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7CF7" w:rsidRDefault="007B44FE" w14:paraId="4BD7CFE2" w14:textId="77777777">
      <w:pPr>
        <w:ind w:left="360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Module – 5 Practical Assessment - Set  A</w:t>
      </w:r>
    </w:p>
    <w:p w:rsidR="00557CF7" w:rsidRDefault="00557CF7" w14:paraId="5B6BA070" w14:textId="77777777">
      <w:pPr>
        <w:rPr>
          <w:sz w:val="22"/>
          <w:szCs w:val="22"/>
        </w:rPr>
      </w:pPr>
    </w:p>
    <w:p w:rsidR="00557CF7" w:rsidP="79EECFA0" w:rsidRDefault="234816DF" w14:paraId="033105B9" w14:textId="1549C875">
      <w:pPr>
        <w:pStyle w:val="NormalWeb"/>
        <w:numPr>
          <w:ilvl w:val="0"/>
          <w:numId w:val="3"/>
        </w:numPr>
        <w:spacing w:line="259" w:lineRule="auto"/>
        <w:rPr>
          <w:b/>
          <w:bCs/>
        </w:rPr>
      </w:pPr>
      <w:r w:rsidRPr="79EECFA0">
        <w:rPr>
          <w:b/>
          <w:bCs/>
        </w:rPr>
        <w:t xml:space="preserve">You’re required to use this </w:t>
      </w:r>
      <w:r w:rsidRPr="79EECFA0" w:rsidR="79EECFA0">
        <w:rPr>
          <w:b/>
          <w:bCs/>
        </w:rPr>
        <w:t>dataset for Zomato which contains columns like: Restaurant Name, Location, Rating, Votes, Cost for Two, Cuisine, Online Delivery, Table Booking</w:t>
      </w:r>
      <w:r w:rsidRPr="79EECFA0" w:rsidR="45148FEA">
        <w:rPr>
          <w:b/>
          <w:bCs/>
        </w:rPr>
        <w:t xml:space="preserve"> and analyze the following </w:t>
      </w:r>
      <w:r w:rsidRPr="79EECFA0" w:rsidR="23D53981">
        <w:rPr>
          <w:b/>
          <w:bCs/>
        </w:rPr>
        <w:t>things:</w:t>
      </w:r>
    </w:p>
    <w:p w:rsidR="79EECFA0" w:rsidP="79EECFA0" w:rsidRDefault="79EECFA0" w14:paraId="231B1C0F" w14:textId="0BD5771D">
      <w:pPr>
        <w:pStyle w:val="NormalWeb"/>
        <w:spacing w:line="259" w:lineRule="auto"/>
        <w:ind w:left="720"/>
        <w:rPr>
          <w:b/>
          <w:bCs/>
        </w:rPr>
      </w:pPr>
    </w:p>
    <w:p w:rsidR="45148FEA" w:rsidP="79EECFA0" w:rsidRDefault="45148FEA" w14:paraId="72D6A463" w14:textId="59E663CF">
      <w:pPr>
        <w:ind w:left="720"/>
        <w:rPr>
          <w:rFonts w:ascii="Arial" w:hAnsi="Arial" w:eastAsia="Arial" w:cs="Arial"/>
          <w:sz w:val="22"/>
          <w:szCs w:val="22"/>
        </w:rPr>
      </w:pPr>
      <w:r w:rsidRPr="79EECFA0">
        <w:rPr>
          <w:rFonts w:ascii="Arial" w:hAnsi="Arial" w:cs="Arial"/>
          <w:sz w:val="22"/>
          <w:szCs w:val="22"/>
        </w:rPr>
        <w:t xml:space="preserve">Dataset link: </w:t>
      </w:r>
      <w:hyperlink r:id="rId7">
        <w:r w:rsidRPr="79EECFA0">
          <w:rPr>
            <w:rStyle w:val="Hyperlink"/>
            <w:rFonts w:ascii="Arial" w:hAnsi="Arial" w:eastAsia="Arial" w:cs="Arial"/>
            <w:sz w:val="22"/>
            <w:szCs w:val="22"/>
          </w:rPr>
          <w:t>zomato_dataset.xlsx</w:t>
        </w:r>
      </w:hyperlink>
    </w:p>
    <w:p w:rsidR="00557CF7" w:rsidRDefault="007B44FE" w14:paraId="42BFD13A" w14:textId="77777777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 many rows and columns does the Zomato dataset contain?</w:t>
      </w:r>
    </w:p>
    <w:p w:rsidR="00557CF7" w:rsidRDefault="007B44FE" w14:paraId="17B205BF" w14:textId="77777777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Show the first 5 and last 5 rows of the dataset.</w:t>
      </w:r>
    </w:p>
    <w:p w:rsidR="00557CF7" w:rsidRDefault="007B44FE" w14:paraId="0DE38140" w14:textId="77777777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Check the data types of all columns.</w:t>
      </w:r>
    </w:p>
    <w:p w:rsidR="00557CF7" w:rsidRDefault="007B44FE" w14:paraId="1C39E051" w14:textId="77777777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 many missing values are present in each column?</w:t>
      </w:r>
    </w:p>
    <w:p w:rsidR="00557CF7" w:rsidRDefault="00557CF7" w14:paraId="486E7319" w14:textId="77777777">
      <w:pPr>
        <w:ind w:left="840"/>
      </w:pPr>
    </w:p>
    <w:p w:rsidR="00557CF7" w:rsidP="79EECFA0" w:rsidRDefault="79EECFA0" w14:paraId="1CEDE3A3" w14:textId="7793DA8E">
      <w:pPr>
        <w:pStyle w:val="NormalWeb"/>
        <w:numPr>
          <w:ilvl w:val="0"/>
          <w:numId w:val="3"/>
        </w:numPr>
        <w:spacing w:line="259" w:lineRule="auto"/>
        <w:rPr>
          <w:b/>
          <w:bCs/>
        </w:rPr>
      </w:pPr>
      <w:r w:rsidRPr="79EECFA0">
        <w:rPr>
          <w:b/>
          <w:bCs/>
        </w:rPr>
        <w:t>Do Basic Exploration on above dataset:</w:t>
      </w:r>
    </w:p>
    <w:p w:rsidR="00557CF7" w:rsidRDefault="007B44FE" w14:paraId="58317459" w14:textId="77777777">
      <w:pPr>
        <w:pStyle w:val="ListParagraph"/>
        <w:numPr>
          <w:ilvl w:val="0"/>
          <w:numId w:val="7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How many unique restaurants are listed in the dataset?</w:t>
      </w:r>
    </w:p>
    <w:p w:rsidR="00557CF7" w:rsidRDefault="007B44FE" w14:paraId="1AD62AF0" w14:textId="77777777">
      <w:pPr>
        <w:pStyle w:val="ListParagraph"/>
        <w:numPr>
          <w:ilvl w:val="0"/>
          <w:numId w:val="7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List the top 10 most common restaurant names.</w:t>
      </w:r>
    </w:p>
    <w:p w:rsidR="00557CF7" w:rsidRDefault="007B44FE" w14:paraId="6DE9584C" w14:textId="77777777">
      <w:pPr>
        <w:pStyle w:val="ListParagraph"/>
        <w:numPr>
          <w:ilvl w:val="0"/>
          <w:numId w:val="7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What are the top 5 cuisines served most frequently?</w:t>
      </w:r>
    </w:p>
    <w:p w:rsidR="00557CF7" w:rsidRDefault="007B44FE" w14:paraId="4CAB5558" w14:textId="77777777">
      <w:pPr>
        <w:pStyle w:val="ListParagraph"/>
        <w:numPr>
          <w:ilvl w:val="0"/>
          <w:numId w:val="7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How many restaurants serve multiple cuisines (more than 1 cuisine)?</w:t>
      </w:r>
    </w:p>
    <w:p w:rsidR="00557CF7" w:rsidRDefault="00557CF7" w14:paraId="0C0370F2" w14:textId="77777777">
      <w:pPr>
        <w:spacing w:before="240" w:after="240"/>
      </w:pPr>
    </w:p>
    <w:p w:rsidR="00557CF7" w:rsidP="79EECFA0" w:rsidRDefault="79EECFA0" w14:paraId="48B484D6" w14:textId="02A6BBD0">
      <w:pPr>
        <w:pStyle w:val="NormalWeb"/>
        <w:numPr>
          <w:ilvl w:val="0"/>
          <w:numId w:val="3"/>
        </w:numPr>
        <w:spacing w:line="259" w:lineRule="auto"/>
        <w:rPr>
          <w:b/>
          <w:bCs/>
        </w:rPr>
      </w:pPr>
      <w:r w:rsidRPr="79EECFA0">
        <w:rPr>
          <w:b/>
          <w:bCs/>
        </w:rPr>
        <w:t xml:space="preserve">Do Basic Exploration on cost analysis: </w:t>
      </w:r>
    </w:p>
    <w:p w:rsidR="00557CF7" w:rsidRDefault="007B44FE" w14:paraId="0E5C58D8" w14:textId="77777777">
      <w:pPr>
        <w:pStyle w:val="ListParagraph"/>
        <w:numPr>
          <w:ilvl w:val="0"/>
          <w:numId w:val="8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What is the average cost for two people?</w:t>
      </w:r>
    </w:p>
    <w:p w:rsidR="00557CF7" w:rsidRDefault="007B44FE" w14:paraId="314E6708" w14:textId="77777777">
      <w:pPr>
        <w:pStyle w:val="ListParagraph"/>
        <w:numPr>
          <w:ilvl w:val="0"/>
          <w:numId w:val="8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Which location has the highest average cost for two?</w:t>
      </w:r>
    </w:p>
    <w:p w:rsidR="00557CF7" w:rsidRDefault="007B44FE" w14:paraId="7FBEF0F6" w14:textId="77777777">
      <w:pPr>
        <w:pStyle w:val="ListParagraph"/>
        <w:numPr>
          <w:ilvl w:val="0"/>
          <w:numId w:val="8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Find the correlation between cost and rating.</w:t>
      </w:r>
    </w:p>
    <w:p w:rsidR="00557CF7" w:rsidRDefault="007B44FE" w14:paraId="3B0B3024" w14:textId="77777777">
      <w:pPr>
        <w:pStyle w:val="ListParagraph"/>
        <w:numPr>
          <w:ilvl w:val="0"/>
          <w:numId w:val="8"/>
        </w:numPr>
        <w:spacing w:before="240" w:after="240"/>
        <w:rPr>
          <w:rFonts w:ascii="Arial" w:hAnsi="Arial" w:cs="Arial"/>
        </w:rPr>
      </w:pPr>
      <w:r>
        <w:rPr>
          <w:rFonts w:ascii="Arial" w:hAnsi="Arial" w:cs="Arial"/>
        </w:rPr>
        <w:t>Show the restaurants the maximum and minimum cost for two.</w:t>
      </w:r>
    </w:p>
    <w:p w:rsidR="00557CF7" w:rsidRDefault="00557CF7" w14:paraId="20811673" w14:textId="77777777">
      <w:pPr>
        <w:pStyle w:val="ListParagraph"/>
        <w:spacing w:before="240" w:after="240"/>
      </w:pPr>
    </w:p>
    <w:p w:rsidR="00557CF7" w:rsidRDefault="00557CF7" w14:paraId="5AF35BA4" w14:textId="77777777">
      <w:pPr>
        <w:pStyle w:val="ListParagraph"/>
        <w:spacing w:before="240" w:after="240"/>
      </w:pPr>
    </w:p>
    <w:p w:rsidR="00557CF7" w:rsidP="79EECFA0" w:rsidRDefault="79EECFA0" w14:paraId="0806CF6D" w14:textId="77777777">
      <w:pPr>
        <w:ind w:left="360"/>
        <w:jc w:val="center"/>
        <w:rPr>
          <w:rFonts w:ascii="Arial" w:hAnsi="Arial" w:cs="Arial"/>
          <w:b/>
          <w:bCs/>
          <w:u w:val="single"/>
        </w:rPr>
      </w:pPr>
      <w:r w:rsidRPr="79EECFA0">
        <w:rPr>
          <w:rFonts w:ascii="Arial" w:hAnsi="Arial" w:cs="Arial"/>
          <w:b/>
          <w:bCs/>
          <w:u w:val="single"/>
        </w:rPr>
        <w:t>Module – 5 Practical Assessment - Set  B</w:t>
      </w:r>
    </w:p>
    <w:p w:rsidR="79EECFA0" w:rsidP="79EECFA0" w:rsidRDefault="79EECFA0" w14:paraId="581D2C1A" w14:textId="3708AC2A">
      <w:pPr>
        <w:ind w:left="360"/>
        <w:jc w:val="center"/>
        <w:rPr>
          <w:rFonts w:ascii="Arial" w:hAnsi="Arial" w:cs="Arial"/>
          <w:b/>
          <w:bCs/>
          <w:u w:val="single"/>
        </w:rPr>
      </w:pPr>
    </w:p>
    <w:p w:rsidR="00557CF7" w:rsidP="79EECFA0" w:rsidRDefault="79EECFA0" w14:paraId="4C52B181" w14:textId="1292129B">
      <w:pPr>
        <w:pStyle w:val="NormalWeb"/>
        <w:rPr>
          <w:rFonts w:ascii="Arial" w:hAnsi="Arial" w:cs="Arial" w:eastAsiaTheme="minorEastAsia"/>
          <w:b/>
          <w:bCs/>
          <w:sz w:val="22"/>
          <w:szCs w:val="22"/>
          <w:lang w:eastAsia="ja-JP"/>
        </w:rPr>
      </w:pPr>
      <w:r w:rsidRPr="79EECFA0">
        <w:rPr>
          <w:b/>
          <w:bCs/>
        </w:rPr>
        <w:t xml:space="preserve">1. </w:t>
      </w:r>
      <w:r w:rsidRPr="79EECFA0" w:rsidR="4D4C2EA7">
        <w:rPr>
          <w:b/>
          <w:bCs/>
        </w:rPr>
        <w:t xml:space="preserve">Assume the situation where you’re in </w:t>
      </w:r>
      <w:r w:rsidRPr="79EECFA0" w:rsidR="62F71C94">
        <w:rPr>
          <w:b/>
          <w:bCs/>
        </w:rPr>
        <w:t>the college</w:t>
      </w:r>
      <w:r w:rsidRPr="79EECFA0" w:rsidR="4D4C2EA7">
        <w:rPr>
          <w:b/>
          <w:bCs/>
        </w:rPr>
        <w:t xml:space="preserve"> cafeteria and </w:t>
      </w:r>
      <w:r w:rsidRPr="79EECFA0" w:rsidR="6FED8D3D">
        <w:rPr>
          <w:b/>
          <w:bCs/>
        </w:rPr>
        <w:t>spending money</w:t>
      </w:r>
      <w:r w:rsidRPr="79EECFA0" w:rsidR="4D4C2EA7">
        <w:rPr>
          <w:b/>
          <w:bCs/>
        </w:rPr>
        <w:t xml:space="preserve"> on food and beverages </w:t>
      </w:r>
      <w:r w:rsidRPr="79EECFA0" w:rsidR="3D97F590">
        <w:rPr>
          <w:b/>
          <w:bCs/>
        </w:rPr>
        <w:t xml:space="preserve">on </w:t>
      </w:r>
      <w:r w:rsidRPr="79EECFA0" w:rsidR="723CD400">
        <w:rPr>
          <w:b/>
          <w:bCs/>
        </w:rPr>
        <w:t>a daily</w:t>
      </w:r>
      <w:r w:rsidRPr="79EECFA0" w:rsidR="3D97F590">
        <w:rPr>
          <w:b/>
          <w:bCs/>
        </w:rPr>
        <w:t xml:space="preserve"> basis. Now you’re required to analyze the expenditure happe</w:t>
      </w:r>
      <w:r w:rsidRPr="79EECFA0" w:rsidR="0E18C030">
        <w:rPr>
          <w:b/>
          <w:bCs/>
        </w:rPr>
        <w:t>ned at cafeteria using the following d</w:t>
      </w:r>
      <w:r w:rsidRPr="79EECFA0">
        <w:rPr>
          <w:rFonts w:ascii="Arial" w:hAnsi="Arial" w:cs="Arial" w:eastAsiaTheme="minorEastAsia"/>
          <w:b/>
          <w:bCs/>
          <w:sz w:val="22"/>
          <w:szCs w:val="22"/>
          <w:lang w:eastAsia="ja-JP"/>
        </w:rPr>
        <w:t>ataset (College Cafeteria Spending)</w:t>
      </w:r>
    </w:p>
    <w:p w:rsidR="79EECFA0" w:rsidP="79EECFA0" w:rsidRDefault="79EECFA0" w14:paraId="20F34F18" w14:textId="5B279D68">
      <w:pPr>
        <w:pStyle w:val="NormalWeb"/>
        <w:rPr>
          <w:rFonts w:ascii="Arial" w:hAnsi="Arial" w:cs="Arial" w:eastAsiaTheme="minorEastAsia"/>
          <w:sz w:val="22"/>
          <w:szCs w:val="22"/>
          <w:lang w:eastAsia="ja-JP"/>
        </w:rPr>
      </w:pPr>
    </w:p>
    <w:p w:rsidR="00557CF7" w:rsidP="79EECFA0" w:rsidRDefault="6296E24C" w14:paraId="28F97480" w14:textId="0384F4C4">
      <w:pPr>
        <w:pStyle w:val="NormalWeb"/>
      </w:pPr>
      <w:r w:rsidRPr="79EECFA0">
        <w:rPr>
          <w:rFonts w:ascii="Arial" w:hAnsi="Arial" w:cs="Arial" w:eastAsiaTheme="minorEastAsia"/>
          <w:sz w:val="22"/>
          <w:szCs w:val="22"/>
          <w:lang w:eastAsia="ja-JP"/>
        </w:rPr>
        <w:t xml:space="preserve">A sample of 30 students was taken to record their daily cafeteria spending (in </w:t>
      </w:r>
      <w:r>
        <w:t>₹).</w:t>
      </w:r>
    </w:p>
    <w:p w:rsidR="00557CF7" w:rsidP="79EECFA0" w:rsidRDefault="00557CF7" w14:paraId="5C32BFDF" w14:textId="48539952">
      <w:pPr>
        <w:pStyle w:val="NormalWeb"/>
      </w:pPr>
    </w:p>
    <w:p w:rsidR="00557CF7" w:rsidP="79EECFA0" w:rsidRDefault="6296E24C" w14:paraId="2ADD4A35" w14:textId="77777777">
      <w:pPr>
        <w:pStyle w:val="NormalWeb"/>
        <w:spacing w:line="259" w:lineRule="auto"/>
        <w:rPr>
          <w:rFonts w:ascii="Arial" w:hAnsi="Arial" w:cs="Arial" w:eastAsiaTheme="minorEastAsia"/>
          <w:sz w:val="22"/>
          <w:szCs w:val="22"/>
          <w:lang w:eastAsia="ja-JP"/>
        </w:rPr>
      </w:pPr>
      <w:r w:rsidRPr="79EECFA0">
        <w:rPr>
          <w:rFonts w:ascii="Arial" w:hAnsi="Arial" w:cs="Arial" w:eastAsiaTheme="minorEastAsia"/>
          <w:sz w:val="22"/>
          <w:szCs w:val="22"/>
          <w:lang w:eastAsia="ja-JP"/>
        </w:rPr>
        <w:t>Dataset Example [45, 60, 40, 55, 70, 65, 50, 45, 90, 85, 60, 55, 50, 45, 70, 75, 65, 50, 55, 60, 80, 85, 75, 60, 55, 45, 70, 65, 60, 55]</w:t>
      </w:r>
    </w:p>
    <w:p w:rsidR="79EECFA0" w:rsidP="79EECFA0" w:rsidRDefault="79EECFA0" w14:paraId="1F688241" w14:textId="4F27B280">
      <w:pPr>
        <w:pStyle w:val="NormalWeb"/>
      </w:pPr>
    </w:p>
    <w:p w:rsidR="00557CF7" w:rsidP="79EECFA0" w:rsidRDefault="6296E24C" w14:paraId="2A91F30B" w14:textId="1F4D0B9B">
      <w:pPr>
        <w:pStyle w:val="NormalWeb"/>
        <w:spacing w:line="259" w:lineRule="auto"/>
        <w:rPr>
          <w:rFonts w:ascii="Arial" w:hAnsi="Arial" w:cs="Arial" w:eastAsiaTheme="minorEastAsia"/>
          <w:sz w:val="22"/>
          <w:szCs w:val="22"/>
          <w:lang w:eastAsia="ja-JP"/>
        </w:rPr>
      </w:pPr>
      <w:r w:rsidRPr="79EECFA0">
        <w:rPr>
          <w:rFonts w:ascii="Arial" w:hAnsi="Arial" w:cs="Arial" w:eastAsiaTheme="minorEastAsia"/>
          <w:sz w:val="22"/>
          <w:szCs w:val="22"/>
          <w:lang w:eastAsia="ja-JP"/>
        </w:rPr>
        <w:t xml:space="preserve">a. Calculate mean, median, mode. </w:t>
      </w:r>
    </w:p>
    <w:p w:rsidR="00557CF7" w:rsidP="79EECFA0" w:rsidRDefault="6296E24C" w14:paraId="7F430176" w14:textId="1F4D0B9B">
      <w:pPr>
        <w:pStyle w:val="NormalWeb"/>
        <w:spacing w:line="259" w:lineRule="auto"/>
        <w:rPr>
          <w:rFonts w:ascii="Arial" w:hAnsi="Arial" w:cs="Arial" w:eastAsiaTheme="minorEastAsia"/>
          <w:sz w:val="22"/>
          <w:szCs w:val="22"/>
          <w:lang w:eastAsia="ja-JP"/>
        </w:rPr>
      </w:pPr>
      <w:r w:rsidRPr="79EECFA0">
        <w:rPr>
          <w:rFonts w:ascii="Arial" w:hAnsi="Arial" w:cs="Arial" w:eastAsiaTheme="minorEastAsia"/>
          <w:sz w:val="22"/>
          <w:szCs w:val="22"/>
          <w:lang w:eastAsia="ja-JP"/>
        </w:rPr>
        <w:t>b. Find the range and standard deviation.</w:t>
      </w:r>
    </w:p>
    <w:p w:rsidR="00557CF7" w:rsidP="79EECFA0" w:rsidRDefault="6296E24C" w14:paraId="09BCBE70" w14:textId="1F4D0B9B">
      <w:pPr>
        <w:pStyle w:val="NormalWeb"/>
        <w:spacing w:line="259" w:lineRule="auto"/>
        <w:rPr>
          <w:rFonts w:ascii="Arial" w:hAnsi="Arial" w:cs="Arial" w:eastAsiaTheme="minorEastAsia"/>
          <w:sz w:val="22"/>
          <w:szCs w:val="22"/>
          <w:lang w:eastAsia="ja-JP"/>
        </w:rPr>
      </w:pPr>
      <w:r w:rsidRPr="79EECFA0">
        <w:rPr>
          <w:rFonts w:ascii="Arial" w:hAnsi="Arial" w:cs="Arial" w:eastAsiaTheme="minorEastAsia"/>
          <w:sz w:val="22"/>
          <w:szCs w:val="22"/>
          <w:lang w:eastAsia="ja-JP"/>
        </w:rPr>
        <w:t>c. Create a frequency table with class intervals of size 10.</w:t>
      </w:r>
    </w:p>
    <w:p w:rsidR="00557CF7" w:rsidP="79EECFA0" w:rsidRDefault="6296E24C" w14:paraId="63AE7E43" w14:textId="1F4D0B9B">
      <w:pPr>
        <w:pStyle w:val="NormalWeb"/>
        <w:spacing w:line="259" w:lineRule="auto"/>
        <w:rPr>
          <w:rFonts w:ascii="Arial" w:hAnsi="Arial" w:cs="Arial" w:eastAsiaTheme="minorEastAsia"/>
          <w:sz w:val="22"/>
          <w:szCs w:val="22"/>
          <w:lang w:eastAsia="ja-JP"/>
        </w:rPr>
      </w:pPr>
      <w:r w:rsidRPr="79EECFA0">
        <w:rPr>
          <w:rFonts w:ascii="Arial" w:hAnsi="Arial" w:cs="Arial" w:eastAsiaTheme="minorEastAsia"/>
          <w:sz w:val="22"/>
          <w:szCs w:val="22"/>
          <w:lang w:eastAsia="ja-JP"/>
        </w:rPr>
        <w:t>d. Draw a histogram and interpret the distribution (skewed or symmetric).</w:t>
      </w:r>
    </w:p>
    <w:p w:rsidR="00557CF7" w:rsidP="79EECFA0" w:rsidRDefault="6296E24C" w14:paraId="42647B12" w14:textId="1F4D0B9B">
      <w:pPr>
        <w:pStyle w:val="NormalWeb"/>
        <w:spacing w:line="259" w:lineRule="auto"/>
        <w:rPr>
          <w:rFonts w:ascii="Arial" w:hAnsi="Arial" w:cs="Arial" w:eastAsiaTheme="minorEastAsia"/>
          <w:sz w:val="22"/>
          <w:szCs w:val="22"/>
          <w:lang w:eastAsia="ja-JP"/>
        </w:rPr>
      </w:pPr>
      <w:r w:rsidRPr="79EECFA0">
        <w:rPr>
          <w:rFonts w:ascii="Arial" w:hAnsi="Arial" w:cs="Arial" w:eastAsiaTheme="minorEastAsia"/>
          <w:sz w:val="22"/>
          <w:szCs w:val="22"/>
          <w:lang w:eastAsia="ja-JP"/>
        </w:rPr>
        <w:t>e. Identify any outliers using the IQR method.</w:t>
      </w:r>
    </w:p>
    <w:p w:rsidR="00557CF7" w:rsidRDefault="00557CF7" w14:paraId="11BD80AD" w14:textId="77777777">
      <w:pPr>
        <w:pStyle w:val="NormalWeb"/>
      </w:pPr>
    </w:p>
    <w:p w:rsidR="00557CF7" w:rsidP="79EECFA0" w:rsidRDefault="52A62DF6" w14:paraId="04496EEC" w14:textId="441D8F4C">
      <w:pPr>
        <w:pStyle w:val="NormalWeb"/>
        <w:spacing w:line="259" w:lineRule="auto"/>
        <w:rPr>
          <w:rFonts w:ascii="Arial" w:hAnsi="Arial" w:cs="Arial" w:eastAsiaTheme="minorEastAsia"/>
          <w:b/>
          <w:bCs/>
          <w:sz w:val="22"/>
          <w:szCs w:val="22"/>
          <w:lang w:eastAsia="ja-JP"/>
        </w:rPr>
      </w:pPr>
      <w:r w:rsidRPr="79EECFA0">
        <w:rPr>
          <w:rFonts w:ascii="Arial" w:hAnsi="Arial" w:cs="Arial" w:eastAsiaTheme="minorEastAsia"/>
          <w:b/>
          <w:bCs/>
          <w:sz w:val="22"/>
          <w:szCs w:val="22"/>
          <w:lang w:eastAsia="ja-JP"/>
        </w:rPr>
        <w:t>2. Height of Students (Descriptive Analysis</w:t>
      </w:r>
      <w:r w:rsidRPr="79EECFA0" w:rsidR="120920B6">
        <w:rPr>
          <w:rFonts w:ascii="Arial" w:hAnsi="Arial" w:cs="Arial" w:eastAsiaTheme="minorEastAsia"/>
          <w:b/>
          <w:bCs/>
          <w:sz w:val="22"/>
          <w:szCs w:val="22"/>
          <w:lang w:eastAsia="ja-JP"/>
        </w:rPr>
        <w:t>): You</w:t>
      </w:r>
      <w:r w:rsidRPr="79EECFA0">
        <w:rPr>
          <w:rFonts w:ascii="Arial" w:hAnsi="Arial" w:cs="Arial" w:eastAsiaTheme="minorEastAsia"/>
          <w:b/>
          <w:bCs/>
          <w:sz w:val="22"/>
          <w:szCs w:val="22"/>
          <w:lang w:eastAsia="ja-JP"/>
        </w:rPr>
        <w:t xml:space="preserve"> measured the heights of 20 students in centimeters.</w:t>
      </w:r>
    </w:p>
    <w:p w:rsidR="79EECFA0" w:rsidP="79EECFA0" w:rsidRDefault="79EECFA0" w14:paraId="5A0D5BA0" w14:textId="653FDC96">
      <w:pPr>
        <w:pStyle w:val="NormalWeb"/>
      </w:pPr>
    </w:p>
    <w:p w:rsidR="00557CF7" w:rsidP="79EECFA0" w:rsidRDefault="79EECFA0" w14:paraId="5F0182DC" w14:textId="77777777">
      <w:pPr>
        <w:pStyle w:val="NormalWeb"/>
        <w:spacing w:line="259" w:lineRule="auto"/>
        <w:rPr>
          <w:rFonts w:ascii="Arial" w:hAnsi="Arial" w:cs="Arial" w:eastAsiaTheme="minorEastAsia"/>
          <w:sz w:val="22"/>
          <w:szCs w:val="22"/>
          <w:lang w:eastAsia="ja-JP"/>
        </w:rPr>
      </w:pPr>
      <w:r w:rsidRPr="79EECFA0">
        <w:rPr>
          <w:rFonts w:ascii="Arial" w:hAnsi="Arial" w:cs="Arial" w:eastAsiaTheme="minorEastAsia"/>
          <w:sz w:val="22"/>
          <w:szCs w:val="22"/>
          <w:lang w:eastAsia="ja-JP"/>
        </w:rPr>
        <w:t>a. Compute quartiles (Q1, Q2, Q3) and IQR.</w:t>
      </w:r>
    </w:p>
    <w:p w:rsidR="00557CF7" w:rsidP="79EECFA0" w:rsidRDefault="79EECFA0" w14:paraId="649BCCCE" w14:textId="77777777">
      <w:pPr>
        <w:pStyle w:val="NormalWeb"/>
        <w:spacing w:line="259" w:lineRule="auto"/>
        <w:rPr>
          <w:rFonts w:ascii="Arial" w:hAnsi="Arial" w:cs="Arial" w:eastAsiaTheme="minorEastAsia"/>
          <w:sz w:val="22"/>
          <w:szCs w:val="22"/>
          <w:lang w:eastAsia="ja-JP"/>
        </w:rPr>
      </w:pPr>
      <w:r w:rsidRPr="79EECFA0">
        <w:rPr>
          <w:rFonts w:ascii="Arial" w:hAnsi="Arial" w:cs="Arial" w:eastAsiaTheme="minorEastAsia"/>
          <w:sz w:val="22"/>
          <w:szCs w:val="22"/>
          <w:lang w:eastAsia="ja-JP"/>
        </w:rPr>
        <w:t>b. Draw a boxplot and explain what it reveals about the sample.</w:t>
      </w:r>
    </w:p>
    <w:p w:rsidR="00557CF7" w:rsidP="79EECFA0" w:rsidRDefault="79EECFA0" w14:paraId="41D24055" w14:textId="77777777">
      <w:pPr>
        <w:pStyle w:val="NormalWeb"/>
        <w:spacing w:line="259" w:lineRule="auto"/>
        <w:rPr>
          <w:rFonts w:ascii="Arial" w:hAnsi="Arial" w:cs="Arial" w:eastAsiaTheme="minorEastAsia"/>
          <w:sz w:val="22"/>
          <w:szCs w:val="22"/>
          <w:lang w:eastAsia="ja-JP"/>
        </w:rPr>
      </w:pPr>
      <w:r w:rsidRPr="79EECFA0">
        <w:rPr>
          <w:rFonts w:ascii="Arial" w:hAnsi="Arial" w:cs="Arial" w:eastAsiaTheme="minorEastAsia"/>
          <w:sz w:val="22"/>
          <w:szCs w:val="22"/>
          <w:lang w:eastAsia="ja-JP"/>
        </w:rPr>
        <w:t>c. Calculate coefficient of variation (CV) and comment on consistency.</w:t>
      </w:r>
    </w:p>
    <w:p w:rsidR="00557CF7" w:rsidP="79EECFA0" w:rsidRDefault="79EECFA0" w14:paraId="03A94FAC" w14:textId="77777777">
      <w:pPr>
        <w:pStyle w:val="NormalWeb"/>
        <w:spacing w:line="259" w:lineRule="auto"/>
        <w:rPr>
          <w:rFonts w:ascii="Arial" w:hAnsi="Arial" w:cs="Arial" w:eastAsiaTheme="minorEastAsia"/>
          <w:sz w:val="22"/>
          <w:szCs w:val="22"/>
          <w:lang w:eastAsia="ja-JP"/>
        </w:rPr>
      </w:pPr>
      <w:r w:rsidRPr="79EECFA0">
        <w:rPr>
          <w:rFonts w:ascii="Arial" w:hAnsi="Arial" w:cs="Arial" w:eastAsiaTheme="minorEastAsia"/>
          <w:sz w:val="22"/>
          <w:szCs w:val="22"/>
          <w:lang w:eastAsia="ja-JP"/>
        </w:rPr>
        <w:t>d. Create a stem-and-leaf plot.</w:t>
      </w:r>
    </w:p>
    <w:p w:rsidR="79EECFA0" w:rsidP="79EECFA0" w:rsidRDefault="79EECFA0" w14:paraId="21EB70BD" w14:textId="60C6986D">
      <w:pPr>
        <w:pStyle w:val="NormalWeb"/>
      </w:pPr>
    </w:p>
    <w:p w:rsidR="00557CF7" w:rsidP="79EECFA0" w:rsidRDefault="79EECFA0" w14:paraId="28433436" w14:textId="37CE791B">
      <w:pPr>
        <w:pStyle w:val="NormalWeb"/>
        <w:spacing w:line="259" w:lineRule="auto"/>
        <w:rPr>
          <w:rFonts w:ascii="Arial" w:hAnsi="Arial" w:cs="Arial" w:eastAsiaTheme="minorEastAsia"/>
          <w:b/>
          <w:bCs/>
          <w:sz w:val="22"/>
          <w:szCs w:val="22"/>
          <w:lang w:eastAsia="ja-JP"/>
        </w:rPr>
      </w:pPr>
      <w:r w:rsidRPr="79EECFA0">
        <w:rPr>
          <w:rFonts w:ascii="Arial" w:hAnsi="Arial" w:cs="Arial" w:eastAsiaTheme="minorEastAsia"/>
          <w:b/>
          <w:bCs/>
          <w:sz w:val="22"/>
          <w:szCs w:val="22"/>
          <w:lang w:eastAsia="ja-JP"/>
        </w:rPr>
        <w:t>3. Hypothesis Testing – Mean (Average Sleep Hours): A study claims that college students sleep ≥ 7 hours per day on average.</w:t>
      </w:r>
    </w:p>
    <w:p w:rsidR="79EECFA0" w:rsidP="79EECFA0" w:rsidRDefault="79EECFA0" w14:paraId="4C0C59DF" w14:textId="255EA155">
      <w:pPr>
        <w:pStyle w:val="NormalWeb"/>
      </w:pPr>
    </w:p>
    <w:p w:rsidR="00557CF7" w:rsidP="79EECFA0" w:rsidRDefault="79EECFA0" w14:paraId="47516CD5" w14:textId="77777777">
      <w:pPr>
        <w:pStyle w:val="NormalWeb"/>
        <w:spacing w:line="259" w:lineRule="auto"/>
        <w:rPr>
          <w:rFonts w:ascii="Arial" w:hAnsi="Arial" w:cs="Arial" w:eastAsiaTheme="minorEastAsia"/>
          <w:sz w:val="22"/>
          <w:szCs w:val="22"/>
          <w:lang w:eastAsia="ja-JP"/>
        </w:rPr>
      </w:pPr>
      <w:r w:rsidRPr="79EECFA0">
        <w:rPr>
          <w:rFonts w:ascii="Arial" w:hAnsi="Arial" w:cs="Arial" w:eastAsiaTheme="minorEastAsia"/>
          <w:sz w:val="22"/>
          <w:szCs w:val="22"/>
          <w:lang w:eastAsia="ja-JP"/>
        </w:rPr>
        <w:t>A sample of 36 students shows: Mean = 6.5 hours, SD = 1.2 hours</w:t>
      </w:r>
    </w:p>
    <w:p w:rsidR="00557CF7" w:rsidP="79EECFA0" w:rsidRDefault="00557CF7" w14:paraId="7F148289" w14:textId="7A17E17C">
      <w:pPr>
        <w:pStyle w:val="NormalWeb"/>
      </w:pPr>
    </w:p>
    <w:p w:rsidR="00557CF7" w:rsidP="79EECFA0" w:rsidRDefault="79EECFA0" w14:paraId="11162522" w14:textId="77777777">
      <w:pPr>
        <w:pStyle w:val="NormalWeb"/>
        <w:spacing w:line="259" w:lineRule="auto"/>
      </w:pPr>
      <w:r>
        <w:t xml:space="preserve">a. Test the claim using a </w:t>
      </w:r>
      <w:r>
        <w:rPr>
          <w:rStyle w:val="Strong"/>
        </w:rPr>
        <w:t>one-sample t-test</w:t>
      </w:r>
      <w:r>
        <w:t xml:space="preserve"> (α = 0.05).</w:t>
      </w:r>
    </w:p>
    <w:p w:rsidR="00557CF7" w:rsidP="79EECFA0" w:rsidRDefault="79EECFA0" w14:paraId="4109407B" w14:textId="77777777">
      <w:pPr>
        <w:pStyle w:val="NormalWeb"/>
        <w:spacing w:line="259" w:lineRule="auto"/>
      </w:pPr>
      <w:r>
        <w:t>b. Formulate H0 and H1.</w:t>
      </w:r>
    </w:p>
    <w:p w:rsidR="00557CF7" w:rsidP="79EECFA0" w:rsidRDefault="79EECFA0" w14:paraId="23D0963C" w14:textId="77777777">
      <w:pPr>
        <w:pStyle w:val="NormalWeb"/>
        <w:spacing w:line="259" w:lineRule="auto"/>
      </w:pPr>
      <w:r>
        <w:t>c. Compute the t-value.</w:t>
      </w:r>
    </w:p>
    <w:p w:rsidR="00557CF7" w:rsidP="79EECFA0" w:rsidRDefault="79EECFA0" w14:paraId="6883C97A" w14:textId="77777777">
      <w:pPr>
        <w:pStyle w:val="NormalWeb"/>
        <w:spacing w:line="259" w:lineRule="auto"/>
      </w:pPr>
      <w:r>
        <w:t>d. Should the claim be accepted or rejected?</w:t>
      </w:r>
    </w:p>
    <w:p w:rsidR="00557CF7" w:rsidRDefault="00557CF7" w14:paraId="447CD7FB" w14:textId="77777777">
      <w:pPr>
        <w:pStyle w:val="NormalWeb"/>
        <w:jc w:val="center"/>
        <w:rPr>
          <w:u w:val="single"/>
        </w:rPr>
      </w:pPr>
    </w:p>
    <w:p w:rsidR="79EECFA0" w:rsidP="79EECFA0" w:rsidRDefault="79EECFA0" w14:paraId="4BA793B9" w14:textId="5F245B89">
      <w:pPr>
        <w:pStyle w:val="NormalWeb"/>
        <w:jc w:val="center"/>
        <w:rPr>
          <w:rFonts w:ascii="Arial" w:hAnsi="Arial" w:cs="Arial" w:eastAsiaTheme="minorEastAsia"/>
          <w:b/>
          <w:bCs/>
          <w:u w:val="single"/>
          <w:lang w:eastAsia="ja-JP"/>
        </w:rPr>
      </w:pPr>
    </w:p>
    <w:p w:rsidR="79EECFA0" w:rsidP="79EECFA0" w:rsidRDefault="79EECFA0" w14:paraId="01A505D2" w14:textId="7FBD1E04">
      <w:pPr>
        <w:pStyle w:val="NormalWeb"/>
        <w:jc w:val="center"/>
        <w:rPr>
          <w:rFonts w:ascii="Arial" w:hAnsi="Arial" w:cs="Arial" w:eastAsiaTheme="minorEastAsia"/>
          <w:b/>
          <w:bCs/>
          <w:u w:val="single"/>
          <w:lang w:eastAsia="ja-JP"/>
        </w:rPr>
      </w:pPr>
    </w:p>
    <w:p w:rsidR="00557CF7" w:rsidP="79EECFA0" w:rsidRDefault="79EECFA0" w14:paraId="12FAB40C" w14:textId="77777777">
      <w:pPr>
        <w:pStyle w:val="NormalWeb"/>
        <w:jc w:val="center"/>
        <w:rPr>
          <w:rFonts w:ascii="Arial" w:hAnsi="Arial" w:cs="Arial" w:eastAsiaTheme="minorEastAsia"/>
          <w:b/>
          <w:bCs/>
          <w:u w:val="single"/>
          <w:lang w:eastAsia="ja-JP"/>
        </w:rPr>
      </w:pPr>
      <w:r w:rsidRPr="79EECFA0">
        <w:rPr>
          <w:rFonts w:ascii="Arial" w:hAnsi="Arial" w:cs="Arial" w:eastAsiaTheme="minorEastAsia"/>
          <w:b/>
          <w:bCs/>
          <w:u w:val="single"/>
          <w:lang w:eastAsia="ja-JP"/>
        </w:rPr>
        <w:t>Module – 5 Practical Assessment - Set  C</w:t>
      </w:r>
    </w:p>
    <w:p w:rsidR="79EECFA0" w:rsidP="79EECFA0" w:rsidRDefault="79EECFA0" w14:paraId="1EF5FC06" w14:textId="7782641E">
      <w:pPr>
        <w:pStyle w:val="NormalWeb"/>
        <w:jc w:val="center"/>
        <w:rPr>
          <w:rFonts w:ascii="Arial" w:hAnsi="Arial" w:cs="Arial" w:eastAsiaTheme="minorEastAsia"/>
          <w:b/>
          <w:bCs/>
          <w:u w:val="single"/>
          <w:lang w:eastAsia="ja-JP"/>
        </w:rPr>
      </w:pPr>
    </w:p>
    <w:p w:rsidR="00557CF7" w:rsidP="79EECFA0" w:rsidRDefault="79EECFA0" w14:paraId="6527308D" w14:textId="77777777">
      <w:pPr>
        <w:pStyle w:val="NormalWeb"/>
        <w:spacing w:line="259" w:lineRule="auto"/>
        <w:rPr>
          <w:rFonts w:ascii="Arial" w:hAnsi="Arial" w:cs="Arial" w:eastAsiaTheme="minorEastAsia"/>
          <w:b/>
          <w:bCs/>
          <w:sz w:val="22"/>
          <w:szCs w:val="22"/>
          <w:lang w:eastAsia="ja-JP"/>
        </w:rPr>
      </w:pPr>
      <w:r w:rsidRPr="79EECFA0">
        <w:rPr>
          <w:rFonts w:ascii="Arial" w:hAnsi="Arial" w:cs="Arial" w:eastAsiaTheme="minorEastAsia"/>
          <w:b/>
          <w:bCs/>
          <w:sz w:val="22"/>
          <w:szCs w:val="22"/>
          <w:lang w:eastAsia="ja-JP"/>
        </w:rPr>
        <w:t>1. You are required to run K-Means on a supermarket customer dataset</w:t>
      </w:r>
    </w:p>
    <w:p w:rsidR="00557CF7" w:rsidP="79EECFA0" w:rsidRDefault="79EECFA0" w14:paraId="18CAA5B6" w14:textId="3FAE42D3">
      <w:pPr>
        <w:pStyle w:val="NormalWeb"/>
        <w:spacing w:line="259" w:lineRule="auto"/>
        <w:rPr>
          <w:rFonts w:ascii="Arial" w:hAnsi="Arial" w:cs="Arial" w:eastAsiaTheme="minorEastAsia"/>
          <w:b/>
          <w:bCs/>
          <w:sz w:val="22"/>
          <w:szCs w:val="22"/>
          <w:lang w:eastAsia="ja-JP"/>
        </w:rPr>
      </w:pPr>
      <w:r w:rsidRPr="79EECFA0">
        <w:rPr>
          <w:rFonts w:ascii="Arial" w:hAnsi="Arial" w:cs="Arial" w:eastAsiaTheme="minorEastAsia"/>
          <w:b/>
          <w:bCs/>
          <w:sz w:val="22"/>
          <w:szCs w:val="22"/>
          <w:lang w:eastAsia="ja-JP"/>
        </w:rPr>
        <w:t>You are given a dataset containing:</w:t>
      </w:r>
      <w:r w:rsidRPr="79EECFA0" w:rsidR="67D73AF1">
        <w:rPr>
          <w:rFonts w:ascii="Arial" w:hAnsi="Arial" w:cs="Arial" w:eastAsiaTheme="minorEastAsia"/>
          <w:b/>
          <w:bCs/>
          <w:sz w:val="22"/>
          <w:szCs w:val="22"/>
          <w:lang w:eastAsia="ja-JP"/>
        </w:rPr>
        <w:t xml:space="preserve"> </w:t>
      </w:r>
      <w:r w:rsidRPr="79EECFA0">
        <w:rPr>
          <w:rFonts w:ascii="Arial" w:hAnsi="Arial" w:cs="Arial" w:eastAsiaTheme="minorEastAsia"/>
          <w:b/>
          <w:bCs/>
          <w:sz w:val="22"/>
          <w:szCs w:val="22"/>
          <w:lang w:eastAsia="ja-JP"/>
        </w:rPr>
        <w:t>CustomerID, Age, Annual_Income, Spending_Score.</w:t>
      </w:r>
    </w:p>
    <w:p w:rsidR="79EECFA0" w:rsidP="79EECFA0" w:rsidRDefault="79EECFA0" w14:paraId="1F321748" w14:textId="28B6A76F">
      <w:pPr>
        <w:pStyle w:val="NormalWeb"/>
        <w:spacing w:line="259" w:lineRule="auto"/>
        <w:rPr>
          <w:rFonts w:ascii="Arial" w:hAnsi="Arial" w:cs="Arial" w:eastAsiaTheme="minorEastAsia"/>
          <w:b/>
          <w:bCs/>
          <w:sz w:val="22"/>
          <w:szCs w:val="22"/>
          <w:lang w:eastAsia="ja-JP"/>
        </w:rPr>
      </w:pPr>
    </w:p>
    <w:p w:rsidR="0A75EC9B" w:rsidP="79EECFA0" w:rsidRDefault="0A75EC9B" w14:paraId="7FCF2156" w14:textId="11E53092">
      <w:pPr>
        <w:pStyle w:val="NormalWeb"/>
        <w:spacing w:line="259" w:lineRule="auto"/>
      </w:pPr>
      <w:r w:rsidRPr="79EECFA0">
        <w:rPr>
          <w:rFonts w:ascii="Arial" w:hAnsi="Arial" w:cs="Arial" w:eastAsiaTheme="minorEastAsia"/>
          <w:sz w:val="22"/>
          <w:szCs w:val="22"/>
          <w:lang w:eastAsia="ja-JP"/>
        </w:rPr>
        <w:t>Dataset link:</w:t>
      </w:r>
      <w:r w:rsidRPr="79EECFA0">
        <w:rPr>
          <w:rFonts w:ascii="Arial" w:hAnsi="Arial" w:cs="Arial" w:eastAsiaTheme="minorEastAsia"/>
          <w:b/>
          <w:bCs/>
          <w:sz w:val="22"/>
          <w:szCs w:val="22"/>
          <w:lang w:eastAsia="ja-JP"/>
        </w:rPr>
        <w:t xml:space="preserve"> </w:t>
      </w:r>
      <w:hyperlink r:id="rId8">
        <w:r w:rsidRPr="79EECFA0">
          <w:rPr>
            <w:rStyle w:val="Hyperlink"/>
          </w:rPr>
          <w:t>customer_dataset.xlsx</w:t>
        </w:r>
      </w:hyperlink>
    </w:p>
    <w:p w:rsidR="79EECFA0" w:rsidP="79EECFA0" w:rsidRDefault="79EECFA0" w14:paraId="44A5D0E9" w14:textId="747BAFEA">
      <w:pPr>
        <w:pStyle w:val="NormalWeb"/>
      </w:pPr>
    </w:p>
    <w:p w:rsidR="00557CF7" w:rsidP="79EECFA0" w:rsidRDefault="79EECFA0" w14:paraId="42326CBF" w14:textId="77777777">
      <w:pPr>
        <w:pStyle w:val="NormalWeb"/>
        <w:jc w:val="both"/>
      </w:pPr>
      <w:r w:rsidRPr="79EECFA0">
        <w:rPr>
          <w:rStyle w:val="Strong"/>
        </w:rPr>
        <w:t>Data Preparation</w:t>
      </w:r>
    </w:p>
    <w:p w:rsidR="00557CF7" w:rsidP="79EECFA0" w:rsidRDefault="79EECFA0" w14:paraId="40E58A20" w14:textId="77777777">
      <w:pPr>
        <w:pStyle w:val="NormalWeb"/>
        <w:spacing w:line="259" w:lineRule="auto"/>
        <w:ind w:left="720"/>
      </w:pPr>
      <w:r>
        <w:t>a. Load the dataset and display the first 10 rows.</w:t>
      </w:r>
    </w:p>
    <w:p w:rsidR="00557CF7" w:rsidP="79EECFA0" w:rsidRDefault="79EECFA0" w14:paraId="16D47098" w14:textId="77777777">
      <w:pPr>
        <w:pStyle w:val="NormalWeb"/>
        <w:spacing w:line="259" w:lineRule="auto"/>
        <w:ind w:left="720"/>
      </w:pPr>
      <w:r>
        <w:t>b. Check for missing values and handle them appropriately</w:t>
      </w:r>
    </w:p>
    <w:p w:rsidR="00557CF7" w:rsidP="79EECFA0" w:rsidRDefault="79EECFA0" w14:paraId="4A6C0DD5" w14:textId="77777777">
      <w:pPr>
        <w:pStyle w:val="NormalWeb"/>
        <w:spacing w:line="259" w:lineRule="auto"/>
        <w:ind w:left="720"/>
      </w:pPr>
      <w:r>
        <w:t>c. Why is scaling important in K-Means?</w:t>
      </w:r>
    </w:p>
    <w:p w:rsidR="79EECFA0" w:rsidP="79EECFA0" w:rsidRDefault="79EECFA0" w14:paraId="65D3E042" w14:textId="30A94F6A">
      <w:pPr>
        <w:pStyle w:val="NormalWeb"/>
        <w:ind w:left="720"/>
        <w:jc w:val="both"/>
      </w:pPr>
    </w:p>
    <w:p w:rsidR="00557CF7" w:rsidP="79EECFA0" w:rsidRDefault="79EECFA0" w14:paraId="50336779" w14:textId="77777777">
      <w:pPr>
        <w:pStyle w:val="NormalWeb"/>
        <w:jc w:val="both"/>
      </w:pPr>
      <w:r w:rsidRPr="79EECFA0">
        <w:rPr>
          <w:rStyle w:val="Strong"/>
        </w:rPr>
        <w:t>Model Development</w:t>
      </w:r>
    </w:p>
    <w:p w:rsidR="00557CF7" w:rsidP="79EECFA0" w:rsidRDefault="79EECFA0" w14:paraId="260C30BA" w14:textId="77777777">
      <w:pPr>
        <w:pStyle w:val="NormalWeb"/>
        <w:ind w:left="720"/>
        <w:jc w:val="both"/>
      </w:pPr>
      <w:r>
        <w:t xml:space="preserve">a. Apply K-Means for </w:t>
      </w:r>
      <w:r w:rsidRPr="79EECFA0">
        <w:t>k = 3.</w:t>
      </w:r>
    </w:p>
    <w:p w:rsidR="00557CF7" w:rsidP="79EECFA0" w:rsidRDefault="79EECFA0" w14:paraId="77B3B12E" w14:textId="77777777">
      <w:pPr>
        <w:pStyle w:val="NormalWeb"/>
        <w:ind w:left="720"/>
        <w:jc w:val="both"/>
      </w:pPr>
      <w:r>
        <w:t>b. Print cluster centers.</w:t>
      </w:r>
    </w:p>
    <w:p w:rsidR="00557CF7" w:rsidP="79EECFA0" w:rsidRDefault="79EECFA0" w14:paraId="47A63409" w14:textId="77777777">
      <w:pPr>
        <w:pStyle w:val="NormalWeb"/>
        <w:ind w:left="720"/>
        <w:jc w:val="both"/>
      </w:pPr>
      <w:r>
        <w:t>c. Assign each customer a cluster label.</w:t>
      </w:r>
    </w:p>
    <w:p w:rsidR="79EECFA0" w:rsidP="79EECFA0" w:rsidRDefault="79EECFA0" w14:paraId="77743527" w14:textId="72334550">
      <w:pPr>
        <w:pStyle w:val="NormalWeb"/>
        <w:ind w:left="720"/>
        <w:jc w:val="both"/>
      </w:pPr>
    </w:p>
    <w:p w:rsidR="00557CF7" w:rsidP="79EECFA0" w:rsidRDefault="79EECFA0" w14:paraId="49ACC2F5" w14:textId="77777777">
      <w:pPr>
        <w:pStyle w:val="NormalWeb"/>
        <w:jc w:val="both"/>
      </w:pPr>
      <w:r w:rsidRPr="79EECFA0">
        <w:rPr>
          <w:rStyle w:val="Strong"/>
        </w:rPr>
        <w:t>Evaluation + Visualization</w:t>
      </w:r>
    </w:p>
    <w:p w:rsidR="00557CF7" w:rsidP="79EECFA0" w:rsidRDefault="79EECFA0" w14:paraId="2E0E2259" w14:textId="77777777">
      <w:pPr>
        <w:pStyle w:val="NormalWeb"/>
        <w:ind w:left="720"/>
        <w:jc w:val="both"/>
      </w:pPr>
      <w:r>
        <w:t xml:space="preserve">a. Draw a scatter plot of clusters using </w:t>
      </w:r>
      <w:r w:rsidRPr="79EECFA0">
        <w:t>Annual Income vs Spending Score.</w:t>
      </w:r>
    </w:p>
    <w:p w:rsidR="00557CF7" w:rsidP="79EECFA0" w:rsidRDefault="79EECFA0" w14:paraId="0D0F9BF7" w14:textId="77777777">
      <w:pPr>
        <w:pStyle w:val="NormalWeb"/>
        <w:ind w:left="720"/>
        <w:jc w:val="both"/>
      </w:pPr>
      <w:r>
        <w:t>b. Interpret each cluster (e.g., high spenders, low spenders).</w:t>
      </w:r>
    </w:p>
    <w:p w:rsidR="00557CF7" w:rsidP="79EECFA0" w:rsidRDefault="79EECFA0" w14:paraId="54D4B359" w14:textId="77777777">
      <w:pPr>
        <w:pStyle w:val="NormalWeb"/>
        <w:ind w:left="720"/>
        <w:jc w:val="both"/>
      </w:pPr>
      <w:r>
        <w:t>c. How would clusters change if we choose</w:t>
      </w:r>
      <w:r w:rsidRPr="79EECFA0">
        <w:rPr>
          <w:b/>
          <w:bCs/>
        </w:rPr>
        <w:t xml:space="preserve"> </w:t>
      </w:r>
      <w:r w:rsidRPr="79EECFA0">
        <w:t xml:space="preserve">k = 5 </w:t>
      </w:r>
      <w:r>
        <w:t>instead of 3?</w:t>
      </w:r>
    </w:p>
    <w:p w:rsidR="00557CF7" w:rsidRDefault="00557CF7" w14:paraId="3CD1D3AD" w14:textId="77777777">
      <w:pPr>
        <w:pStyle w:val="NormalWeb"/>
        <w:jc w:val="center"/>
        <w:rPr>
          <w:u w:val="single"/>
        </w:rPr>
      </w:pPr>
    </w:p>
    <w:p w:rsidR="00557CF7" w:rsidRDefault="00557CF7" w14:paraId="26129A80" w14:textId="77777777">
      <w:pPr>
        <w:pStyle w:val="NormalWeb"/>
        <w:jc w:val="center"/>
        <w:rPr>
          <w:u w:val="single"/>
        </w:rPr>
      </w:pPr>
    </w:p>
    <w:p w:rsidR="19B668DB" w:rsidP="19B668DB" w:rsidRDefault="19B668DB" w14:paraId="52B94F13" w14:textId="3C564BF7">
      <w:pPr>
        <w:pStyle w:val="Normal"/>
        <w:jc w:val="center"/>
        <w:rPr>
          <w:b w:val="1"/>
          <w:bCs w:val="1"/>
          <w:u w:val="single"/>
        </w:rPr>
      </w:pPr>
    </w:p>
    <w:p w:rsidR="00557CF7" w:rsidRDefault="00557CF7" w14:paraId="3AA3C15A" w14:textId="77777777">
      <w:pPr>
        <w:pStyle w:val="NormalWeb"/>
      </w:pPr>
    </w:p>
    <w:p w:rsidR="00557CF7" w:rsidRDefault="00557CF7" w14:paraId="1FD1E515" w14:textId="77777777"/>
    <w:p w:rsidR="00557CF7" w:rsidRDefault="00557CF7" w14:paraId="736D8077" w14:textId="77777777">
      <w:pPr>
        <w:pStyle w:val="ListParagraph"/>
      </w:pPr>
    </w:p>
    <w:sectPr w:rsidR="00557CF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7CF7" w:rsidRDefault="007B44FE" w14:paraId="672A6659" w14:textId="77777777">
      <w:pPr>
        <w:spacing w:line="240" w:lineRule="auto"/>
      </w:pPr>
      <w:r>
        <w:separator/>
      </w:r>
    </w:p>
  </w:endnote>
  <w:endnote w:type="continuationSeparator" w:id="0">
    <w:p w:rsidR="00557CF7" w:rsidRDefault="007B44FE" w14:paraId="0A37501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7CF7" w:rsidRDefault="007B44FE" w14:paraId="5DAB6C7B" w14:textId="77777777">
      <w:pPr>
        <w:spacing w:after="0"/>
      </w:pPr>
      <w:r>
        <w:separator/>
      </w:r>
    </w:p>
  </w:footnote>
  <w:footnote w:type="continuationSeparator" w:id="0">
    <w:p w:rsidR="00557CF7" w:rsidRDefault="007B44FE" w14:paraId="02EB378F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5853a0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38d6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B560087E"/>
    <w:multiLevelType w:val="singleLevel"/>
    <w:tmpl w:val="B560087E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D177D34C"/>
    <w:multiLevelType w:val="singleLevel"/>
    <w:tmpl w:val="D177D34C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1BB4C096"/>
    <w:multiLevelType w:val="hybridMultilevel"/>
    <w:tmpl w:val="FFFFFFFF"/>
    <w:lvl w:ilvl="0" w:tplc="7C3A4E64">
      <w:start w:val="1"/>
      <w:numFmt w:val="decimal"/>
      <w:lvlText w:val="%1."/>
      <w:lvlJc w:val="left"/>
      <w:pPr>
        <w:ind w:left="720" w:hanging="360"/>
      </w:pPr>
    </w:lvl>
    <w:lvl w:ilvl="1" w:tplc="DE620524">
      <w:start w:val="1"/>
      <w:numFmt w:val="lowerLetter"/>
      <w:lvlText w:val="%2."/>
      <w:lvlJc w:val="left"/>
      <w:pPr>
        <w:ind w:left="1440" w:hanging="360"/>
      </w:pPr>
    </w:lvl>
    <w:lvl w:ilvl="2" w:tplc="7DDE1AE4">
      <w:start w:val="1"/>
      <w:numFmt w:val="lowerRoman"/>
      <w:lvlText w:val="%3."/>
      <w:lvlJc w:val="right"/>
      <w:pPr>
        <w:ind w:left="2160" w:hanging="180"/>
      </w:pPr>
    </w:lvl>
    <w:lvl w:ilvl="3" w:tplc="E3BAF624">
      <w:start w:val="1"/>
      <w:numFmt w:val="decimal"/>
      <w:lvlText w:val="%4."/>
      <w:lvlJc w:val="left"/>
      <w:pPr>
        <w:ind w:left="2880" w:hanging="360"/>
      </w:pPr>
    </w:lvl>
    <w:lvl w:ilvl="4" w:tplc="572EE0E8">
      <w:start w:val="1"/>
      <w:numFmt w:val="lowerLetter"/>
      <w:lvlText w:val="%5."/>
      <w:lvlJc w:val="left"/>
      <w:pPr>
        <w:ind w:left="3600" w:hanging="360"/>
      </w:pPr>
    </w:lvl>
    <w:lvl w:ilvl="5" w:tplc="A4A4C568">
      <w:start w:val="1"/>
      <w:numFmt w:val="lowerRoman"/>
      <w:lvlText w:val="%6."/>
      <w:lvlJc w:val="right"/>
      <w:pPr>
        <w:ind w:left="4320" w:hanging="180"/>
      </w:pPr>
    </w:lvl>
    <w:lvl w:ilvl="6" w:tplc="C21C1F54">
      <w:start w:val="1"/>
      <w:numFmt w:val="decimal"/>
      <w:lvlText w:val="%7."/>
      <w:lvlJc w:val="left"/>
      <w:pPr>
        <w:ind w:left="5040" w:hanging="360"/>
      </w:pPr>
    </w:lvl>
    <w:lvl w:ilvl="7" w:tplc="40F20E62">
      <w:start w:val="1"/>
      <w:numFmt w:val="lowerLetter"/>
      <w:lvlText w:val="%8."/>
      <w:lvlJc w:val="left"/>
      <w:pPr>
        <w:ind w:left="5760" w:hanging="360"/>
      </w:pPr>
    </w:lvl>
    <w:lvl w:ilvl="8" w:tplc="2DFEC28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01CD0"/>
    <w:multiLevelType w:val="singleLevel"/>
    <w:tmpl w:val="1E601CD0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1F389F68"/>
    <w:multiLevelType w:val="hybridMultilevel"/>
    <w:tmpl w:val="FFFFFFFF"/>
    <w:lvl w:ilvl="0" w:tplc="28222DE0">
      <w:start w:val="1"/>
      <w:numFmt w:val="decimal"/>
      <w:lvlText w:val="%1."/>
      <w:lvlJc w:val="left"/>
      <w:pPr>
        <w:ind w:left="720" w:hanging="360"/>
      </w:pPr>
    </w:lvl>
    <w:lvl w:ilvl="1" w:tplc="5ECE83AC">
      <w:start w:val="1"/>
      <w:numFmt w:val="lowerLetter"/>
      <w:lvlText w:val="%2."/>
      <w:lvlJc w:val="left"/>
      <w:pPr>
        <w:ind w:left="1440" w:hanging="360"/>
      </w:pPr>
    </w:lvl>
    <w:lvl w:ilvl="2" w:tplc="CC0A5442">
      <w:start w:val="1"/>
      <w:numFmt w:val="lowerRoman"/>
      <w:lvlText w:val="%3."/>
      <w:lvlJc w:val="right"/>
      <w:pPr>
        <w:ind w:left="2160" w:hanging="180"/>
      </w:pPr>
    </w:lvl>
    <w:lvl w:ilvl="3" w:tplc="F51A957A">
      <w:start w:val="1"/>
      <w:numFmt w:val="decimal"/>
      <w:lvlText w:val="%4."/>
      <w:lvlJc w:val="left"/>
      <w:pPr>
        <w:ind w:left="2880" w:hanging="360"/>
      </w:pPr>
    </w:lvl>
    <w:lvl w:ilvl="4" w:tplc="01AA3A9A">
      <w:start w:val="1"/>
      <w:numFmt w:val="lowerLetter"/>
      <w:lvlText w:val="%5."/>
      <w:lvlJc w:val="left"/>
      <w:pPr>
        <w:ind w:left="3600" w:hanging="360"/>
      </w:pPr>
    </w:lvl>
    <w:lvl w:ilvl="5" w:tplc="B78AD08A">
      <w:start w:val="1"/>
      <w:numFmt w:val="lowerRoman"/>
      <w:lvlText w:val="%6."/>
      <w:lvlJc w:val="right"/>
      <w:pPr>
        <w:ind w:left="4320" w:hanging="180"/>
      </w:pPr>
    </w:lvl>
    <w:lvl w:ilvl="6" w:tplc="F8C656BE">
      <w:start w:val="1"/>
      <w:numFmt w:val="decimal"/>
      <w:lvlText w:val="%7."/>
      <w:lvlJc w:val="left"/>
      <w:pPr>
        <w:ind w:left="5040" w:hanging="360"/>
      </w:pPr>
    </w:lvl>
    <w:lvl w:ilvl="7" w:tplc="44B65712">
      <w:start w:val="1"/>
      <w:numFmt w:val="lowerLetter"/>
      <w:lvlText w:val="%8."/>
      <w:lvlJc w:val="left"/>
      <w:pPr>
        <w:ind w:left="5760" w:hanging="360"/>
      </w:pPr>
    </w:lvl>
    <w:lvl w:ilvl="8" w:tplc="9EE6605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00A798"/>
    <w:multiLevelType w:val="singleLevel"/>
    <w:tmpl w:val="2000A798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39B02EE"/>
    <w:multiLevelType w:val="multilevel"/>
    <w:tmpl w:val="239B02EE"/>
    <w:lvl w:ilvl="0">
      <w:start w:val="1"/>
      <w:numFmt w:val="lowerLetter"/>
      <w:lvlText w:val="%1."/>
      <w:lvlJc w:val="left"/>
      <w:pPr>
        <w:tabs>
          <w:tab w:val="left" w:pos="420"/>
        </w:tabs>
        <w:ind w:left="1140" w:hanging="360"/>
      </w:pPr>
    </w:lvl>
    <w:lvl w:ilvl="1">
      <w:start w:val="1"/>
      <w:numFmt w:val="lowerLetter"/>
      <w:lvlText w:val="%2."/>
      <w:lvlJc w:val="left"/>
      <w:pPr>
        <w:tabs>
          <w:tab w:val="left" w:pos="420"/>
        </w:tabs>
        <w:ind w:left="1860" w:hanging="360"/>
      </w:pPr>
    </w:lvl>
    <w:lvl w:ilvl="2">
      <w:start w:val="1"/>
      <w:numFmt w:val="lowerRoman"/>
      <w:lvlText w:val="%3."/>
      <w:lvlJc w:val="right"/>
      <w:pPr>
        <w:tabs>
          <w:tab w:val="left" w:pos="420"/>
        </w:tabs>
        <w:ind w:left="2580" w:hanging="180"/>
      </w:pPr>
    </w:lvl>
    <w:lvl w:ilvl="3">
      <w:start w:val="1"/>
      <w:numFmt w:val="decimal"/>
      <w:lvlText w:val="%4."/>
      <w:lvlJc w:val="left"/>
      <w:pPr>
        <w:tabs>
          <w:tab w:val="left" w:pos="420"/>
        </w:tabs>
        <w:ind w:left="3300" w:hanging="360"/>
      </w:pPr>
    </w:lvl>
    <w:lvl w:ilvl="4">
      <w:start w:val="1"/>
      <w:numFmt w:val="lowerLetter"/>
      <w:lvlText w:val="%5."/>
      <w:lvlJc w:val="left"/>
      <w:pPr>
        <w:tabs>
          <w:tab w:val="left" w:pos="420"/>
        </w:tabs>
        <w:ind w:left="4020" w:hanging="360"/>
      </w:pPr>
    </w:lvl>
    <w:lvl w:ilvl="5">
      <w:start w:val="1"/>
      <w:numFmt w:val="lowerRoman"/>
      <w:lvlText w:val="%6."/>
      <w:lvlJc w:val="right"/>
      <w:pPr>
        <w:tabs>
          <w:tab w:val="left" w:pos="420"/>
        </w:tabs>
        <w:ind w:left="4740" w:hanging="180"/>
      </w:pPr>
    </w:lvl>
    <w:lvl w:ilvl="6">
      <w:start w:val="1"/>
      <w:numFmt w:val="decimal"/>
      <w:lvlText w:val="%7."/>
      <w:lvlJc w:val="left"/>
      <w:pPr>
        <w:tabs>
          <w:tab w:val="left" w:pos="420"/>
        </w:tabs>
        <w:ind w:left="5460" w:hanging="360"/>
      </w:pPr>
    </w:lvl>
    <w:lvl w:ilvl="7">
      <w:start w:val="1"/>
      <w:numFmt w:val="lowerLetter"/>
      <w:lvlText w:val="%8."/>
      <w:lvlJc w:val="left"/>
      <w:pPr>
        <w:tabs>
          <w:tab w:val="left" w:pos="420"/>
        </w:tabs>
        <w:ind w:left="6180" w:hanging="360"/>
      </w:pPr>
    </w:lvl>
    <w:lvl w:ilvl="8">
      <w:start w:val="1"/>
      <w:numFmt w:val="lowerRoman"/>
      <w:lvlText w:val="%9."/>
      <w:lvlJc w:val="right"/>
      <w:pPr>
        <w:tabs>
          <w:tab w:val="left" w:pos="420"/>
        </w:tabs>
        <w:ind w:left="6900" w:hanging="180"/>
      </w:pPr>
    </w:lvl>
  </w:abstractNum>
  <w:abstractNum w:abstractNumId="7" w15:restartNumberingAfterBreak="0">
    <w:nsid w:val="2C7929ED"/>
    <w:multiLevelType w:val="multilevel"/>
    <w:tmpl w:val="2C7929E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A42FF"/>
    <w:multiLevelType w:val="multilevel"/>
    <w:tmpl w:val="30AA42FF"/>
    <w:lvl w:ilvl="0">
      <w:start w:val="1"/>
      <w:numFmt w:val="lowerLetter"/>
      <w:lvlText w:val="%1."/>
      <w:lvlJc w:val="left"/>
      <w:pPr>
        <w:tabs>
          <w:tab w:val="left" w:pos="845"/>
        </w:tabs>
        <w:ind w:left="845" w:hanging="6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845"/>
        </w:tabs>
        <w:ind w:left="84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845"/>
        </w:tabs>
        <w:ind w:left="84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845"/>
        </w:tabs>
        <w:ind w:left="84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845"/>
        </w:tabs>
        <w:ind w:left="84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845"/>
        </w:tabs>
        <w:ind w:left="84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845"/>
        </w:tabs>
        <w:ind w:left="84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845"/>
        </w:tabs>
        <w:ind w:left="84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845"/>
        </w:tabs>
        <w:ind w:left="845" w:firstLine="5875"/>
      </w:pPr>
      <w:rPr>
        <w:rFonts w:hint="default"/>
      </w:rPr>
    </w:lvl>
  </w:abstractNum>
  <w:abstractNum w:abstractNumId="9" w15:restartNumberingAfterBreak="0">
    <w:nsid w:val="4283A1E5"/>
    <w:multiLevelType w:val="singleLevel"/>
    <w:tmpl w:val="4283A1E5"/>
    <w:lvl w:ilvl="0">
      <w:start w:val="2"/>
      <w:numFmt w:val="decimal"/>
      <w:suff w:val="space"/>
      <w:lvlText w:val="%1."/>
      <w:lvlJc w:val="left"/>
    </w:lvl>
  </w:abstractNum>
  <w:abstractNum w:abstractNumId="10" w15:restartNumberingAfterBreak="0">
    <w:nsid w:val="46C85BF8"/>
    <w:multiLevelType w:val="hybridMultilevel"/>
    <w:tmpl w:val="FFFFFFFF"/>
    <w:lvl w:ilvl="0" w:tplc="8368AEE6">
      <w:start w:val="1"/>
      <w:numFmt w:val="decimal"/>
      <w:lvlText w:val="%1."/>
      <w:lvlJc w:val="left"/>
      <w:pPr>
        <w:ind w:left="720" w:hanging="360"/>
      </w:pPr>
    </w:lvl>
    <w:lvl w:ilvl="1" w:tplc="195AFF10">
      <w:start w:val="1"/>
      <w:numFmt w:val="lowerLetter"/>
      <w:lvlText w:val="%2."/>
      <w:lvlJc w:val="left"/>
      <w:pPr>
        <w:ind w:left="1440" w:hanging="360"/>
      </w:pPr>
    </w:lvl>
    <w:lvl w:ilvl="2" w:tplc="B05A0BE8">
      <w:start w:val="1"/>
      <w:numFmt w:val="lowerRoman"/>
      <w:lvlText w:val="%3."/>
      <w:lvlJc w:val="right"/>
      <w:pPr>
        <w:ind w:left="2160" w:hanging="180"/>
      </w:pPr>
    </w:lvl>
    <w:lvl w:ilvl="3" w:tplc="19C05194">
      <w:start w:val="1"/>
      <w:numFmt w:val="decimal"/>
      <w:lvlText w:val="%4."/>
      <w:lvlJc w:val="left"/>
      <w:pPr>
        <w:ind w:left="2880" w:hanging="360"/>
      </w:pPr>
    </w:lvl>
    <w:lvl w:ilvl="4" w:tplc="F5EE3A64">
      <w:start w:val="1"/>
      <w:numFmt w:val="lowerLetter"/>
      <w:lvlText w:val="%5."/>
      <w:lvlJc w:val="left"/>
      <w:pPr>
        <w:ind w:left="3600" w:hanging="360"/>
      </w:pPr>
    </w:lvl>
    <w:lvl w:ilvl="5" w:tplc="60A615FC">
      <w:start w:val="1"/>
      <w:numFmt w:val="lowerRoman"/>
      <w:lvlText w:val="%6."/>
      <w:lvlJc w:val="right"/>
      <w:pPr>
        <w:ind w:left="4320" w:hanging="180"/>
      </w:pPr>
    </w:lvl>
    <w:lvl w:ilvl="6" w:tplc="A2E24104">
      <w:start w:val="1"/>
      <w:numFmt w:val="decimal"/>
      <w:lvlText w:val="%7."/>
      <w:lvlJc w:val="left"/>
      <w:pPr>
        <w:ind w:left="5040" w:hanging="360"/>
      </w:pPr>
    </w:lvl>
    <w:lvl w:ilvl="7" w:tplc="A9FCD5FA">
      <w:start w:val="1"/>
      <w:numFmt w:val="lowerLetter"/>
      <w:lvlText w:val="%8."/>
      <w:lvlJc w:val="left"/>
      <w:pPr>
        <w:ind w:left="5760" w:hanging="360"/>
      </w:pPr>
    </w:lvl>
    <w:lvl w:ilvl="8" w:tplc="7B6A0E5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D4FD98"/>
    <w:multiLevelType w:val="hybridMultilevel"/>
    <w:tmpl w:val="FFFFFFFF"/>
    <w:lvl w:ilvl="0" w:tplc="2A846E22">
      <w:start w:val="1"/>
      <w:numFmt w:val="decimal"/>
      <w:lvlText w:val="%1."/>
      <w:lvlJc w:val="left"/>
      <w:pPr>
        <w:ind w:left="720" w:hanging="360"/>
      </w:pPr>
    </w:lvl>
    <w:lvl w:ilvl="1" w:tplc="9C1C8516">
      <w:start w:val="1"/>
      <w:numFmt w:val="lowerLetter"/>
      <w:lvlText w:val="%2."/>
      <w:lvlJc w:val="left"/>
      <w:pPr>
        <w:ind w:left="1440" w:hanging="360"/>
      </w:pPr>
    </w:lvl>
    <w:lvl w:ilvl="2" w:tplc="0F22DF5A">
      <w:start w:val="1"/>
      <w:numFmt w:val="lowerRoman"/>
      <w:lvlText w:val="%3."/>
      <w:lvlJc w:val="right"/>
      <w:pPr>
        <w:ind w:left="2160" w:hanging="180"/>
      </w:pPr>
    </w:lvl>
    <w:lvl w:ilvl="3" w:tplc="3F364E72">
      <w:start w:val="1"/>
      <w:numFmt w:val="decimal"/>
      <w:lvlText w:val="%4."/>
      <w:lvlJc w:val="left"/>
      <w:pPr>
        <w:ind w:left="2880" w:hanging="360"/>
      </w:pPr>
    </w:lvl>
    <w:lvl w:ilvl="4" w:tplc="0448BF58">
      <w:start w:val="1"/>
      <w:numFmt w:val="lowerLetter"/>
      <w:lvlText w:val="%5."/>
      <w:lvlJc w:val="left"/>
      <w:pPr>
        <w:ind w:left="3600" w:hanging="360"/>
      </w:pPr>
    </w:lvl>
    <w:lvl w:ilvl="5" w:tplc="3D5C8508">
      <w:start w:val="1"/>
      <w:numFmt w:val="lowerRoman"/>
      <w:lvlText w:val="%6."/>
      <w:lvlJc w:val="right"/>
      <w:pPr>
        <w:ind w:left="4320" w:hanging="180"/>
      </w:pPr>
    </w:lvl>
    <w:lvl w:ilvl="6" w:tplc="E4B0CB3E">
      <w:start w:val="1"/>
      <w:numFmt w:val="decimal"/>
      <w:lvlText w:val="%7."/>
      <w:lvlJc w:val="left"/>
      <w:pPr>
        <w:ind w:left="5040" w:hanging="360"/>
      </w:pPr>
    </w:lvl>
    <w:lvl w:ilvl="7" w:tplc="B79674E4">
      <w:start w:val="1"/>
      <w:numFmt w:val="lowerLetter"/>
      <w:lvlText w:val="%8."/>
      <w:lvlJc w:val="left"/>
      <w:pPr>
        <w:ind w:left="5760" w:hanging="360"/>
      </w:pPr>
    </w:lvl>
    <w:lvl w:ilvl="8" w:tplc="E91A42A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F7B8E"/>
    <w:multiLevelType w:val="multilevel"/>
    <w:tmpl w:val="6FDF7B8E"/>
    <w:lvl w:ilvl="0">
      <w:start w:val="1"/>
      <w:numFmt w:val="lowerLetter"/>
      <w:lvlText w:val="%1."/>
      <w:lvlJc w:val="left"/>
      <w:pPr>
        <w:tabs>
          <w:tab w:val="left" w:pos="425"/>
        </w:tabs>
        <w:ind w:left="425" w:firstLine="35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107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97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51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23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413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67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39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6295"/>
      </w:pPr>
      <w:rPr>
        <w:rFonts w:hint="default"/>
      </w:rPr>
    </w:lvl>
  </w:abstractNum>
  <w:num w:numId="15">
    <w:abstractNumId w:val="14"/>
  </w:num>
  <w:num w:numId="14">
    <w:abstractNumId w:val="13"/>
  </w:num>
  <w:num w:numId="1" w16cid:durableId="604701966">
    <w:abstractNumId w:val="4"/>
  </w:num>
  <w:num w:numId="2" w16cid:durableId="924413026">
    <w:abstractNumId w:val="2"/>
  </w:num>
  <w:num w:numId="3" w16cid:durableId="665790333">
    <w:abstractNumId w:val="10"/>
  </w:num>
  <w:num w:numId="4" w16cid:durableId="1994794119">
    <w:abstractNumId w:val="11"/>
  </w:num>
  <w:num w:numId="5" w16cid:durableId="2089616985">
    <w:abstractNumId w:val="7"/>
  </w:num>
  <w:num w:numId="6" w16cid:durableId="1989287234">
    <w:abstractNumId w:val="8"/>
  </w:num>
  <w:num w:numId="7" w16cid:durableId="192889929">
    <w:abstractNumId w:val="6"/>
  </w:num>
  <w:num w:numId="8" w16cid:durableId="1224637950">
    <w:abstractNumId w:val="12"/>
  </w:num>
  <w:num w:numId="9" w16cid:durableId="844327491">
    <w:abstractNumId w:val="9"/>
  </w:num>
  <w:num w:numId="10" w16cid:durableId="1249651080">
    <w:abstractNumId w:val="5"/>
  </w:num>
  <w:num w:numId="11" w16cid:durableId="24060222">
    <w:abstractNumId w:val="3"/>
  </w:num>
  <w:num w:numId="12" w16cid:durableId="74858802">
    <w:abstractNumId w:val="0"/>
  </w:num>
  <w:num w:numId="13" w16cid:durableId="605695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272F9C"/>
    <w:rsid w:val="0051174A"/>
    <w:rsid w:val="00557CF7"/>
    <w:rsid w:val="007B44FE"/>
    <w:rsid w:val="046BC9E6"/>
    <w:rsid w:val="0614F94D"/>
    <w:rsid w:val="0790129D"/>
    <w:rsid w:val="0958F161"/>
    <w:rsid w:val="0A404578"/>
    <w:rsid w:val="0A75EC9B"/>
    <w:rsid w:val="0E18C030"/>
    <w:rsid w:val="120920B6"/>
    <w:rsid w:val="13E3420D"/>
    <w:rsid w:val="153E1F95"/>
    <w:rsid w:val="1729D62F"/>
    <w:rsid w:val="17B85303"/>
    <w:rsid w:val="193447D3"/>
    <w:rsid w:val="19B668DB"/>
    <w:rsid w:val="1A317E68"/>
    <w:rsid w:val="1AB095E9"/>
    <w:rsid w:val="2084396E"/>
    <w:rsid w:val="21307068"/>
    <w:rsid w:val="234816DF"/>
    <w:rsid w:val="23D53981"/>
    <w:rsid w:val="23F30AA4"/>
    <w:rsid w:val="27CB54F8"/>
    <w:rsid w:val="27F31B50"/>
    <w:rsid w:val="29685572"/>
    <w:rsid w:val="2B374FD6"/>
    <w:rsid w:val="2C4D50CC"/>
    <w:rsid w:val="2DEADA38"/>
    <w:rsid w:val="315A8CAE"/>
    <w:rsid w:val="32F14D85"/>
    <w:rsid w:val="32F76106"/>
    <w:rsid w:val="32FCAA5A"/>
    <w:rsid w:val="33205E6A"/>
    <w:rsid w:val="3340E50D"/>
    <w:rsid w:val="3AF87F66"/>
    <w:rsid w:val="3D97F590"/>
    <w:rsid w:val="45148FEA"/>
    <w:rsid w:val="47B45E0C"/>
    <w:rsid w:val="4A088624"/>
    <w:rsid w:val="4B272F9C"/>
    <w:rsid w:val="4C8F81E7"/>
    <w:rsid w:val="4CE80D01"/>
    <w:rsid w:val="4D4C2EA7"/>
    <w:rsid w:val="52A62DF6"/>
    <w:rsid w:val="55FFC3E4"/>
    <w:rsid w:val="56BF43CC"/>
    <w:rsid w:val="56C61427"/>
    <w:rsid w:val="5854C230"/>
    <w:rsid w:val="5C8E176C"/>
    <w:rsid w:val="5D116352"/>
    <w:rsid w:val="5EF8AACF"/>
    <w:rsid w:val="5F209D69"/>
    <w:rsid w:val="60FAA73F"/>
    <w:rsid w:val="61900E6E"/>
    <w:rsid w:val="6290178A"/>
    <w:rsid w:val="6296E24C"/>
    <w:rsid w:val="62F71C94"/>
    <w:rsid w:val="63911082"/>
    <w:rsid w:val="644EA73C"/>
    <w:rsid w:val="66E663FD"/>
    <w:rsid w:val="67D73AF1"/>
    <w:rsid w:val="682C6FB1"/>
    <w:rsid w:val="68408D24"/>
    <w:rsid w:val="69AB770A"/>
    <w:rsid w:val="6B6F57DC"/>
    <w:rsid w:val="6C8E44B4"/>
    <w:rsid w:val="6EBD1E82"/>
    <w:rsid w:val="6F805804"/>
    <w:rsid w:val="6FED8D3D"/>
    <w:rsid w:val="723CD400"/>
    <w:rsid w:val="73C37D85"/>
    <w:rsid w:val="7745561C"/>
    <w:rsid w:val="77B8454E"/>
    <w:rsid w:val="79EECFA0"/>
    <w:rsid w:val="7A1EE4C6"/>
    <w:rsid w:val="7B155BDC"/>
    <w:rsid w:val="7B4242ED"/>
    <w:rsid w:val="7C2F7087"/>
    <w:rsid w:val="7C4D9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72845"/>
  <w15:docId w15:val="{0D220761-EE96-4567-A5B0-700690DE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TMLCode">
    <w:name w:val="HTML Code"/>
    <w:uiPriority w:val="99"/>
    <w:semiHidden/>
    <w:unhideWhenUsed/>
    <w:rsid w:val="79EECFA0"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uiPriority w:val="22"/>
    <w:qFormat/>
    <w:rsid w:val="79EECFA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link w:val="Heading1"/>
    <w:uiPriority w:val="9"/>
    <w:rsid w:val="79EECFA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link w:val="Heading2"/>
    <w:uiPriority w:val="9"/>
    <w:rsid w:val="79EECFA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link w:val="Heading3"/>
    <w:uiPriority w:val="9"/>
    <w:rsid w:val="79EECFA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link w:val="Heading4"/>
    <w:uiPriority w:val="9"/>
    <w:rsid w:val="79EECFA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link w:val="Heading5"/>
    <w:uiPriority w:val="9"/>
    <w:rsid w:val="79EECFA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link w:val="Heading6"/>
    <w:uiPriority w:val="9"/>
    <w:rsid w:val="79EECFA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link w:val="Heading7"/>
    <w:uiPriority w:val="9"/>
    <w:rsid w:val="79EECFA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link w:val="Heading8"/>
    <w:uiPriority w:val="9"/>
    <w:rsid w:val="79EECFA0"/>
    <w:rPr>
      <w:rFonts w:eastAsiaTheme="majorEastAsia" w:cstheme="majorBidi"/>
      <w:i/>
      <w:iCs/>
      <w:color w:val="262626" w:themeColor="text1" w:themeTint="D9"/>
    </w:rPr>
  </w:style>
  <w:style w:type="character" w:styleId="Heading9Char" w:customStyle="1">
    <w:name w:val="Heading 9 Char"/>
    <w:link w:val="Heading9"/>
    <w:uiPriority w:val="9"/>
    <w:rsid w:val="79EECFA0"/>
    <w:rPr>
      <w:rFonts w:eastAsiaTheme="majorEastAsia" w:cstheme="majorBidi"/>
      <w:color w:val="262626" w:themeColor="text1" w:themeTint="D9"/>
    </w:rPr>
  </w:style>
  <w:style w:type="character" w:styleId="TitleChar" w:customStyle="1">
    <w:name w:val="Title Char"/>
    <w:link w:val="Title"/>
    <w:uiPriority w:val="10"/>
    <w:rsid w:val="79EECFA0"/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link w:val="Subtitle"/>
    <w:uiPriority w:val="11"/>
    <w:rsid w:val="79EECFA0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1" w:customStyle="1">
    <w:name w:val="Intense Emphasis1"/>
    <w:uiPriority w:val="21"/>
    <w:rsid w:val="79EECFA0"/>
    <w:rPr>
      <w:i/>
      <w:iCs/>
      <w:color w:val="0F4761" w:themeColor="accent1" w:themeShade="BF"/>
    </w:rPr>
  </w:style>
  <w:style w:type="character" w:styleId="QuoteChar" w:customStyle="1">
    <w:name w:val="Quote Char"/>
    <w:link w:val="Quote"/>
    <w:uiPriority w:val="29"/>
    <w:rsid w:val="79EECFA0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link w:val="IntenseQuote"/>
    <w:uiPriority w:val="30"/>
    <w:rsid w:val="79EEC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1" w:customStyle="1">
    <w:name w:val="Intense Reference1"/>
    <w:uiPriority w:val="32"/>
    <w:rsid w:val="79EECFA0"/>
    <w:rPr>
      <w:b/>
      <w:bCs/>
      <w:smallCap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sid w:val="79EECFA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dunetfoundationorg-my.sharepoint.com/:x:/g/personal/syadav_edunetfoundation_org/IQDTwGZmSqsgQ67vhby7-0prAR2iXSbsmZtjPqnOCGBlgEU?e=KO6ewE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edunetfoundationorg-my.sharepoint.com/:x:/g/personal/syadav_edunetfoundation_org/IQDsFpCdEiEEQ5MVUmbjj7cuAWIJEQmiDkZZ-WnF8rsnzqE?e=4S6Rhp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Rajvee Sharma</dc:creator>
  <lastModifiedBy>Rajvee Sharma</lastModifiedBy>
  <revision>2</revision>
  <dcterms:created xsi:type="dcterms:W3CDTF">2025-12-05T09:38:00.0000000Z</dcterms:created>
  <dcterms:modified xsi:type="dcterms:W3CDTF">2025-12-05T10:36:38.8625280Z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0F3885BA41B143E4AC306975C04E3D3D_13</vt:lpwstr>
  </property>
</Properties>
</file>