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E73B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 xml:space="preserve">Proyecto: Motor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Crediticio</w:t>
      </w:r>
    </w:p>
    <w:p w14:paraId="101F7D7B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1. Contexto del proyecto</w:t>
      </w:r>
    </w:p>
    <w:p w14:paraId="231D9042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 xml:space="preserve">La entidad financiera </w:t>
      </w:r>
      <w:proofErr w:type="spellStart"/>
      <w:r w:rsidRPr="00B73F9A">
        <w:rPr>
          <w:lang w:val="es-PE"/>
        </w:rPr>
        <w:t>FinanScore</w:t>
      </w:r>
      <w:proofErr w:type="spellEnd"/>
      <w:r w:rsidRPr="00B73F9A">
        <w:rPr>
          <w:lang w:val="es-PE"/>
        </w:rPr>
        <w:t xml:space="preserve"> recibe solicitudes de crédito desde diferentes canales, como agencias, aplicaciones web, aplicaciones móviles y sistemas externos. Para decidir si una solicitud puede ser aprobada, la entidad necesita evaluar de forma uniforme el nivel de riesgo crediticio de cada solicitante.</w:t>
      </w:r>
    </w:p>
    <w:p w14:paraId="4033ECC6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La evaluación utilizará información financiera y crediticia como:</w:t>
      </w:r>
    </w:p>
    <w:p w14:paraId="230F35A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Ingresos mensuales comprobados.</w:t>
      </w:r>
    </w:p>
    <w:p w14:paraId="1989493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Gastos y obligaciones financieras vigentes.</w:t>
      </w:r>
    </w:p>
    <w:p w14:paraId="42C99F4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Historial de pagos.</w:t>
      </w:r>
    </w:p>
    <w:p w14:paraId="4BEFAB9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Nivel de endeudamiento.</w:t>
      </w:r>
    </w:p>
    <w:p w14:paraId="4496F9C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Antigüedad y estabilidad laboral.</w:t>
      </w:r>
    </w:p>
    <w:p w14:paraId="6EF82D8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Monto y plazo del crédito solicitado.</w:t>
      </w:r>
    </w:p>
    <w:p w14:paraId="41F7EB7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Cantidad de créditos activos.</w:t>
      </w:r>
    </w:p>
    <w:p w14:paraId="5F10F01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Indicadores obtenidos de fuentes de información crediticia autorizadas.</w:t>
      </w:r>
    </w:p>
    <w:p w14:paraId="27D7CDF1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Actualmente, parte de la evaluación se realiza manualmente o mediante hojas de cálculo, lo que genera problemas como:</w:t>
      </w:r>
    </w:p>
    <w:p w14:paraId="1D046EB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Criterios diferentes entre analistas.</w:t>
      </w:r>
    </w:p>
    <w:p w14:paraId="4E1940D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Errores en el cálculo del puntaje.</w:t>
      </w:r>
    </w:p>
    <w:p w14:paraId="39D985C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Demoras en la atención de solicitudes.</w:t>
      </w:r>
    </w:p>
    <w:p w14:paraId="68EEA91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Dificultad para explicar por qué una solicitud fue aprobada o rechazada.</w:t>
      </w:r>
    </w:p>
    <w:p w14:paraId="26D9CA3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Falta de trazabilidad sobre las reglas utilizadas.</w:t>
      </w:r>
    </w:p>
    <w:p w14:paraId="0C2FB1A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Resultados inconsistentes cuando cambian las políticas de riesgo.</w:t>
      </w:r>
    </w:p>
    <w:p w14:paraId="1CBEBE9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Dificultad para auditar decisiones anteriores.</w:t>
      </w:r>
    </w:p>
    <w:p w14:paraId="5CA3654D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La entidad requiere desarrollar un motor que centralice las reglas, calcule un puntaje crediticio y produzca una recomendación de decisión. El motor podrá ser consumido por distintos canales, pero su núcleo deberá permanecer independiente de la interfaz, la base de datos y los servicios externos.</w:t>
      </w:r>
    </w:p>
    <w:p w14:paraId="037213C4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La solución deberá implementarse utilizando </w:t>
      </w:r>
      <w:r w:rsidRPr="00B73F9A">
        <w:rPr>
          <w:b/>
          <w:lang w:val="es-PE"/>
        </w:rPr>
        <w:t>Arquitectura Onion</w:t>
      </w:r>
      <w:r w:rsidRPr="00B73F9A">
        <w:rPr>
          <w:lang w:val="es-PE"/>
        </w:rPr>
        <w:t>.</w:t>
      </w:r>
    </w:p>
    <w:p w14:paraId="4A6D030B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Alcance del nombre: se denomina Motor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Crediticio porque el componente principal calcula y explica el puntaje. La aplicación completa incluirá además una API y un módulo administrativo para gestionar modelos, evaluaciones y auditoría.</w:t>
      </w:r>
    </w:p>
    <w:p w14:paraId="531AA9B7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lastRenderedPageBreak/>
        <w:t>2. Objetivo general</w:t>
      </w:r>
    </w:p>
    <w:p w14:paraId="40EDC0D3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 xml:space="preserve">Desarrollar un Motor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Crediticio que permita registrar solicitudes de crédito, validar la información financiera del solicitante, calcular un puntaje, determinar una recomendación de decisión y conservar la trazabilidad de cada evaluación, aplicando los principios de la Arquitectura Onion, separación de responsabilidades, inversión de dependencias y bajo acoplamiento.</w:t>
      </w:r>
    </w:p>
    <w:p w14:paraId="7C0B3557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3. Usuarios y actores del sistema</w:t>
      </w:r>
    </w:p>
    <w:p w14:paraId="550A50E0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3.1. Administrador de políticas de riesgo</w:t>
      </w:r>
    </w:p>
    <w:p w14:paraId="07CD8E66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administrador podrá:</w:t>
      </w:r>
    </w:p>
    <w:p w14:paraId="73DC9D8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Registrar y administrar usuarios y roles.</w:t>
      </w:r>
    </w:p>
    <w:p w14:paraId="7194CA1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Crear modelos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>.</w:t>
      </w:r>
    </w:p>
    <w:p w14:paraId="7418CFA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Registrar factores, pesos y escalas de puntuación.</w:t>
      </w:r>
    </w:p>
    <w:p w14:paraId="76E3460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Configurar umbrales de aprobación, revisión manual y rechazo.</w:t>
      </w:r>
    </w:p>
    <w:p w14:paraId="08019CD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Crear nuevas versiones de las políticas de evaluación.</w:t>
      </w:r>
    </w:p>
    <w:p w14:paraId="40E9823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Activar o desactivar una versión del modelo.</w:t>
      </w:r>
    </w:p>
    <w:p w14:paraId="59349F9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Consultar el historial de cambios.</w:t>
      </w:r>
    </w:p>
    <w:p w14:paraId="52DA4AA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Consultar evaluaciones y reportes.</w:t>
      </w:r>
    </w:p>
    <w:p w14:paraId="1B6DCAD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Revisar registros de auditoría.</w:t>
      </w:r>
    </w:p>
    <w:p w14:paraId="5E0C9252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3.2. Analista de crédito</w:t>
      </w:r>
    </w:p>
    <w:p w14:paraId="23562E4E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analista podrá:</w:t>
      </w:r>
    </w:p>
    <w:p w14:paraId="3C3B29F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Registrar o consultar solicitantes.</w:t>
      </w:r>
    </w:p>
    <w:p w14:paraId="44C6F64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Registrar solicitudes de crédito.</w:t>
      </w:r>
    </w:p>
    <w:p w14:paraId="1FE3B99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Ejecutar una evaluación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>.</w:t>
      </w:r>
    </w:p>
    <w:p w14:paraId="7E52E87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Consultar el puntaje total y el detalle por factor.</w:t>
      </w:r>
    </w:p>
    <w:p w14:paraId="4DACC93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Visualizar las razones principales del resultado.</w:t>
      </w:r>
    </w:p>
    <w:p w14:paraId="78B00E6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Revisar solicitudes enviadas a evaluación manual.</w:t>
      </w:r>
    </w:p>
    <w:p w14:paraId="15268EC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Confirmar o modificar una recomendación cuando tenga autorización.</w:t>
      </w:r>
    </w:p>
    <w:p w14:paraId="0340CCE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Registrar observaciones y documentos de sustento.</w:t>
      </w:r>
    </w:p>
    <w:p w14:paraId="6801748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Consultar el historial de evaluaciones de una solicitud.</w:t>
      </w:r>
    </w:p>
    <w:p w14:paraId="1ADFA115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 xml:space="preserve">3.3. Sistema cliente o canal de </w:t>
      </w:r>
      <w:proofErr w:type="spellStart"/>
      <w:r w:rsidRPr="00B73F9A">
        <w:rPr>
          <w:lang w:val="es-PE"/>
        </w:rPr>
        <w:t>originación</w:t>
      </w:r>
      <w:proofErr w:type="spellEnd"/>
    </w:p>
    <w:p w14:paraId="103364CB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 xml:space="preserve">Puede ser una aplicación web, una aplicación móvil, una agencia, una consola administrativa, un proceso </w:t>
      </w:r>
      <w:proofErr w:type="spellStart"/>
      <w:r w:rsidRPr="00B73F9A">
        <w:rPr>
          <w:lang w:val="es-PE"/>
        </w:rPr>
        <w:t>batch</w:t>
      </w:r>
      <w:proofErr w:type="spellEnd"/>
      <w:r w:rsidRPr="00B73F9A">
        <w:rPr>
          <w:lang w:val="es-PE"/>
        </w:rPr>
        <w:t xml:space="preserve"> o un sistema externo.</w:t>
      </w:r>
    </w:p>
    <w:p w14:paraId="1EAE8223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lastRenderedPageBreak/>
        <w:t>El sistema cliente podrá:</w:t>
      </w:r>
    </w:p>
    <w:p w14:paraId="27C329A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Enviar solicitudes de evaluación mediante API.</w:t>
      </w:r>
    </w:p>
    <w:p w14:paraId="052169E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Consultar el estado de una evaluación.</w:t>
      </w:r>
    </w:p>
    <w:p w14:paraId="6DE75C1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Obtener el score, la recomendación y las razones del resultado.</w:t>
      </w:r>
    </w:p>
    <w:p w14:paraId="5FC3B9A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Solicitar una reevaluación cuando cambien los datos permitidos.</w:t>
      </w:r>
    </w:p>
    <w:p w14:paraId="72B67F4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Recibir una respuesta síncrona o una notificación asíncrona, según la configuración.</w:t>
      </w:r>
    </w:p>
    <w:p w14:paraId="5E3EB74A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4. Requerimientos funcionales</w:t>
      </w:r>
    </w:p>
    <w:p w14:paraId="270A77B6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RF01. Gestión de usuarios y roles</w:t>
      </w:r>
    </w:p>
    <w:p w14:paraId="579F5530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sistema deberá permitir registrar usuarios con la siguiente información:</w:t>
      </w:r>
    </w:p>
    <w:p w14:paraId="1693E4A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Código.</w:t>
      </w:r>
    </w:p>
    <w:p w14:paraId="42B6FEA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Nombres.</w:t>
      </w:r>
    </w:p>
    <w:p w14:paraId="01544AC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Apellidos.</w:t>
      </w:r>
    </w:p>
    <w:p w14:paraId="19C55C4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Correo electrónico.</w:t>
      </w:r>
    </w:p>
    <w:p w14:paraId="4372F60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Rol: administrador, analista, auditor o consulta.</w:t>
      </w:r>
    </w:p>
    <w:p w14:paraId="2C5539C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Estado: activo, bloqueado o inactivo.</w:t>
      </w:r>
    </w:p>
    <w:p w14:paraId="5C967789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RF02. Gestión de solicitantes</w:t>
      </w:r>
    </w:p>
    <w:p w14:paraId="1374A05C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sistema deberá permitir registrar solicitantes con la siguiente información mínima:</w:t>
      </w:r>
    </w:p>
    <w:p w14:paraId="7C3897E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Identificador del solicitante.</w:t>
      </w:r>
    </w:p>
    <w:p w14:paraId="22275DE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Nombres y apellidos o razón social.</w:t>
      </w:r>
    </w:p>
    <w:p w14:paraId="5B49D4D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Tipo y número de documento.</w:t>
      </w:r>
    </w:p>
    <w:p w14:paraId="3A77DE6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Fecha de nacimiento o fecha de constitución, cuando corresponda.</w:t>
      </w:r>
    </w:p>
    <w:p w14:paraId="239AFCA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Correo electrónico y teléfono.</w:t>
      </w:r>
    </w:p>
    <w:p w14:paraId="0BDAEB6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Actividad económica u ocupación.</w:t>
      </w:r>
    </w:p>
    <w:p w14:paraId="6885C7B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Ingresos mensuales.</w:t>
      </w:r>
    </w:p>
    <w:p w14:paraId="6F4C075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Gastos mensuales.</w:t>
      </w:r>
    </w:p>
    <w:p w14:paraId="52C21CC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Obligaciones financieras vigentes.</w:t>
      </w:r>
    </w:p>
    <w:p w14:paraId="7BD6AA1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Antigüedad laboral o antigüedad del negocio.</w:t>
      </w:r>
    </w:p>
    <w:p w14:paraId="7549716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Estado del registro.</w:t>
      </w:r>
    </w:p>
    <w:p w14:paraId="1D9160B4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El dominio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no deberá utilizar atributos sensibles o prohibidos como factores de puntuación.</w:t>
      </w:r>
    </w:p>
    <w:p w14:paraId="6D37A7D7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lastRenderedPageBreak/>
        <w:t>RF03. Gestión de productos crediticios</w:t>
      </w:r>
    </w:p>
    <w:p w14:paraId="0B2EC3C4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sistema deberá permitir configurar productos como préstamo personal, crédito educativo, crédito vehicular o capital de trabajo.</w:t>
      </w:r>
    </w:p>
    <w:p w14:paraId="1C18F5F8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Cada producto deberá incluir:</w:t>
      </w:r>
    </w:p>
    <w:p w14:paraId="04A0F4A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Código.</w:t>
      </w:r>
    </w:p>
    <w:p w14:paraId="2DD7529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Nombre.</w:t>
      </w:r>
    </w:p>
    <w:p w14:paraId="38871D4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Monto mínimo y máximo.</w:t>
      </w:r>
    </w:p>
    <w:p w14:paraId="327A104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Plazo mínimo y máximo.</w:t>
      </w:r>
    </w:p>
    <w:p w14:paraId="0FCEEFC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Moneda.</w:t>
      </w:r>
    </w:p>
    <w:p w14:paraId="10D0539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Estado.</w:t>
      </w:r>
    </w:p>
    <w:p w14:paraId="2322D21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Modelo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asociado.</w:t>
      </w:r>
    </w:p>
    <w:p w14:paraId="09E1C1B4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RF04. Registro de solicitud de crédito</w:t>
      </w:r>
    </w:p>
    <w:p w14:paraId="34D0BC9B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sistema deberá permitir registrar una solicitud indicando:</w:t>
      </w:r>
    </w:p>
    <w:p w14:paraId="46E0523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Solicitante.</w:t>
      </w:r>
    </w:p>
    <w:p w14:paraId="26BEBB8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Producto crediticio.</w:t>
      </w:r>
    </w:p>
    <w:p w14:paraId="7E2D290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Monto solicitado.</w:t>
      </w:r>
    </w:p>
    <w:p w14:paraId="258C86A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Plazo solicitado.</w:t>
      </w:r>
    </w:p>
    <w:p w14:paraId="1B159D3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Moneda.</w:t>
      </w:r>
    </w:p>
    <w:p w14:paraId="273E035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Finalidad del crédito.</w:t>
      </w:r>
    </w:p>
    <w:p w14:paraId="1112830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Canal de origen.</w:t>
      </w:r>
    </w:p>
    <w:p w14:paraId="0E38C73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Fecha y hora de registro.</w:t>
      </w:r>
    </w:p>
    <w:p w14:paraId="334004A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Identificador externo para evitar duplicados.</w:t>
      </w:r>
    </w:p>
    <w:p w14:paraId="39FFCC9E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Una solicitud inicialmente tendrá el estado Registrada.</w:t>
      </w:r>
    </w:p>
    <w:p w14:paraId="2559A197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RF05. Validación de información</w:t>
      </w:r>
    </w:p>
    <w:p w14:paraId="7A98EFAD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Antes de calcular el score, el sistema deberá validar:</w:t>
      </w:r>
    </w:p>
    <w:p w14:paraId="582FA72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Que los datos obligatorios estén completos.</w:t>
      </w:r>
    </w:p>
    <w:p w14:paraId="372D2F6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Que los ingresos, gastos, deudas, monto y plazo tengan valores válidos.</w:t>
      </w:r>
    </w:p>
    <w:p w14:paraId="5B807C4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Que el producto se encuentre activo.</w:t>
      </w:r>
    </w:p>
    <w:p w14:paraId="6B2B8A6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Que el monto y plazo estén dentro de los límites del producto.</w:t>
      </w:r>
    </w:p>
    <w:p w14:paraId="006A560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Que exista una versión activa del modelo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>.</w:t>
      </w:r>
    </w:p>
    <w:p w14:paraId="0A725F7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Que la solicitud no haya sido evaluada previamente con la misma versión y los mismos datos.</w:t>
      </w:r>
    </w:p>
    <w:p w14:paraId="60C56924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lastRenderedPageBreak/>
        <w:t xml:space="preserve">RF06. Cálculo del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crediticio</w:t>
      </w:r>
    </w:p>
    <w:p w14:paraId="105F7AA9" w14:textId="77777777" w:rsidR="003250E0" w:rsidRDefault="00000000">
      <w:pPr>
        <w:pStyle w:val="FirstParagraph"/>
      </w:pPr>
      <w:r w:rsidRPr="00B73F9A">
        <w:rPr>
          <w:lang w:val="es-PE"/>
        </w:rPr>
        <w:t xml:space="preserve">El sistema deberá calcular un puntaje utilizando factores configurables. </w:t>
      </w:r>
      <w:r>
        <w:t xml:space="preserve">Como </w:t>
      </w:r>
      <w:proofErr w:type="spellStart"/>
      <w:r>
        <w:t>mínimo</w:t>
      </w:r>
      <w:proofErr w:type="spellEnd"/>
      <w:r>
        <w:t xml:space="preserve">, se </w:t>
      </w:r>
      <w:proofErr w:type="spellStart"/>
      <w:r>
        <w:t>considerarán</w:t>
      </w:r>
      <w:proofErr w:type="spellEnd"/>
      <w:r>
        <w:t>:</w:t>
      </w:r>
    </w:p>
    <w:p w14:paraId="39F168D5" w14:textId="77777777" w:rsidR="003250E0" w:rsidRDefault="00000000">
      <w:pPr>
        <w:pStyle w:val="Compact"/>
        <w:ind w:left="317" w:hanging="230"/>
      </w:pPr>
      <w:r>
        <w:t>• Comportamiento e historial de pagos.</w:t>
      </w:r>
    </w:p>
    <w:p w14:paraId="7D4F7922" w14:textId="77777777" w:rsidR="003250E0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Relación entre obligaciones e ingresos.</w:t>
      </w:r>
    </w:p>
    <w:p w14:paraId="69CED7B4" w14:textId="0EF6602A" w:rsidR="00B73F9A" w:rsidRPr="00B73F9A" w:rsidRDefault="00B73F9A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</w:t>
      </w:r>
      <w:r>
        <w:rPr>
          <w:lang w:val="es-PE"/>
        </w:rPr>
        <w:t xml:space="preserve"> </w:t>
      </w:r>
      <w:r w:rsidRPr="00B73F9A">
        <w:rPr>
          <w:lang w:val="es-PE"/>
        </w:rPr>
        <w:t>Relación entre la cuota estimada del nuevo crédito y los ingresos mensuales</w:t>
      </w:r>
      <w:r>
        <w:rPr>
          <w:lang w:val="es-PE"/>
        </w:rPr>
        <w:t>.</w:t>
      </w:r>
    </w:p>
    <w:p w14:paraId="6CE711A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Capacidad de pago disponible.</w:t>
      </w:r>
    </w:p>
    <w:p w14:paraId="779DEB4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Estabilidad de ingresos.</w:t>
      </w:r>
    </w:p>
    <w:p w14:paraId="0058872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Antigüedad laboral o del negocio.</w:t>
      </w:r>
    </w:p>
    <w:p w14:paraId="5F465E4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Número de obligaciones activas.</w:t>
      </w:r>
    </w:p>
    <w:p w14:paraId="299AB11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Relación entre el monto solicitado y la capacidad estimada.</w:t>
      </w:r>
    </w:p>
    <w:p w14:paraId="2E88A08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Alertas de mora o incumplimiento registradas en fuentes autorizadas.</w:t>
      </w:r>
    </w:p>
    <w:p w14:paraId="4A839829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El resultado deberá incluir el puntaje total, el puntaje por factor, las reglas aplicadas y la versión </w:t>
      </w:r>
      <w:proofErr w:type="gramStart"/>
      <w:r w:rsidRPr="00B73F9A">
        <w:rPr>
          <w:lang w:val="es-PE"/>
        </w:rPr>
        <w:t>del modelo utilizada</w:t>
      </w:r>
      <w:proofErr w:type="gramEnd"/>
      <w:r w:rsidRPr="00B73F9A">
        <w:rPr>
          <w:lang w:val="es-PE"/>
        </w:rPr>
        <w:t>.</w:t>
      </w:r>
    </w:p>
    <w:p w14:paraId="3571486B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RF07. Recomendación de decisión</w:t>
      </w:r>
    </w:p>
    <w:p w14:paraId="55F3FD72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De acuerdo con el score y las reglas excluyentes, el motor deberá generar una de las siguientes recomendaciones:</w:t>
      </w:r>
    </w:p>
    <w:p w14:paraId="0C4EF0A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Preaprobada.</w:t>
      </w:r>
    </w:p>
    <w:p w14:paraId="4B741D2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Revisión manual.</w:t>
      </w:r>
    </w:p>
    <w:p w14:paraId="408E2D4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Rechazada.</w:t>
      </w:r>
    </w:p>
    <w:p w14:paraId="296B5EF9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La recomendación no reemplazará las autorizaciones formales de la entidad cuando el producto requiera revisión humana.</w:t>
      </w:r>
    </w:p>
    <w:p w14:paraId="1727450F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RF08. Explicación del resultado</w:t>
      </w:r>
    </w:p>
    <w:p w14:paraId="589118AE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sistema deberá mostrar las razones que más influyeron en el resultado, por ejemplo:</w:t>
      </w:r>
    </w:p>
    <w:p w14:paraId="516CA8F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Nivel de endeudamiento elevado.</w:t>
      </w:r>
    </w:p>
    <w:p w14:paraId="509A2EA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Historial de pagos favorable.</w:t>
      </w:r>
    </w:p>
    <w:p w14:paraId="45FD3F6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Ingresos estables.</w:t>
      </w:r>
    </w:p>
    <w:p w14:paraId="1F75E76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Mora vigente.</w:t>
      </w:r>
    </w:p>
    <w:p w14:paraId="093B0881" w14:textId="77777777" w:rsidR="003250E0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Monto solicitado superior a la capacidad estimada.</w:t>
      </w:r>
    </w:p>
    <w:p w14:paraId="08455644" w14:textId="7F703984" w:rsidR="00B73F9A" w:rsidRPr="00B73F9A" w:rsidRDefault="00B73F9A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Cuota estimada del nuevo crédito elevada respecto de los ingresos mensuales</w:t>
      </w:r>
      <w:r>
        <w:rPr>
          <w:lang w:val="es-PE"/>
        </w:rPr>
        <w:t>.</w:t>
      </w:r>
    </w:p>
    <w:p w14:paraId="38C1E52D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Las explicaciones deberán ser comprensibles, auditables y asociadas a las reglas realmente ejecutadas.</w:t>
      </w:r>
    </w:p>
    <w:p w14:paraId="0181BE8D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lastRenderedPageBreak/>
        <w:t>RF09. Revisión manual</w:t>
      </w:r>
    </w:p>
    <w:p w14:paraId="6977DA79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Cuando la recomendación sea Revisión manual, un analista autorizado podrá:</w:t>
      </w:r>
    </w:p>
    <w:p w14:paraId="3605371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Consultar el detalle completo de la evaluación.</w:t>
      </w:r>
    </w:p>
    <w:p w14:paraId="011F383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Registrar observaciones.</w:t>
      </w:r>
    </w:p>
    <w:p w14:paraId="25BC34B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Solicitar información adicional.</w:t>
      </w:r>
    </w:p>
    <w:p w14:paraId="403EA30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Confirmar la recomendación.</w:t>
      </w:r>
    </w:p>
    <w:p w14:paraId="3E00128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Aprobar o rechazar de forma justificada.</w:t>
      </w:r>
    </w:p>
    <w:p w14:paraId="23D386D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Registrar la razón de cualquier decisión diferente a la recomendación del motor.</w:t>
      </w:r>
    </w:p>
    <w:p w14:paraId="04E85F4A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RF10. Gestión de modelos y versiones</w:t>
      </w:r>
    </w:p>
    <w:p w14:paraId="619C5F6A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administrador podrá crear modelos con factores, pesos, escalas, reglas y umbrales.</w:t>
      </w:r>
    </w:p>
    <w:p w14:paraId="470554ED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Cada modificación relevante deberá generar una nueva versión. Las evaluaciones anteriores conservarán la versión con la que fueron calculadas.</w:t>
      </w:r>
    </w:p>
    <w:p w14:paraId="3297E5C2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RF11. Historial y auditoría</w:t>
      </w:r>
    </w:p>
    <w:p w14:paraId="08561F44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sistema deberá registrar:</w:t>
      </w:r>
    </w:p>
    <w:p w14:paraId="6AFA3AB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Fecha y hora de la evaluación.</w:t>
      </w:r>
    </w:p>
    <w:p w14:paraId="1CAC1FA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Usuario o sistema que la solicitó.</w:t>
      </w:r>
    </w:p>
    <w:p w14:paraId="12463B8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Datos de entrada utilizados.</w:t>
      </w:r>
    </w:p>
    <w:p w14:paraId="2B66944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Versión del modelo.</w:t>
      </w:r>
    </w:p>
    <w:p w14:paraId="1953CA7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Puntajes obtenidos.</w:t>
      </w:r>
    </w:p>
    <w:p w14:paraId="3E8A896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Reglas ejecutadas.</w:t>
      </w:r>
    </w:p>
    <w:p w14:paraId="63C4FB6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Recomendación generada.</w:t>
      </w:r>
    </w:p>
    <w:p w14:paraId="16EE260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Decisiones manuales y sus justificaciones.</w:t>
      </w:r>
    </w:p>
    <w:p w14:paraId="493541B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Cambios en modelos y políticas.</w:t>
      </w:r>
    </w:p>
    <w:p w14:paraId="1B27EB25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RF12. Reportes</w:t>
      </w:r>
    </w:p>
    <w:p w14:paraId="6574AB1A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sistema deberá mostrar los siguientes reportes:</w:t>
      </w:r>
    </w:p>
    <w:p w14:paraId="47D4FB4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Solicitudes evaluadas por periodo.</w:t>
      </w:r>
    </w:p>
    <w:p w14:paraId="50B8D62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Distribución de scores por rangos.</w:t>
      </w:r>
    </w:p>
    <w:p w14:paraId="5DFC0CE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Porcentaje de solicitudes preaprobadas, enviadas a revisión y rechazadas.</w:t>
      </w:r>
    </w:p>
    <w:p w14:paraId="2986D98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Principales motivos de rechazo.</w:t>
      </w:r>
    </w:p>
    <w:p w14:paraId="3552BB1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Evaluaciones por producto y canal.</w:t>
      </w:r>
    </w:p>
    <w:p w14:paraId="41E07F6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Tiempo promedio de evaluación.</w:t>
      </w:r>
    </w:p>
    <w:p w14:paraId="5C83892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Cantidad de decisiones manuales diferentes a la recomendación.</w:t>
      </w:r>
    </w:p>
    <w:p w14:paraId="3D3159A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lastRenderedPageBreak/>
        <w:t>• Uso de versiones del modelo.</w:t>
      </w:r>
    </w:p>
    <w:p w14:paraId="29488C1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Solicitudes pendientes de revisión manual.</w:t>
      </w:r>
    </w:p>
    <w:p w14:paraId="5F33524D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5. Reglas de negocio</w:t>
      </w:r>
    </w:p>
    <w:p w14:paraId="4EE94F27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RN01. Información mínima</w:t>
      </w:r>
    </w:p>
    <w:p w14:paraId="678E7CAF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No se podrá ejecutar una evaluación si faltan datos obligatorios para el modelo activo.</w:t>
      </w:r>
    </w:p>
    <w:p w14:paraId="60522688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RN02. Rango del score</w:t>
      </w:r>
    </w:p>
    <w:p w14:paraId="4A9D0AE5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puntaje final deberá encontrarse entre 0 y 1000 puntos. Un resultado fuera de ese rango será considerado inválido.</w:t>
      </w:r>
    </w:p>
    <w:p w14:paraId="05B7C4B8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RN03. Modelo activo</w:t>
      </w:r>
    </w:p>
    <w:p w14:paraId="76026BEE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Cada producto crediticio deberá tener una única versión activa del modelo para una fecha determinada.</w:t>
      </w:r>
    </w:p>
    <w:p w14:paraId="55F3864A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RN04. Pesos del modelo</w:t>
      </w:r>
    </w:p>
    <w:p w14:paraId="7A73B665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La suma de los pesos de los factores ponderados deberá ser igual al 100 %. No se podrá activar un modelo que incumpla esta regla.</w:t>
      </w:r>
    </w:p>
    <w:p w14:paraId="44294803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RN05. Datos no permitidos</w:t>
      </w:r>
    </w:p>
    <w:p w14:paraId="7EBC76B9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 xml:space="preserve">No se utilizarán como factores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atributos sensibles ni datos que no estén autorizados por la normativa o las políticas de la entidad.</w:t>
      </w:r>
    </w:p>
    <w:p w14:paraId="1F239D08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RN06. Capacidad de pago</w:t>
      </w:r>
    </w:p>
    <w:p w14:paraId="344BFF45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La capacidad de pago se calculará a partir de los ingresos netos menos gastos y obligaciones vigentes. El cálculo deberá utilizar objetos de valor para dinero, moneda y porcentaje.</w:t>
      </w:r>
    </w:p>
    <w:p w14:paraId="628CB8DB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RN07. Relación deuda-ingreso</w:t>
      </w:r>
    </w:p>
    <w:p w14:paraId="4B9C8BA4" w14:textId="77777777" w:rsidR="003250E0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La relación deuda-ingreso se calculará dividiendo las obligaciones mensuales totales entre los ingresos mensuales válidos. No se permitirá dividir entre cero ni aceptar ingresos negativos.</w:t>
      </w:r>
    </w:p>
    <w:p w14:paraId="0EF3F5D3" w14:textId="4E25232C" w:rsidR="00B73F9A" w:rsidRDefault="00B73F9A" w:rsidP="00B73F9A">
      <w:pPr>
        <w:pStyle w:val="Heading2"/>
        <w:rPr>
          <w:lang w:val="es-PE"/>
        </w:rPr>
      </w:pPr>
      <w:r w:rsidRPr="00B73F9A">
        <w:rPr>
          <w:lang w:val="es-PE"/>
        </w:rPr>
        <w:t xml:space="preserve">RN08. </w:t>
      </w:r>
      <w:r>
        <w:rPr>
          <w:lang w:val="es-PE"/>
        </w:rPr>
        <w:t>Relación cuota-ingreso</w:t>
      </w:r>
    </w:p>
    <w:p w14:paraId="3912E087" w14:textId="3F75B5AB" w:rsidR="00B73F9A" w:rsidRDefault="00FC0375" w:rsidP="00B73F9A">
      <w:pPr>
        <w:pStyle w:val="BodyText"/>
        <w:rPr>
          <w:lang w:val="es-PE"/>
        </w:rPr>
      </w:pPr>
      <w:r w:rsidRPr="00FC0375">
        <w:rPr>
          <w:lang w:val="es-PE"/>
        </w:rPr>
        <w:t xml:space="preserve">La relación cuota-ingreso se calculará dividiendo la cuota estimada del nuevo crédito entre los ingresos mensuales válidos del solicitante y multiplicando el resultado por </w:t>
      </w:r>
      <w:r w:rsidRPr="00FC0375">
        <w:rPr>
          <w:lang w:val="es-PE"/>
        </w:rPr>
        <w:lastRenderedPageBreak/>
        <w:t>cien. La cuota estimada se calculará dividiendo el monto solicitado entre el plazo solicitado.</w:t>
      </w:r>
    </w:p>
    <w:p w14:paraId="4B09D67A" w14:textId="77777777" w:rsidR="00FC0375" w:rsidRDefault="00FC0375" w:rsidP="00B73F9A">
      <w:pPr>
        <w:pStyle w:val="BodyText"/>
        <w:rPr>
          <w:lang w:val="es-PE"/>
        </w:rPr>
      </w:pPr>
      <w:proofErr w:type="spellStart"/>
      <w:r w:rsidRPr="00FC0375">
        <w:rPr>
          <w:lang w:val="es-PE"/>
        </w:rPr>
        <w:t>cuotaEstimada</w:t>
      </w:r>
      <w:proofErr w:type="spellEnd"/>
      <w:r w:rsidRPr="00FC0375">
        <w:rPr>
          <w:lang w:val="es-PE"/>
        </w:rPr>
        <w:t xml:space="preserve"> = </w:t>
      </w:r>
      <w:proofErr w:type="spellStart"/>
      <w:r w:rsidRPr="00FC0375">
        <w:rPr>
          <w:lang w:val="es-PE"/>
        </w:rPr>
        <w:t>montoSolicitado</w:t>
      </w:r>
      <w:proofErr w:type="spellEnd"/>
      <w:r w:rsidRPr="00FC0375">
        <w:rPr>
          <w:lang w:val="es-PE"/>
        </w:rPr>
        <w:t xml:space="preserve"> / </w:t>
      </w:r>
      <w:proofErr w:type="spellStart"/>
      <w:r w:rsidRPr="00FC0375">
        <w:rPr>
          <w:lang w:val="es-PE"/>
        </w:rPr>
        <w:t>plazoSolicitado</w:t>
      </w:r>
      <w:proofErr w:type="spellEnd"/>
      <w:r w:rsidRPr="00FC0375">
        <w:rPr>
          <w:lang w:val="es-PE"/>
        </w:rPr>
        <w:t xml:space="preserve"> </w:t>
      </w:r>
    </w:p>
    <w:p w14:paraId="0FCF7960" w14:textId="3494C9AE" w:rsidR="00FC0375" w:rsidRPr="00FC0375" w:rsidRDefault="00FC0375" w:rsidP="00B73F9A">
      <w:pPr>
        <w:pStyle w:val="BodyText"/>
        <w:rPr>
          <w:lang w:val="es-PE"/>
        </w:rPr>
      </w:pPr>
      <w:proofErr w:type="spellStart"/>
      <w:r w:rsidRPr="00FC0375">
        <w:rPr>
          <w:lang w:val="es-PE"/>
        </w:rPr>
        <w:t>relacionCuotaIngreso</w:t>
      </w:r>
      <w:proofErr w:type="spellEnd"/>
      <w:r w:rsidRPr="00FC0375">
        <w:rPr>
          <w:lang w:val="es-PE"/>
        </w:rPr>
        <w:t xml:space="preserve"> = </w:t>
      </w:r>
      <w:proofErr w:type="spellStart"/>
      <w:r w:rsidRPr="00FC0375">
        <w:rPr>
          <w:lang w:val="es-PE"/>
        </w:rPr>
        <w:t>cuotaEstimada</w:t>
      </w:r>
      <w:proofErr w:type="spellEnd"/>
      <w:r w:rsidRPr="00FC0375">
        <w:rPr>
          <w:lang w:val="es-PE"/>
        </w:rPr>
        <w:t xml:space="preserve"> / </w:t>
      </w:r>
      <w:proofErr w:type="spellStart"/>
      <w:r w:rsidRPr="00FC0375">
        <w:rPr>
          <w:lang w:val="es-PE"/>
        </w:rPr>
        <w:t>ingresosMensuales</w:t>
      </w:r>
      <w:proofErr w:type="spellEnd"/>
      <w:r w:rsidRPr="00FC0375">
        <w:rPr>
          <w:lang w:val="es-PE"/>
        </w:rPr>
        <w:t xml:space="preserve"> * 100</w:t>
      </w:r>
    </w:p>
    <w:p w14:paraId="43B21B25" w14:textId="238633D5" w:rsidR="00B73F9A" w:rsidRDefault="00FC0375" w:rsidP="00B73F9A">
      <w:pPr>
        <w:pStyle w:val="BodyText"/>
        <w:rPr>
          <w:lang w:val="es-PE"/>
        </w:rPr>
      </w:pPr>
      <w:r w:rsidRPr="00FC0375">
        <w:rPr>
          <w:lang w:val="es-PE"/>
        </w:rPr>
        <w:t>No se permitirá calcular este factor cuando los ingresos mensuales sean iguales o menores que cero, cuando el monto solicitado sea negativo o cuando el plazo solicitado sea igual o menor que cero.</w:t>
      </w:r>
    </w:p>
    <w:p w14:paraId="44E171CA" w14:textId="0AE98AC3" w:rsidR="00FC0375" w:rsidRDefault="00FC0375" w:rsidP="00B73F9A">
      <w:pPr>
        <w:pStyle w:val="BodyText"/>
        <w:rPr>
          <w:lang w:val="es-PE"/>
        </w:rPr>
      </w:pPr>
      <w:r w:rsidRPr="00FC0375">
        <w:rPr>
          <w:lang w:val="es-PE"/>
        </w:rPr>
        <w:t>La configuración inicial utilizará los siguientes rangos:</w:t>
      </w:r>
    </w:p>
    <w:p w14:paraId="3926F6B0" w14:textId="0908D081" w:rsidR="00FC0375" w:rsidRDefault="00FC0375" w:rsidP="00B73F9A">
      <w:pPr>
        <w:pStyle w:val="BodyText"/>
        <w:rPr>
          <w:lang w:val="es-PE"/>
        </w:rPr>
      </w:pPr>
      <w:r w:rsidRPr="00B73F9A">
        <w:rPr>
          <w:lang w:val="es-PE"/>
        </w:rPr>
        <w:t>•</w:t>
      </w:r>
      <w:r>
        <w:rPr>
          <w:lang w:val="es-PE"/>
        </w:rPr>
        <w:t xml:space="preserve"> </w:t>
      </w:r>
      <w:r w:rsidRPr="00FC0375">
        <w:rPr>
          <w:lang w:val="es-PE"/>
        </w:rPr>
        <w:t>Relación menor o igual al 20 %: 100 puntos base.</w:t>
      </w:r>
    </w:p>
    <w:p w14:paraId="0317145F" w14:textId="0C299C05" w:rsidR="00FC0375" w:rsidRPr="00FC0375" w:rsidRDefault="00FC0375" w:rsidP="00B73F9A">
      <w:pPr>
        <w:pStyle w:val="BodyText"/>
        <w:rPr>
          <w:lang w:val="es-PE"/>
        </w:rPr>
      </w:pPr>
      <w:r w:rsidRPr="00B73F9A">
        <w:rPr>
          <w:lang w:val="es-PE"/>
        </w:rPr>
        <w:t>•</w:t>
      </w:r>
      <w:r>
        <w:rPr>
          <w:lang w:val="es-PE"/>
        </w:rPr>
        <w:t xml:space="preserve"> </w:t>
      </w:r>
      <w:r w:rsidRPr="00FC0375">
        <w:rPr>
          <w:lang w:val="es-PE"/>
        </w:rPr>
        <w:t>Relación mayor al 20 % y menor o igual al 30 %: 75 puntos base.</w:t>
      </w:r>
    </w:p>
    <w:p w14:paraId="289F799A" w14:textId="45AE0C1E" w:rsidR="00FC0375" w:rsidRDefault="00FC0375" w:rsidP="00B73F9A">
      <w:pPr>
        <w:pStyle w:val="BodyText"/>
        <w:rPr>
          <w:lang w:val="es-PE"/>
        </w:rPr>
      </w:pPr>
      <w:r w:rsidRPr="00B73F9A">
        <w:rPr>
          <w:lang w:val="es-PE"/>
        </w:rPr>
        <w:t>•</w:t>
      </w:r>
      <w:r>
        <w:rPr>
          <w:lang w:val="es-PE"/>
        </w:rPr>
        <w:t xml:space="preserve"> </w:t>
      </w:r>
      <w:r w:rsidRPr="00FC0375">
        <w:rPr>
          <w:lang w:val="es-PE"/>
        </w:rPr>
        <w:t>Relación mayor al 30 % y menor o igual al 40 %: 40 puntos base.</w:t>
      </w:r>
    </w:p>
    <w:p w14:paraId="01008000" w14:textId="1E8584F3" w:rsidR="00FC0375" w:rsidRDefault="00FC0375" w:rsidP="00B73F9A">
      <w:pPr>
        <w:pStyle w:val="BodyText"/>
        <w:rPr>
          <w:lang w:val="es-PE"/>
        </w:rPr>
      </w:pPr>
      <w:r w:rsidRPr="00B73F9A">
        <w:rPr>
          <w:lang w:val="es-PE"/>
        </w:rPr>
        <w:t>•</w:t>
      </w:r>
      <w:r>
        <w:rPr>
          <w:lang w:val="es-PE"/>
        </w:rPr>
        <w:t xml:space="preserve"> </w:t>
      </w:r>
      <w:r w:rsidRPr="00FC0375">
        <w:rPr>
          <w:lang w:val="es-PE"/>
        </w:rPr>
        <w:t>Relación mayor al 40 %: 0 puntos base.</w:t>
      </w:r>
    </w:p>
    <w:p w14:paraId="14BB0D07" w14:textId="02598C32" w:rsidR="00FC0375" w:rsidRPr="00FC0375" w:rsidRDefault="00FC0375" w:rsidP="00B73F9A">
      <w:pPr>
        <w:pStyle w:val="BodyText"/>
        <w:rPr>
          <w:lang w:val="es-PE"/>
        </w:rPr>
      </w:pPr>
      <w:r w:rsidRPr="00FC0375">
        <w:rPr>
          <w:lang w:val="es-PE"/>
        </w:rPr>
        <w:t>Los rangos y puntajes estarán asociados a una versión del modelo y podrán cambiar sin modificar el código que coordina la evaluación.</w:t>
      </w:r>
    </w:p>
    <w:p w14:paraId="4FA5E380" w14:textId="1A025932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RN0</w:t>
      </w:r>
      <w:r w:rsidR="00FC0375">
        <w:rPr>
          <w:lang w:val="es-PE"/>
        </w:rPr>
        <w:t>9</w:t>
      </w:r>
      <w:r w:rsidRPr="00B73F9A">
        <w:rPr>
          <w:lang w:val="es-PE"/>
        </w:rPr>
        <w:t>. Umbrales de decisión</w:t>
      </w:r>
    </w:p>
    <w:p w14:paraId="2A1585EF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Los umbrales serán configurables por versión. Como configuración inicial de referencia:</w:t>
      </w:r>
    </w:p>
    <w:p w14:paraId="16BFF2E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Score de 750 a 1000: Preaprobada.</w:t>
      </w:r>
    </w:p>
    <w:p w14:paraId="5CD6298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Score de 600 a 749: Revisión manual.</w:t>
      </w:r>
    </w:p>
    <w:p w14:paraId="1F05422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Score de 0 a 599: Rechazada.</w:t>
      </w:r>
    </w:p>
    <w:p w14:paraId="27C74E33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Los valores podrán cambiar mediante una nueva versión del modelo sin modificar el código del dominio.</w:t>
      </w:r>
    </w:p>
    <w:p w14:paraId="240FBC51" w14:textId="38354698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</w:t>
      </w:r>
      <w:r w:rsidR="00FC0375">
        <w:rPr>
          <w:lang w:val="es-PE"/>
        </w:rPr>
        <w:t>10</w:t>
      </w:r>
      <w:r w:rsidRPr="00B73F9A">
        <w:rPr>
          <w:lang w:val="es-PE"/>
        </w:rPr>
        <w:t>. Reglas excluyentes</w:t>
      </w:r>
    </w:p>
    <w:p w14:paraId="0AB83556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Una regla excluyente podrá enviar la solicitud directamente a Revisión manual o Rechazada, aunque el puntaje ponderado sea alto. Ejemplos:</w:t>
      </w:r>
    </w:p>
    <w:p w14:paraId="57E2E9C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Mora grave vigente registrada en una fuente autorizada.</w:t>
      </w:r>
    </w:p>
    <w:p w14:paraId="372F405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Datos financieros inconsistentes.</w:t>
      </w:r>
    </w:p>
    <w:p w14:paraId="2AC473F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Producto, monto o plazo fuera de política.</w:t>
      </w:r>
    </w:p>
    <w:p w14:paraId="4DA2B30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Alerta de identidad que requiera verificación adicional.</w:t>
      </w:r>
    </w:p>
    <w:p w14:paraId="75BC33D7" w14:textId="71CFFF76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lastRenderedPageBreak/>
        <w:t>RN1</w:t>
      </w:r>
      <w:r w:rsidR="00FC0375">
        <w:rPr>
          <w:lang w:val="es-PE"/>
        </w:rPr>
        <w:t>1</w:t>
      </w:r>
      <w:r w:rsidRPr="00B73F9A">
        <w:rPr>
          <w:lang w:val="es-PE"/>
        </w:rPr>
        <w:t>. Resultado reproducible</w:t>
      </w:r>
    </w:p>
    <w:p w14:paraId="501DC6CD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Una evaluación deberá poder reproducirse utilizando los mismos datos de entrada y la misma versión del modelo.</w:t>
      </w:r>
    </w:p>
    <w:p w14:paraId="21607E84" w14:textId="30794603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RN1</w:t>
      </w:r>
      <w:r w:rsidR="00FC0375">
        <w:rPr>
          <w:lang w:val="es-PE"/>
        </w:rPr>
        <w:t>2</w:t>
      </w:r>
      <w:r w:rsidRPr="00B73F9A">
        <w:rPr>
          <w:lang w:val="es-PE"/>
        </w:rPr>
        <w:t>. Inmutabilidad de la evaluación</w:t>
      </w:r>
    </w:p>
    <w:p w14:paraId="0DE251D7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Una evaluación finalizada no deberá modificarse. Cualquier nuevo cálculo deberá registrarse como una nueva evaluación vinculada a la anterior.</w:t>
      </w:r>
    </w:p>
    <w:p w14:paraId="3E6A6E50" w14:textId="36255CD2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RN1</w:t>
      </w:r>
      <w:r w:rsidR="00FC0375">
        <w:rPr>
          <w:lang w:val="es-PE"/>
        </w:rPr>
        <w:t>3</w:t>
      </w:r>
      <w:r w:rsidRPr="00B73F9A">
        <w:rPr>
          <w:lang w:val="es-PE"/>
        </w:rPr>
        <w:t>. Reevaluación</w:t>
      </w:r>
    </w:p>
    <w:p w14:paraId="1416B84D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Solo se permitirá reevaluar cuando cambien datos permitidos, cambie la versión del modelo o un usuario autorizado registre una justificación.</w:t>
      </w:r>
    </w:p>
    <w:p w14:paraId="46A90F28" w14:textId="4942B90D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RN1</w:t>
      </w:r>
      <w:r w:rsidR="00FC0375">
        <w:rPr>
          <w:lang w:val="es-PE"/>
        </w:rPr>
        <w:t>4</w:t>
      </w:r>
      <w:r w:rsidRPr="00B73F9A">
        <w:rPr>
          <w:lang w:val="es-PE"/>
        </w:rPr>
        <w:t>. Decisión manual</w:t>
      </w:r>
    </w:p>
    <w:p w14:paraId="5EB73950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Toda decisión manual que difiera de la recomendación del motor deberá incluir usuario, fecha, motivo y observación obligatoria.</w:t>
      </w:r>
    </w:p>
    <w:p w14:paraId="361E8C5A" w14:textId="6F72721D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RN1</w:t>
      </w:r>
      <w:r w:rsidR="00FC0375">
        <w:rPr>
          <w:lang w:val="es-PE"/>
        </w:rPr>
        <w:t>5</w:t>
      </w:r>
      <w:r w:rsidRPr="00B73F9A">
        <w:rPr>
          <w:lang w:val="es-PE"/>
        </w:rPr>
        <w:t>. Idempotencia</w:t>
      </w:r>
    </w:p>
    <w:p w14:paraId="4CFB2DD0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Una solicitud recibida nuevamente con el mismo identificador externo no deberá crear una evaluación duplicada.</w:t>
      </w:r>
    </w:p>
    <w:p w14:paraId="5B196B96" w14:textId="0DFF1BB1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RN1</w:t>
      </w:r>
      <w:r w:rsidR="00FC0375">
        <w:rPr>
          <w:lang w:val="es-PE"/>
        </w:rPr>
        <w:t>6</w:t>
      </w:r>
      <w:r w:rsidRPr="00B73F9A">
        <w:rPr>
          <w:lang w:val="es-PE"/>
        </w:rPr>
        <w:t>. Trazabilidad</w:t>
      </w:r>
    </w:p>
    <w:p w14:paraId="79415053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El resultado deberá conservar el detalle de factores, reglas, pesos, escalas y versión aplicados, aun cuando el modelo posteriormente cambie.</w:t>
      </w:r>
    </w:p>
    <w:p w14:paraId="59B38380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6. Arquitectura requerida</w:t>
      </w:r>
    </w:p>
    <w:p w14:paraId="56C8AF5F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La solución deberá organizarse utilizando las siguientes capas de Arquitectura Onion.</w:t>
      </w:r>
    </w:p>
    <w:p w14:paraId="6BFCC299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6.1. Capa de dominio</w:t>
      </w:r>
    </w:p>
    <w:p w14:paraId="5AC267C8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 xml:space="preserve">Representa el núcleo del motor y contiene la lógica que calcula, valida y explica el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>.</w:t>
      </w:r>
    </w:p>
    <w:p w14:paraId="6F145BC4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Debe contener:</w:t>
      </w:r>
    </w:p>
    <w:p w14:paraId="7B114E8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Entidades.</w:t>
      </w:r>
    </w:p>
    <w:p w14:paraId="61FFB49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Value</w:t>
      </w:r>
      <w:proofErr w:type="spellEnd"/>
      <w:r w:rsidRPr="00B73F9A">
        <w:rPr>
          <w:lang w:val="es-PE"/>
        </w:rPr>
        <w:t xml:space="preserve"> </w:t>
      </w:r>
      <w:proofErr w:type="spellStart"/>
      <w:r w:rsidRPr="00B73F9A">
        <w:rPr>
          <w:lang w:val="es-PE"/>
        </w:rPr>
        <w:t>Objects</w:t>
      </w:r>
      <w:proofErr w:type="spellEnd"/>
      <w:r w:rsidRPr="00B73F9A">
        <w:rPr>
          <w:lang w:val="es-PE"/>
        </w:rPr>
        <w:t>.</w:t>
      </w:r>
    </w:p>
    <w:p w14:paraId="29BEF8D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Enumeraciones.</w:t>
      </w:r>
    </w:p>
    <w:p w14:paraId="1E5C311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Excepciones de dominio.</w:t>
      </w:r>
    </w:p>
    <w:p w14:paraId="51D4C81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Servicios de dominio.</w:t>
      </w:r>
    </w:p>
    <w:p w14:paraId="6B0C76F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lastRenderedPageBreak/>
        <w:t>• Interfaces de repositorios.</w:t>
      </w:r>
    </w:p>
    <w:p w14:paraId="583DABF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Políticas y especificaciones de negocio.</w:t>
      </w:r>
    </w:p>
    <w:p w14:paraId="50FA02E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Eventos de dominio, cuando corresponda.</w:t>
      </w:r>
    </w:p>
    <w:p w14:paraId="224E6DA0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Entidades sugeridas:</w:t>
      </w:r>
    </w:p>
    <w:p w14:paraId="35D069D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Solicitante.</w:t>
      </w:r>
    </w:p>
    <w:p w14:paraId="177856D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SolicitudCredito</w:t>
      </w:r>
      <w:proofErr w:type="spellEnd"/>
      <w:r w:rsidRPr="00B73F9A">
        <w:rPr>
          <w:lang w:val="es-PE"/>
        </w:rPr>
        <w:t>.</w:t>
      </w:r>
    </w:p>
    <w:p w14:paraId="7EA8166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ProductoCrediticio</w:t>
      </w:r>
      <w:proofErr w:type="spellEnd"/>
      <w:r w:rsidRPr="00B73F9A">
        <w:rPr>
          <w:lang w:val="es-PE"/>
        </w:rPr>
        <w:t>.</w:t>
      </w:r>
    </w:p>
    <w:p w14:paraId="11702BE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PerfilFinanciero</w:t>
      </w:r>
      <w:proofErr w:type="spellEnd"/>
      <w:r w:rsidRPr="00B73F9A">
        <w:rPr>
          <w:lang w:val="es-PE"/>
        </w:rPr>
        <w:t>.</w:t>
      </w:r>
    </w:p>
    <w:p w14:paraId="1751500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ModeloScoring</w:t>
      </w:r>
      <w:proofErr w:type="spellEnd"/>
      <w:r w:rsidRPr="00B73F9A">
        <w:rPr>
          <w:lang w:val="es-PE"/>
        </w:rPr>
        <w:t>.</w:t>
      </w:r>
    </w:p>
    <w:p w14:paraId="2576FF5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VersionModelo</w:t>
      </w:r>
      <w:proofErr w:type="spellEnd"/>
      <w:r w:rsidRPr="00B73F9A">
        <w:rPr>
          <w:lang w:val="es-PE"/>
        </w:rPr>
        <w:t>.</w:t>
      </w:r>
    </w:p>
    <w:p w14:paraId="612EA9A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FactorScoring</w:t>
      </w:r>
      <w:proofErr w:type="spellEnd"/>
      <w:r w:rsidRPr="00B73F9A">
        <w:rPr>
          <w:lang w:val="es-PE"/>
        </w:rPr>
        <w:t>.</w:t>
      </w:r>
    </w:p>
    <w:p w14:paraId="562F984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ReglaEvaluacion</w:t>
      </w:r>
      <w:proofErr w:type="spellEnd"/>
      <w:r w:rsidRPr="00B73F9A">
        <w:rPr>
          <w:lang w:val="es-PE"/>
        </w:rPr>
        <w:t>.</w:t>
      </w:r>
    </w:p>
    <w:p w14:paraId="7AF2AEF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EvaluacionCrediticia</w:t>
      </w:r>
      <w:proofErr w:type="spellEnd"/>
      <w:r w:rsidRPr="00B73F9A">
        <w:rPr>
          <w:lang w:val="es-PE"/>
        </w:rPr>
        <w:t>.</w:t>
      </w:r>
    </w:p>
    <w:p w14:paraId="4B302B2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ResultadoFactor</w:t>
      </w:r>
      <w:proofErr w:type="spellEnd"/>
      <w:r w:rsidRPr="00B73F9A">
        <w:rPr>
          <w:lang w:val="es-PE"/>
        </w:rPr>
        <w:t>.</w:t>
      </w:r>
    </w:p>
    <w:p w14:paraId="11F3575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ResultadoScoring</w:t>
      </w:r>
      <w:proofErr w:type="spellEnd"/>
      <w:r w:rsidRPr="00B73F9A">
        <w:rPr>
          <w:lang w:val="es-PE"/>
        </w:rPr>
        <w:t>.</w:t>
      </w:r>
    </w:p>
    <w:p w14:paraId="3F6ABA5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DecisionCrediticia</w:t>
      </w:r>
      <w:proofErr w:type="spellEnd"/>
      <w:r w:rsidRPr="00B73F9A">
        <w:rPr>
          <w:lang w:val="es-PE"/>
        </w:rPr>
        <w:t>.</w:t>
      </w:r>
    </w:p>
    <w:p w14:paraId="7C7A65C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RevisionManual</w:t>
      </w:r>
      <w:proofErr w:type="spellEnd"/>
      <w:r w:rsidRPr="00B73F9A">
        <w:rPr>
          <w:lang w:val="es-PE"/>
        </w:rPr>
        <w:t>.</w:t>
      </w:r>
    </w:p>
    <w:p w14:paraId="7E9E7D05" w14:textId="77777777" w:rsidR="003250E0" w:rsidRPr="00B73F9A" w:rsidRDefault="00000000">
      <w:pPr>
        <w:pStyle w:val="BodyText"/>
        <w:rPr>
          <w:lang w:val="es-PE"/>
        </w:rPr>
      </w:pPr>
      <w:proofErr w:type="spellStart"/>
      <w:r w:rsidRPr="00B73F9A">
        <w:rPr>
          <w:lang w:val="es-PE"/>
        </w:rPr>
        <w:t>Value</w:t>
      </w:r>
      <w:proofErr w:type="spellEnd"/>
      <w:r w:rsidRPr="00B73F9A">
        <w:rPr>
          <w:lang w:val="es-PE"/>
        </w:rPr>
        <w:t xml:space="preserve"> </w:t>
      </w:r>
      <w:proofErr w:type="spellStart"/>
      <w:r w:rsidRPr="00B73F9A">
        <w:rPr>
          <w:lang w:val="es-PE"/>
        </w:rPr>
        <w:t>Objects</w:t>
      </w:r>
      <w:proofErr w:type="spellEnd"/>
      <w:r w:rsidRPr="00B73F9A">
        <w:rPr>
          <w:lang w:val="es-PE"/>
        </w:rPr>
        <w:t xml:space="preserve"> sugeridos:</w:t>
      </w:r>
    </w:p>
    <w:p w14:paraId="212F15D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IdentificadorSolicitante</w:t>
      </w:r>
      <w:proofErr w:type="spellEnd"/>
      <w:r w:rsidRPr="00B73F9A">
        <w:rPr>
          <w:lang w:val="es-PE"/>
        </w:rPr>
        <w:t>.</w:t>
      </w:r>
    </w:p>
    <w:p w14:paraId="266597A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NumeroDocumento</w:t>
      </w:r>
      <w:proofErr w:type="spellEnd"/>
      <w:r w:rsidRPr="00B73F9A">
        <w:rPr>
          <w:lang w:val="es-PE"/>
        </w:rPr>
        <w:t>.</w:t>
      </w:r>
    </w:p>
    <w:p w14:paraId="22786EA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Dinero.</w:t>
      </w:r>
    </w:p>
    <w:p w14:paraId="013A26A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Porcentaje.</w:t>
      </w:r>
    </w:p>
    <w:p w14:paraId="2EEAC08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PuntajeCrediticio</w:t>
      </w:r>
      <w:proofErr w:type="spellEnd"/>
      <w:r w:rsidRPr="00B73F9A">
        <w:rPr>
          <w:lang w:val="es-PE"/>
        </w:rPr>
        <w:t>.</w:t>
      </w:r>
    </w:p>
    <w:p w14:paraId="7EE889F4" w14:textId="77777777" w:rsidR="003250E0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RelacionDeudaIngreso</w:t>
      </w:r>
      <w:proofErr w:type="spellEnd"/>
      <w:r w:rsidRPr="00B73F9A">
        <w:rPr>
          <w:lang w:val="es-PE"/>
        </w:rPr>
        <w:t>.</w:t>
      </w:r>
    </w:p>
    <w:p w14:paraId="46409343" w14:textId="7DB90F6A" w:rsidR="00FC0375" w:rsidRPr="00B73F9A" w:rsidRDefault="00FC0375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FC0375">
        <w:t>RelacionCuotaIngreso</w:t>
      </w:r>
      <w:proofErr w:type="spellEnd"/>
      <w:r>
        <w:t>.</w:t>
      </w:r>
    </w:p>
    <w:p w14:paraId="3A01409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CapacidadPago</w:t>
      </w:r>
      <w:proofErr w:type="spellEnd"/>
      <w:r w:rsidRPr="00B73F9A">
        <w:rPr>
          <w:lang w:val="es-PE"/>
        </w:rPr>
        <w:t>.</w:t>
      </w:r>
    </w:p>
    <w:p w14:paraId="5D1825D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PeriodoLaboral</w:t>
      </w:r>
      <w:proofErr w:type="spellEnd"/>
      <w:r w:rsidRPr="00B73F9A">
        <w:rPr>
          <w:lang w:val="es-PE"/>
        </w:rPr>
        <w:t>.</w:t>
      </w:r>
    </w:p>
    <w:p w14:paraId="0270976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VersionModeloId</w:t>
      </w:r>
      <w:proofErr w:type="spellEnd"/>
      <w:r w:rsidRPr="00B73F9A">
        <w:rPr>
          <w:lang w:val="es-PE"/>
        </w:rPr>
        <w:t>.</w:t>
      </w:r>
    </w:p>
    <w:p w14:paraId="346D0C4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IdentificadorExterno</w:t>
      </w:r>
      <w:proofErr w:type="spellEnd"/>
      <w:r w:rsidRPr="00B73F9A">
        <w:rPr>
          <w:lang w:val="es-PE"/>
        </w:rPr>
        <w:t>.</w:t>
      </w:r>
    </w:p>
    <w:p w14:paraId="567CF309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Servicios de dominio sugeridos:</w:t>
      </w:r>
    </w:p>
    <w:p w14:paraId="128478B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CalculadorScoring</w:t>
      </w:r>
      <w:proofErr w:type="spellEnd"/>
      <w:r w:rsidRPr="00B73F9A">
        <w:rPr>
          <w:lang w:val="es-PE"/>
        </w:rPr>
        <w:t>.</w:t>
      </w:r>
    </w:p>
    <w:p w14:paraId="7F16B84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PoliticaDecisionCrediticia</w:t>
      </w:r>
      <w:proofErr w:type="spellEnd"/>
      <w:r w:rsidRPr="00B73F9A">
        <w:rPr>
          <w:lang w:val="es-PE"/>
        </w:rPr>
        <w:t>.</w:t>
      </w:r>
    </w:p>
    <w:p w14:paraId="25A93CF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EvaluadorReglasExcluyentes</w:t>
      </w:r>
      <w:proofErr w:type="spellEnd"/>
      <w:r w:rsidRPr="00B73F9A">
        <w:rPr>
          <w:lang w:val="es-PE"/>
        </w:rPr>
        <w:t>.</w:t>
      </w:r>
    </w:p>
    <w:p w14:paraId="68938A71" w14:textId="77777777" w:rsidR="003250E0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CalculadorCapacidadPago</w:t>
      </w:r>
      <w:proofErr w:type="spellEnd"/>
      <w:r w:rsidRPr="00B73F9A">
        <w:rPr>
          <w:lang w:val="es-PE"/>
        </w:rPr>
        <w:t>.</w:t>
      </w:r>
    </w:p>
    <w:p w14:paraId="4705A245" w14:textId="3FB6C925" w:rsidR="00FC0375" w:rsidRPr="00B73F9A" w:rsidRDefault="00FC0375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</w:t>
      </w:r>
      <w:r>
        <w:rPr>
          <w:lang w:val="es-PE"/>
        </w:rPr>
        <w:t xml:space="preserve"> </w:t>
      </w:r>
      <w:proofErr w:type="spellStart"/>
      <w:r w:rsidRPr="00FC0375">
        <w:t>CalculadorRelacionCuotaIngreso</w:t>
      </w:r>
      <w:proofErr w:type="spellEnd"/>
      <w:r>
        <w:t>.</w:t>
      </w:r>
    </w:p>
    <w:p w14:paraId="7F33074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GeneradorExplicacionResultado</w:t>
      </w:r>
      <w:proofErr w:type="spellEnd"/>
      <w:r w:rsidRPr="00B73F9A">
        <w:rPr>
          <w:lang w:val="es-PE"/>
        </w:rPr>
        <w:t>.</w:t>
      </w:r>
    </w:p>
    <w:p w14:paraId="63AB6D7C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lastRenderedPageBreak/>
        <w:t>La capa de dominio no deberá depender de:</w:t>
      </w:r>
    </w:p>
    <w:p w14:paraId="4294128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Frameworks</w:t>
      </w:r>
      <w:proofErr w:type="spellEnd"/>
      <w:r w:rsidRPr="00B73F9A">
        <w:rPr>
          <w:lang w:val="es-PE"/>
        </w:rPr>
        <w:t xml:space="preserve"> web.</w:t>
      </w:r>
    </w:p>
    <w:p w14:paraId="45978EC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Bases de datos.</w:t>
      </w:r>
    </w:p>
    <w:p w14:paraId="624D119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ORM.</w:t>
      </w:r>
    </w:p>
    <w:p w14:paraId="41A837D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Librerías de interfaz gráfica.</w:t>
      </w:r>
    </w:p>
    <w:p w14:paraId="6D728A6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Protocolos de mensajería.</w:t>
      </w:r>
    </w:p>
    <w:p w14:paraId="5E3512D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Servicios de buró de crédito.</w:t>
      </w:r>
    </w:p>
    <w:p w14:paraId="3521D35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Servicios externos.</w:t>
      </w:r>
    </w:p>
    <w:p w14:paraId="6DB5CB1B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6.2. Capa de aplicación</w:t>
      </w:r>
    </w:p>
    <w:p w14:paraId="723DB97A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Debe contener los casos de uso del sistema.</w:t>
      </w:r>
    </w:p>
    <w:p w14:paraId="45016219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Casos de uso sugeridos:</w:t>
      </w:r>
    </w:p>
    <w:p w14:paraId="611D3EC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RegistrarSolicitante</w:t>
      </w:r>
      <w:proofErr w:type="spellEnd"/>
      <w:r w:rsidRPr="00B73F9A">
        <w:rPr>
          <w:lang w:val="es-PE"/>
        </w:rPr>
        <w:t>.</w:t>
      </w:r>
    </w:p>
    <w:p w14:paraId="39FD84F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RegistrarProductoCrediticio</w:t>
      </w:r>
      <w:proofErr w:type="spellEnd"/>
      <w:r w:rsidRPr="00B73F9A">
        <w:rPr>
          <w:lang w:val="es-PE"/>
        </w:rPr>
        <w:t>.</w:t>
      </w:r>
    </w:p>
    <w:p w14:paraId="4DE31EE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CrearSolicitudCredito</w:t>
      </w:r>
      <w:proofErr w:type="spellEnd"/>
      <w:r w:rsidRPr="00B73F9A">
        <w:rPr>
          <w:lang w:val="es-PE"/>
        </w:rPr>
        <w:t>.</w:t>
      </w:r>
    </w:p>
    <w:p w14:paraId="1D251A4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ValidarSolicitudCredito</w:t>
      </w:r>
      <w:proofErr w:type="spellEnd"/>
      <w:r w:rsidRPr="00B73F9A">
        <w:rPr>
          <w:lang w:val="es-PE"/>
        </w:rPr>
        <w:t>.</w:t>
      </w:r>
    </w:p>
    <w:p w14:paraId="336CC1A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EjecutarEvaluacionScoring</w:t>
      </w:r>
      <w:proofErr w:type="spellEnd"/>
      <w:r w:rsidRPr="00B73F9A">
        <w:rPr>
          <w:lang w:val="es-PE"/>
        </w:rPr>
        <w:t>.</w:t>
      </w:r>
    </w:p>
    <w:p w14:paraId="6E4EB4B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ConsultarResultadoScoring</w:t>
      </w:r>
      <w:proofErr w:type="spellEnd"/>
      <w:r w:rsidRPr="00B73F9A">
        <w:rPr>
          <w:lang w:val="es-PE"/>
        </w:rPr>
        <w:t>.</w:t>
      </w:r>
    </w:p>
    <w:p w14:paraId="5C7759B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ObtenerExplicacionEvaluacion</w:t>
      </w:r>
      <w:proofErr w:type="spellEnd"/>
      <w:r w:rsidRPr="00B73F9A">
        <w:rPr>
          <w:lang w:val="es-PE"/>
        </w:rPr>
        <w:t>.</w:t>
      </w:r>
    </w:p>
    <w:p w14:paraId="69B8E8B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SolicitarReevaluacion</w:t>
      </w:r>
      <w:proofErr w:type="spellEnd"/>
      <w:r w:rsidRPr="00B73F9A">
        <w:rPr>
          <w:lang w:val="es-PE"/>
        </w:rPr>
        <w:t>.</w:t>
      </w:r>
    </w:p>
    <w:p w14:paraId="75C39EC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RegistrarRevisionManual</w:t>
      </w:r>
      <w:proofErr w:type="spellEnd"/>
      <w:r w:rsidRPr="00B73F9A">
        <w:rPr>
          <w:lang w:val="es-PE"/>
        </w:rPr>
        <w:t>.</w:t>
      </w:r>
    </w:p>
    <w:p w14:paraId="6CAEEEE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CrearModeloScoring</w:t>
      </w:r>
      <w:proofErr w:type="spellEnd"/>
      <w:r w:rsidRPr="00B73F9A">
        <w:rPr>
          <w:lang w:val="es-PE"/>
        </w:rPr>
        <w:t>.</w:t>
      </w:r>
    </w:p>
    <w:p w14:paraId="0E1070E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PublicarVersionModelo</w:t>
      </w:r>
      <w:proofErr w:type="spellEnd"/>
      <w:r w:rsidRPr="00B73F9A">
        <w:rPr>
          <w:lang w:val="es-PE"/>
        </w:rPr>
        <w:t>.</w:t>
      </w:r>
    </w:p>
    <w:p w14:paraId="27C75AE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ActivarVersionModelo</w:t>
      </w:r>
      <w:proofErr w:type="spellEnd"/>
      <w:r w:rsidRPr="00B73F9A">
        <w:rPr>
          <w:lang w:val="es-PE"/>
        </w:rPr>
        <w:t>.</w:t>
      </w:r>
    </w:p>
    <w:p w14:paraId="25F730B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ConsultarHistorialEvaluaciones</w:t>
      </w:r>
      <w:proofErr w:type="spellEnd"/>
      <w:r w:rsidRPr="00B73F9A">
        <w:rPr>
          <w:lang w:val="es-PE"/>
        </w:rPr>
        <w:t>.</w:t>
      </w:r>
    </w:p>
    <w:p w14:paraId="17151D2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GenerarReporteScoring</w:t>
      </w:r>
      <w:proofErr w:type="spellEnd"/>
      <w:r w:rsidRPr="00B73F9A">
        <w:rPr>
          <w:lang w:val="es-PE"/>
        </w:rPr>
        <w:t>.</w:t>
      </w:r>
    </w:p>
    <w:p w14:paraId="200B080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También deberá contener:</w:t>
      </w:r>
    </w:p>
    <w:p w14:paraId="623FBF3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DTO.</w:t>
      </w:r>
    </w:p>
    <w:p w14:paraId="4298B16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Comandos.</w:t>
      </w:r>
    </w:p>
    <w:p w14:paraId="76DA63E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Consultas.</w:t>
      </w:r>
    </w:p>
    <w:p w14:paraId="33378A8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Interfaces de servicios externos.</w:t>
      </w:r>
    </w:p>
    <w:p w14:paraId="74CB4A5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Puertos de entrada y salida, cuando se utilicen.</w:t>
      </w:r>
    </w:p>
    <w:p w14:paraId="35EEF25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Validaciones de aplicación.</w:t>
      </w:r>
    </w:p>
    <w:p w14:paraId="2AD5048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Mapeadores</w:t>
      </w:r>
      <w:proofErr w:type="spellEnd"/>
      <w:r w:rsidRPr="00B73F9A">
        <w:rPr>
          <w:lang w:val="es-PE"/>
        </w:rPr>
        <w:t>.</w:t>
      </w:r>
    </w:p>
    <w:p w14:paraId="491C472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Gestión de transacciones.</w:t>
      </w:r>
    </w:p>
    <w:p w14:paraId="5CE16F6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Políticas de autorización de casos de uso.</w:t>
      </w:r>
    </w:p>
    <w:p w14:paraId="4F7C18B6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lastRenderedPageBreak/>
        <w:t>Esta capa podrá depender de la capa de dominio, pero no deberá depender directamente de infraestructura.</w:t>
      </w:r>
    </w:p>
    <w:p w14:paraId="66CCEAD6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6.3. Capa de infraestructura</w:t>
      </w:r>
    </w:p>
    <w:p w14:paraId="5E5A0316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Debe implementar los contratos definidos en las capas internas.</w:t>
      </w:r>
    </w:p>
    <w:p w14:paraId="3E3539AF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Debe contener:</w:t>
      </w:r>
    </w:p>
    <w:p w14:paraId="1AF2CE7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Implementación de repositorios.</w:t>
      </w:r>
    </w:p>
    <w:p w14:paraId="6FE831B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Configuración de la base de datos.</w:t>
      </w:r>
    </w:p>
    <w:p w14:paraId="39C7AB3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Entidades o modelos del ORM.</w:t>
      </w:r>
    </w:p>
    <w:p w14:paraId="3C01563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Migraciones.</w:t>
      </w:r>
    </w:p>
    <w:p w14:paraId="1A5677D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Clientes de burós o fuentes crediticias autorizadas.</w:t>
      </w:r>
    </w:p>
    <w:p w14:paraId="0241565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Publicadores y consumidores de mensajes.</w:t>
      </w:r>
    </w:p>
    <w:p w14:paraId="1F9A278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Servicios de almacenamiento de documentos.</w:t>
      </w:r>
    </w:p>
    <w:p w14:paraId="77EAB99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Servicios de notificación.</w:t>
      </w:r>
    </w:p>
    <w:p w14:paraId="02DF918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Mecanismos de autenticación.</w:t>
      </w:r>
    </w:p>
    <w:p w14:paraId="55DECB9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Registro técnico y </w:t>
      </w:r>
      <w:proofErr w:type="spellStart"/>
      <w:r w:rsidRPr="00B73F9A">
        <w:rPr>
          <w:lang w:val="es-PE"/>
        </w:rPr>
        <w:t>observabilidad</w:t>
      </w:r>
      <w:proofErr w:type="spellEnd"/>
      <w:r w:rsidRPr="00B73F9A">
        <w:rPr>
          <w:lang w:val="es-PE"/>
        </w:rPr>
        <w:t>.</w:t>
      </w:r>
    </w:p>
    <w:p w14:paraId="5F367BF6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Ejemplos de componentes:</w:t>
      </w:r>
    </w:p>
    <w:p w14:paraId="483E7E1C" w14:textId="77777777" w:rsidR="003250E0" w:rsidRDefault="00000000">
      <w:pPr>
        <w:pStyle w:val="Compact"/>
        <w:ind w:left="317" w:hanging="230"/>
      </w:pPr>
      <w:r>
        <w:t xml:space="preserve">• </w:t>
      </w:r>
      <w:proofErr w:type="spellStart"/>
      <w:r>
        <w:t>SolicitanteRepository</w:t>
      </w:r>
      <w:proofErr w:type="spellEnd"/>
      <w:r>
        <w:t>.</w:t>
      </w:r>
    </w:p>
    <w:p w14:paraId="2078C7AC" w14:textId="77777777" w:rsidR="003250E0" w:rsidRDefault="00000000">
      <w:pPr>
        <w:pStyle w:val="Compact"/>
        <w:ind w:left="317" w:hanging="230"/>
      </w:pPr>
      <w:r>
        <w:t>• SolicitudCreditoRepository.</w:t>
      </w:r>
    </w:p>
    <w:p w14:paraId="5490E09C" w14:textId="77777777" w:rsidR="003250E0" w:rsidRDefault="00000000">
      <w:pPr>
        <w:pStyle w:val="Compact"/>
        <w:ind w:left="317" w:hanging="230"/>
      </w:pPr>
      <w:r>
        <w:t>• EvaluacionRepository.</w:t>
      </w:r>
    </w:p>
    <w:p w14:paraId="55059351" w14:textId="77777777" w:rsidR="003250E0" w:rsidRDefault="00000000">
      <w:pPr>
        <w:pStyle w:val="Compact"/>
        <w:ind w:left="317" w:hanging="230"/>
      </w:pPr>
      <w:r>
        <w:t>• ModeloScoringRepository.</w:t>
      </w:r>
    </w:p>
    <w:p w14:paraId="51F171AD" w14:textId="77777777" w:rsidR="003250E0" w:rsidRDefault="00000000">
      <w:pPr>
        <w:pStyle w:val="Compact"/>
        <w:ind w:left="317" w:hanging="230"/>
      </w:pPr>
      <w:r>
        <w:t>• DecisionRepository.</w:t>
      </w:r>
    </w:p>
    <w:p w14:paraId="36A2DF3A" w14:textId="77777777" w:rsidR="003250E0" w:rsidRDefault="00000000">
      <w:pPr>
        <w:pStyle w:val="Compact"/>
        <w:ind w:left="317" w:hanging="230"/>
      </w:pPr>
      <w:r>
        <w:t>• CreditBureauClient.</w:t>
      </w:r>
    </w:p>
    <w:p w14:paraId="215A84B2" w14:textId="77777777" w:rsidR="003250E0" w:rsidRDefault="00000000">
      <w:pPr>
        <w:pStyle w:val="Compact"/>
        <w:ind w:left="317" w:hanging="230"/>
      </w:pPr>
      <w:r>
        <w:t>• EvaluationEventPublisher.</w:t>
      </w:r>
    </w:p>
    <w:p w14:paraId="28A1653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DocumentStorageService</w:t>
      </w:r>
      <w:proofErr w:type="spellEnd"/>
      <w:r w:rsidRPr="00B73F9A">
        <w:rPr>
          <w:lang w:val="es-PE"/>
        </w:rPr>
        <w:t>.</w:t>
      </w:r>
    </w:p>
    <w:p w14:paraId="52B51D4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EmailNotificationService</w:t>
      </w:r>
      <w:proofErr w:type="spellEnd"/>
      <w:r w:rsidRPr="00B73F9A">
        <w:rPr>
          <w:lang w:val="es-PE"/>
        </w:rPr>
        <w:t>.</w:t>
      </w:r>
    </w:p>
    <w:p w14:paraId="09308037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6.4. Capa de presentación</w:t>
      </w:r>
    </w:p>
    <w:p w14:paraId="24B36E89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 xml:space="preserve">Debe exponer las funcionalidades del motor sin contener la lógica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>.</w:t>
      </w:r>
    </w:p>
    <w:p w14:paraId="12A44C39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Puede implementarse mediante:</w:t>
      </w:r>
    </w:p>
    <w:p w14:paraId="440CE10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API REST.</w:t>
      </w:r>
    </w:p>
    <w:p w14:paraId="3D20A2F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Aplicación web administrativa.</w:t>
      </w:r>
    </w:p>
    <w:p w14:paraId="281932D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Aplicación móvil consumiendo una API.</w:t>
      </w:r>
    </w:p>
    <w:p w14:paraId="69BFB8F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Consumidor de eventos desde un </w:t>
      </w:r>
      <w:proofErr w:type="spellStart"/>
      <w:r w:rsidRPr="00B73F9A">
        <w:rPr>
          <w:lang w:val="es-PE"/>
        </w:rPr>
        <w:t>broker</w:t>
      </w:r>
      <w:proofErr w:type="spellEnd"/>
      <w:r w:rsidRPr="00B73F9A">
        <w:rPr>
          <w:lang w:val="es-PE"/>
        </w:rPr>
        <w:t>.</w:t>
      </w:r>
    </w:p>
    <w:p w14:paraId="7B27E6A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Proceso </w:t>
      </w:r>
      <w:proofErr w:type="spellStart"/>
      <w:r w:rsidRPr="00B73F9A">
        <w:rPr>
          <w:lang w:val="es-PE"/>
        </w:rPr>
        <w:t>batch</w:t>
      </w:r>
      <w:proofErr w:type="spellEnd"/>
      <w:r w:rsidRPr="00B73F9A">
        <w:rPr>
          <w:lang w:val="es-PE"/>
        </w:rPr>
        <w:t xml:space="preserve"> autorizado.</w:t>
      </w:r>
    </w:p>
    <w:p w14:paraId="44C83F01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Debe contener:</w:t>
      </w:r>
    </w:p>
    <w:p w14:paraId="5125D4F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lastRenderedPageBreak/>
        <w:t>• Controladores.</w:t>
      </w:r>
    </w:p>
    <w:p w14:paraId="3367EC2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Endpoints</w:t>
      </w:r>
      <w:proofErr w:type="spellEnd"/>
      <w:r w:rsidRPr="00B73F9A">
        <w:rPr>
          <w:lang w:val="es-PE"/>
        </w:rPr>
        <w:t>.</w:t>
      </w:r>
    </w:p>
    <w:p w14:paraId="34DABD7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Vistas o componentes visuales.</w:t>
      </w:r>
    </w:p>
    <w:p w14:paraId="46A3C51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Consumidores de mensajes de entrada.</w:t>
      </w:r>
    </w:p>
    <w:p w14:paraId="13CCE00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Manejo de solicitudes HTTP.</w:t>
      </w:r>
    </w:p>
    <w:p w14:paraId="35BBD3E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Manejo de respuestas.</w:t>
      </w:r>
    </w:p>
    <w:p w14:paraId="01BDDAF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Validaciones básicas de formato.</w:t>
      </w:r>
    </w:p>
    <w:p w14:paraId="6B86854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Middleware de autenticación y autorización.</w:t>
      </w:r>
    </w:p>
    <w:p w14:paraId="22B3FA8B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La presentación deberá comunicarse con la capa de aplicación y no acceder directamente a los repositorios ni a la base de datos.</w:t>
      </w:r>
    </w:p>
    <w:p w14:paraId="6D9F79BD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7. Regla de dependencias</w:t>
      </w:r>
    </w:p>
    <w:p w14:paraId="1A0E404C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Los alumnos deberán respetar la siguiente dirección de dependencias:</w:t>
      </w:r>
    </w:p>
    <w:p w14:paraId="2FC5682C" w14:textId="77777777" w:rsidR="003250E0" w:rsidRPr="00B73F9A" w:rsidRDefault="00000000">
      <w:pPr>
        <w:pStyle w:val="BodyText"/>
        <w:rPr>
          <w:lang w:val="es-PE"/>
        </w:rPr>
      </w:pPr>
      <w:proofErr w:type="gramStart"/>
      <w:r w:rsidRPr="00B73F9A">
        <w:rPr>
          <w:lang w:val="es-PE"/>
        </w:rPr>
        <w:t>Presentación  ─</w:t>
      </w:r>
      <w:proofErr w:type="gramEnd"/>
      <w:r w:rsidRPr="00B73F9A">
        <w:rPr>
          <w:lang w:val="es-PE"/>
        </w:rPr>
        <w:t>────</w:t>
      </w:r>
      <w:proofErr w:type="gramStart"/>
      <w:r w:rsidRPr="00B73F9A">
        <w:rPr>
          <w:lang w:val="es-PE"/>
        </w:rPr>
        <w:t>►  Aplicación</w:t>
      </w:r>
      <w:proofErr w:type="gramEnd"/>
      <w:r w:rsidRPr="00B73F9A">
        <w:rPr>
          <w:lang w:val="es-PE"/>
        </w:rPr>
        <w:t xml:space="preserve">  ─────</w:t>
      </w:r>
      <w:proofErr w:type="gramStart"/>
      <w:r w:rsidRPr="00B73F9A">
        <w:rPr>
          <w:lang w:val="es-PE"/>
        </w:rPr>
        <w:t>►  Dominio</w:t>
      </w:r>
      <w:proofErr w:type="gramEnd"/>
    </w:p>
    <w:p w14:paraId="433A1B2E" w14:textId="77777777" w:rsidR="003250E0" w:rsidRPr="00B73F9A" w:rsidRDefault="00000000">
      <w:pPr>
        <w:pStyle w:val="BodyText"/>
        <w:rPr>
          <w:lang w:val="es-PE"/>
        </w:rPr>
      </w:pPr>
      <w:proofErr w:type="gramStart"/>
      <w:r w:rsidRPr="00B73F9A">
        <w:rPr>
          <w:lang w:val="es-PE"/>
        </w:rPr>
        <w:t>Infraestructura  ─</w:t>
      </w:r>
      <w:proofErr w:type="gramEnd"/>
      <w:r w:rsidRPr="00B73F9A">
        <w:rPr>
          <w:lang w:val="es-PE"/>
        </w:rPr>
        <w:t>────</w:t>
      </w:r>
      <w:proofErr w:type="gramStart"/>
      <w:r w:rsidRPr="00B73F9A">
        <w:rPr>
          <w:lang w:val="es-PE"/>
        </w:rPr>
        <w:t>►  Aplicación</w:t>
      </w:r>
      <w:proofErr w:type="gramEnd"/>
      <w:r w:rsidRPr="00B73F9A">
        <w:rPr>
          <w:lang w:val="es-PE"/>
        </w:rPr>
        <w:t xml:space="preserve"> / Dominio mediante contratos</w:t>
      </w:r>
    </w:p>
    <w:p w14:paraId="27317A38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Las dependencias siempre deberán apuntar hacia el centro de la arquitectura.</w:t>
      </w:r>
    </w:p>
    <w:p w14:paraId="302A8D43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No se permitirá que:</w:t>
      </w:r>
    </w:p>
    <w:p w14:paraId="6B7A11C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El dominio dependa de infraestructura.</w:t>
      </w:r>
    </w:p>
    <w:p w14:paraId="4509530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El dominio conozca el ORM.</w:t>
      </w:r>
    </w:p>
    <w:p w14:paraId="11C38CC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Los controladores calculen el score.</w:t>
      </w:r>
    </w:p>
    <w:p w14:paraId="15FBDE6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Los controladores accedan directamente a la base de datos.</w:t>
      </w:r>
    </w:p>
    <w:p w14:paraId="7A9096F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Los casos de uso utilicen implementaciones concretas de repositorios.</w:t>
      </w:r>
    </w:p>
    <w:p w14:paraId="17FBA73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Las entidades del dominio contengan código relacionado con HTTP, Kafka o </w:t>
      </w:r>
      <w:proofErr w:type="spellStart"/>
      <w:r w:rsidRPr="00B73F9A">
        <w:rPr>
          <w:lang w:val="es-PE"/>
        </w:rPr>
        <w:t>RabbitMQ</w:t>
      </w:r>
      <w:proofErr w:type="spellEnd"/>
      <w:r w:rsidRPr="00B73F9A">
        <w:rPr>
          <w:lang w:val="es-PE"/>
        </w:rPr>
        <w:t>.</w:t>
      </w:r>
    </w:p>
    <w:p w14:paraId="2C4AD90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El consumidor del </w:t>
      </w:r>
      <w:proofErr w:type="spellStart"/>
      <w:r w:rsidRPr="00B73F9A">
        <w:rPr>
          <w:lang w:val="es-PE"/>
        </w:rPr>
        <w:t>broker</w:t>
      </w:r>
      <w:proofErr w:type="spellEnd"/>
      <w:r w:rsidRPr="00B73F9A">
        <w:rPr>
          <w:lang w:val="es-PE"/>
        </w:rPr>
        <w:t xml:space="preserve"> contenga reglas de puntuación.</w:t>
      </w:r>
    </w:p>
    <w:p w14:paraId="4E739DA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La lógica de negocio se implemente únicamente en procedimientos almacenados.</w:t>
      </w:r>
    </w:p>
    <w:p w14:paraId="4474FD6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La recomendación se calcule en el </w:t>
      </w:r>
      <w:proofErr w:type="spellStart"/>
      <w:r w:rsidRPr="00B73F9A">
        <w:rPr>
          <w:lang w:val="es-PE"/>
        </w:rPr>
        <w:t>frontend</w:t>
      </w:r>
      <w:proofErr w:type="spellEnd"/>
      <w:r w:rsidRPr="00B73F9A">
        <w:rPr>
          <w:lang w:val="es-PE"/>
        </w:rPr>
        <w:t>.</w:t>
      </w:r>
    </w:p>
    <w:p w14:paraId="5729D5B8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8. Tecnologías</w:t>
      </w:r>
    </w:p>
    <w:p w14:paraId="7AF8DF5D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 xml:space="preserve">Los alumnos podrán seleccionar uno de los siguientes </w:t>
      </w:r>
      <w:proofErr w:type="spellStart"/>
      <w:r w:rsidRPr="00B73F9A">
        <w:rPr>
          <w:lang w:val="es-PE"/>
        </w:rPr>
        <w:t>stacks</w:t>
      </w:r>
      <w:proofErr w:type="spellEnd"/>
      <w:r w:rsidRPr="00B73F9A">
        <w:rPr>
          <w:lang w:val="es-PE"/>
        </w:rPr>
        <w:t>.</w:t>
      </w:r>
    </w:p>
    <w:p w14:paraId="389DE5BA" w14:textId="77777777" w:rsidR="003250E0" w:rsidRDefault="00000000">
      <w:pPr>
        <w:pStyle w:val="Heading2"/>
      </w:pPr>
      <w:r>
        <w:t>Alternativa 1: Java</w:t>
      </w:r>
    </w:p>
    <w:p w14:paraId="1C82DCA0" w14:textId="77777777" w:rsidR="003250E0" w:rsidRDefault="00000000">
      <w:pPr>
        <w:pStyle w:val="Compact"/>
        <w:ind w:left="317" w:hanging="230"/>
      </w:pPr>
      <w:r>
        <w:t>• Java 21.</w:t>
      </w:r>
    </w:p>
    <w:p w14:paraId="6356A79C" w14:textId="77777777" w:rsidR="003250E0" w:rsidRDefault="00000000">
      <w:pPr>
        <w:pStyle w:val="Compact"/>
        <w:ind w:left="317" w:hanging="230"/>
      </w:pPr>
      <w:r>
        <w:t>• Spring Boot.</w:t>
      </w:r>
    </w:p>
    <w:p w14:paraId="0E690270" w14:textId="77777777" w:rsidR="003250E0" w:rsidRDefault="00000000">
      <w:pPr>
        <w:pStyle w:val="Compact"/>
        <w:ind w:left="317" w:hanging="230"/>
      </w:pPr>
      <w:r>
        <w:t>• Spring Data JPA.</w:t>
      </w:r>
    </w:p>
    <w:p w14:paraId="6D8F3257" w14:textId="77777777" w:rsidR="003250E0" w:rsidRDefault="00000000">
      <w:pPr>
        <w:pStyle w:val="Compact"/>
        <w:ind w:left="317" w:hanging="230"/>
      </w:pPr>
      <w:r>
        <w:lastRenderedPageBreak/>
        <w:t>• PostgreSQL o MySQL.</w:t>
      </w:r>
    </w:p>
    <w:p w14:paraId="298B2187" w14:textId="77777777" w:rsidR="003250E0" w:rsidRDefault="00000000">
      <w:pPr>
        <w:pStyle w:val="Compact"/>
        <w:ind w:left="317" w:hanging="230"/>
      </w:pPr>
      <w:r>
        <w:t>• React, Angular o Thymeleaf.</w:t>
      </w:r>
    </w:p>
    <w:p w14:paraId="5991FD80" w14:textId="77777777" w:rsidR="003250E0" w:rsidRDefault="00000000">
      <w:pPr>
        <w:pStyle w:val="Compact"/>
        <w:ind w:left="317" w:hanging="230"/>
      </w:pPr>
      <w:r>
        <w:t>• JUnit y Mockito.</w:t>
      </w:r>
    </w:p>
    <w:p w14:paraId="50B6FFF3" w14:textId="77777777" w:rsidR="003250E0" w:rsidRDefault="00000000">
      <w:pPr>
        <w:pStyle w:val="Compact"/>
        <w:ind w:left="317" w:hanging="230"/>
      </w:pPr>
      <w:r>
        <w:t>• Swagger/OpenAPI.</w:t>
      </w:r>
    </w:p>
    <w:p w14:paraId="1785EF10" w14:textId="77777777" w:rsidR="003250E0" w:rsidRDefault="00000000">
      <w:pPr>
        <w:pStyle w:val="Heading2"/>
      </w:pPr>
      <w:r>
        <w:t>Alternativa 2: .NET</w:t>
      </w:r>
    </w:p>
    <w:p w14:paraId="0830EDDE" w14:textId="77777777" w:rsidR="003250E0" w:rsidRDefault="00000000">
      <w:pPr>
        <w:pStyle w:val="Compact"/>
        <w:ind w:left="317" w:hanging="230"/>
      </w:pPr>
      <w:r>
        <w:t>• .NET 8 o superior.</w:t>
      </w:r>
    </w:p>
    <w:p w14:paraId="582201D6" w14:textId="77777777" w:rsidR="003250E0" w:rsidRDefault="00000000">
      <w:pPr>
        <w:pStyle w:val="Compact"/>
        <w:ind w:left="317" w:hanging="230"/>
      </w:pPr>
      <w:r>
        <w:t>• ASP.NET Core Web API.</w:t>
      </w:r>
    </w:p>
    <w:p w14:paraId="2BAD64AE" w14:textId="77777777" w:rsidR="003250E0" w:rsidRDefault="00000000">
      <w:pPr>
        <w:pStyle w:val="Compact"/>
        <w:ind w:left="317" w:hanging="230"/>
      </w:pPr>
      <w:r>
        <w:t>• Entity Framework Core.</w:t>
      </w:r>
    </w:p>
    <w:p w14:paraId="35FC3D4E" w14:textId="77777777" w:rsidR="003250E0" w:rsidRDefault="00000000">
      <w:pPr>
        <w:pStyle w:val="Compact"/>
        <w:ind w:left="317" w:hanging="230"/>
      </w:pPr>
      <w:r>
        <w:t>• PostgreSQL o SQL Server.</w:t>
      </w:r>
    </w:p>
    <w:p w14:paraId="28C8A7D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React</w:t>
      </w:r>
      <w:proofErr w:type="spellEnd"/>
      <w:r w:rsidRPr="00B73F9A">
        <w:rPr>
          <w:lang w:val="es-PE"/>
        </w:rPr>
        <w:t xml:space="preserve"> o Angular.</w:t>
      </w:r>
    </w:p>
    <w:p w14:paraId="34DC8A8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xUnit</w:t>
      </w:r>
      <w:proofErr w:type="spellEnd"/>
      <w:r w:rsidRPr="00B73F9A">
        <w:rPr>
          <w:lang w:val="es-PE"/>
        </w:rPr>
        <w:t xml:space="preserve"> y </w:t>
      </w:r>
      <w:proofErr w:type="spellStart"/>
      <w:r w:rsidRPr="00B73F9A">
        <w:rPr>
          <w:lang w:val="es-PE"/>
        </w:rPr>
        <w:t>Moq</w:t>
      </w:r>
      <w:proofErr w:type="spellEnd"/>
      <w:r w:rsidRPr="00B73F9A">
        <w:rPr>
          <w:lang w:val="es-PE"/>
        </w:rPr>
        <w:t>.</w:t>
      </w:r>
    </w:p>
    <w:p w14:paraId="0BBBFEB8" w14:textId="77777777" w:rsidR="003250E0" w:rsidRDefault="00000000">
      <w:pPr>
        <w:pStyle w:val="Compact"/>
        <w:ind w:left="317" w:hanging="230"/>
      </w:pPr>
      <w:r>
        <w:t>• Swagger/</w:t>
      </w:r>
      <w:proofErr w:type="spellStart"/>
      <w:r>
        <w:t>OpenAPI</w:t>
      </w:r>
      <w:proofErr w:type="spellEnd"/>
      <w:r>
        <w:t>.</w:t>
      </w:r>
    </w:p>
    <w:p w14:paraId="462794DC" w14:textId="77777777" w:rsidR="003250E0" w:rsidRDefault="00000000">
      <w:pPr>
        <w:pStyle w:val="Heading2"/>
      </w:pPr>
      <w:r>
        <w:t>Alternativa 3: Node.js</w:t>
      </w:r>
    </w:p>
    <w:p w14:paraId="7786A8B7" w14:textId="77777777" w:rsidR="003250E0" w:rsidRDefault="00000000">
      <w:pPr>
        <w:pStyle w:val="Compact"/>
        <w:ind w:left="317" w:hanging="230"/>
      </w:pPr>
      <w:r>
        <w:t>• Node.js.</w:t>
      </w:r>
    </w:p>
    <w:p w14:paraId="04036AC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TypeScript</w:t>
      </w:r>
      <w:proofErr w:type="spellEnd"/>
      <w:r w:rsidRPr="00B73F9A">
        <w:rPr>
          <w:lang w:val="es-PE"/>
        </w:rPr>
        <w:t>.</w:t>
      </w:r>
    </w:p>
    <w:p w14:paraId="1224C06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NestJS</w:t>
      </w:r>
      <w:proofErr w:type="spellEnd"/>
      <w:r w:rsidRPr="00B73F9A">
        <w:rPr>
          <w:lang w:val="es-PE"/>
        </w:rPr>
        <w:t xml:space="preserve"> o Express.</w:t>
      </w:r>
    </w:p>
    <w:p w14:paraId="26F5A39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Prisma o </w:t>
      </w:r>
      <w:proofErr w:type="spellStart"/>
      <w:r w:rsidRPr="00B73F9A">
        <w:rPr>
          <w:lang w:val="es-PE"/>
        </w:rPr>
        <w:t>TypeORM</w:t>
      </w:r>
      <w:proofErr w:type="spellEnd"/>
      <w:r w:rsidRPr="00B73F9A">
        <w:rPr>
          <w:lang w:val="es-PE"/>
        </w:rPr>
        <w:t>.</w:t>
      </w:r>
    </w:p>
    <w:p w14:paraId="38914A2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PostgreSQL o MySQL.</w:t>
      </w:r>
    </w:p>
    <w:p w14:paraId="38D63E1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React</w:t>
      </w:r>
      <w:proofErr w:type="spellEnd"/>
      <w:r w:rsidRPr="00B73F9A">
        <w:rPr>
          <w:lang w:val="es-PE"/>
        </w:rPr>
        <w:t>, Angular o Vue.</w:t>
      </w:r>
    </w:p>
    <w:p w14:paraId="0E17D6BD" w14:textId="77777777" w:rsidR="003250E0" w:rsidRDefault="00000000">
      <w:pPr>
        <w:pStyle w:val="Compact"/>
        <w:ind w:left="317" w:hanging="230"/>
      </w:pPr>
      <w:r>
        <w:t>• Jest.</w:t>
      </w:r>
    </w:p>
    <w:p w14:paraId="4395CBDB" w14:textId="77777777" w:rsidR="003250E0" w:rsidRDefault="00000000">
      <w:pPr>
        <w:pStyle w:val="Compact"/>
        <w:ind w:left="317" w:hanging="230"/>
      </w:pPr>
      <w:r>
        <w:t>• Swagger/OpenAPI.</w:t>
      </w:r>
    </w:p>
    <w:p w14:paraId="64BA5710" w14:textId="77777777" w:rsidR="003250E0" w:rsidRDefault="00000000">
      <w:pPr>
        <w:pStyle w:val="Heading2"/>
      </w:pPr>
      <w:r>
        <w:t>Alternativa 4: Python</w:t>
      </w:r>
    </w:p>
    <w:p w14:paraId="5BAAFE17" w14:textId="77777777" w:rsidR="003250E0" w:rsidRDefault="00000000">
      <w:pPr>
        <w:pStyle w:val="Compact"/>
        <w:ind w:left="317" w:hanging="230"/>
      </w:pPr>
      <w:r>
        <w:t>• Python.</w:t>
      </w:r>
    </w:p>
    <w:p w14:paraId="49E2AD2B" w14:textId="77777777" w:rsidR="003250E0" w:rsidRDefault="00000000">
      <w:pPr>
        <w:pStyle w:val="Compact"/>
        <w:ind w:left="317" w:hanging="230"/>
      </w:pPr>
      <w:r>
        <w:t>• FastAPI, Flask o Django.</w:t>
      </w:r>
    </w:p>
    <w:p w14:paraId="181A2B48" w14:textId="77777777" w:rsidR="003250E0" w:rsidRDefault="00000000">
      <w:pPr>
        <w:pStyle w:val="Compact"/>
        <w:ind w:left="317" w:hanging="230"/>
      </w:pPr>
      <w:r>
        <w:t>• SQLAlchemy o Django ORM.</w:t>
      </w:r>
    </w:p>
    <w:p w14:paraId="3EFB28C5" w14:textId="77777777" w:rsidR="003250E0" w:rsidRDefault="00000000">
      <w:pPr>
        <w:pStyle w:val="Compact"/>
        <w:ind w:left="317" w:hanging="230"/>
      </w:pPr>
      <w:r>
        <w:t>• PostgreSQL o MySQL.</w:t>
      </w:r>
    </w:p>
    <w:p w14:paraId="4457EF93" w14:textId="77777777" w:rsidR="003250E0" w:rsidRDefault="00000000">
      <w:pPr>
        <w:pStyle w:val="Compact"/>
        <w:ind w:left="317" w:hanging="230"/>
      </w:pPr>
      <w:r>
        <w:t>• React, Vue o plantillas HTML.</w:t>
      </w:r>
    </w:p>
    <w:p w14:paraId="7C8EA45A" w14:textId="77777777" w:rsidR="003250E0" w:rsidRDefault="00000000">
      <w:pPr>
        <w:pStyle w:val="Compact"/>
        <w:ind w:left="317" w:hanging="230"/>
      </w:pPr>
      <w:r>
        <w:t>• Pytest.</w:t>
      </w:r>
    </w:p>
    <w:p w14:paraId="07441B9E" w14:textId="77777777" w:rsidR="003250E0" w:rsidRDefault="00000000">
      <w:pPr>
        <w:pStyle w:val="Compact"/>
        <w:ind w:left="317" w:hanging="230"/>
      </w:pPr>
      <w:r>
        <w:t>• Swagger/OpenAPI.</w:t>
      </w:r>
    </w:p>
    <w:p w14:paraId="5AE426E2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9. Persistencia</w:t>
      </w:r>
    </w:p>
    <w:p w14:paraId="7DB48590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La aplicación deberá utilizar una base de datos relacional para la información transaccional y de configuración.</w:t>
      </w:r>
    </w:p>
    <w:p w14:paraId="1174E0DF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La base de datos deberá incluir, como mínimo, las siguientes tablas:</w:t>
      </w:r>
    </w:p>
    <w:p w14:paraId="4BE392B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usuarios.</w:t>
      </w:r>
    </w:p>
    <w:p w14:paraId="7480702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lastRenderedPageBreak/>
        <w:t>• roles.</w:t>
      </w:r>
    </w:p>
    <w:p w14:paraId="7E5BD47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solicitantes.</w:t>
      </w:r>
    </w:p>
    <w:p w14:paraId="23F3F2D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productos_crediticios</w:t>
      </w:r>
      <w:proofErr w:type="spellEnd"/>
      <w:r w:rsidRPr="00B73F9A">
        <w:rPr>
          <w:lang w:val="es-PE"/>
        </w:rPr>
        <w:t>.</w:t>
      </w:r>
    </w:p>
    <w:p w14:paraId="60B8E35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solicitudes_credito</w:t>
      </w:r>
      <w:proofErr w:type="spellEnd"/>
      <w:r w:rsidRPr="00B73F9A">
        <w:rPr>
          <w:lang w:val="es-PE"/>
        </w:rPr>
        <w:t>.</w:t>
      </w:r>
    </w:p>
    <w:p w14:paraId="2FF5B53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modelos_scoring</w:t>
      </w:r>
      <w:proofErr w:type="spellEnd"/>
      <w:r w:rsidRPr="00B73F9A">
        <w:rPr>
          <w:lang w:val="es-PE"/>
        </w:rPr>
        <w:t>.</w:t>
      </w:r>
    </w:p>
    <w:p w14:paraId="0036564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versiones_modelo</w:t>
      </w:r>
      <w:proofErr w:type="spellEnd"/>
      <w:r w:rsidRPr="00B73F9A">
        <w:rPr>
          <w:lang w:val="es-PE"/>
        </w:rPr>
        <w:t>.</w:t>
      </w:r>
    </w:p>
    <w:p w14:paraId="3F97A97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factores_scoring</w:t>
      </w:r>
      <w:proofErr w:type="spellEnd"/>
      <w:r w:rsidRPr="00B73F9A">
        <w:rPr>
          <w:lang w:val="es-PE"/>
        </w:rPr>
        <w:t>.</w:t>
      </w:r>
    </w:p>
    <w:p w14:paraId="384D40B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reglas_evaluacion</w:t>
      </w:r>
      <w:proofErr w:type="spellEnd"/>
      <w:r w:rsidRPr="00B73F9A">
        <w:rPr>
          <w:lang w:val="es-PE"/>
        </w:rPr>
        <w:t>.</w:t>
      </w:r>
    </w:p>
    <w:p w14:paraId="06B9098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evaluaciones_crediticias</w:t>
      </w:r>
      <w:proofErr w:type="spellEnd"/>
      <w:r w:rsidRPr="00B73F9A">
        <w:rPr>
          <w:lang w:val="es-PE"/>
        </w:rPr>
        <w:t>.</w:t>
      </w:r>
    </w:p>
    <w:p w14:paraId="03AF070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resultados_factor</w:t>
      </w:r>
      <w:proofErr w:type="spellEnd"/>
      <w:r w:rsidRPr="00B73F9A">
        <w:rPr>
          <w:lang w:val="es-PE"/>
        </w:rPr>
        <w:t>.</w:t>
      </w:r>
    </w:p>
    <w:p w14:paraId="6CACD3C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resultados_scoring</w:t>
      </w:r>
      <w:proofErr w:type="spellEnd"/>
      <w:r w:rsidRPr="00B73F9A">
        <w:rPr>
          <w:lang w:val="es-PE"/>
        </w:rPr>
        <w:t>.</w:t>
      </w:r>
    </w:p>
    <w:p w14:paraId="3D467E3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decisiones_crediticias</w:t>
      </w:r>
      <w:proofErr w:type="spellEnd"/>
      <w:r w:rsidRPr="00B73F9A">
        <w:rPr>
          <w:lang w:val="es-PE"/>
        </w:rPr>
        <w:t>.</w:t>
      </w:r>
    </w:p>
    <w:p w14:paraId="54660CD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revisiones_manuales</w:t>
      </w:r>
      <w:proofErr w:type="spellEnd"/>
      <w:r w:rsidRPr="00B73F9A">
        <w:rPr>
          <w:lang w:val="es-PE"/>
        </w:rPr>
        <w:t>.</w:t>
      </w:r>
    </w:p>
    <w:p w14:paraId="6A0707F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auditoria_eventos</w:t>
      </w:r>
      <w:proofErr w:type="spellEnd"/>
      <w:r w:rsidRPr="00B73F9A">
        <w:rPr>
          <w:lang w:val="es-PE"/>
        </w:rPr>
        <w:t>.</w:t>
      </w:r>
    </w:p>
    <w:p w14:paraId="2AC97E9A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Los datos de una evaluación finalizada deberán conservarse de forma histórica. No se deberán sobrescribir los valores utilizados para calcular resultados anteriores.</w:t>
      </w:r>
    </w:p>
    <w:p w14:paraId="0F0A94B1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Los alumnos deberán entregar:</w:t>
      </w:r>
    </w:p>
    <w:p w14:paraId="23F70D5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Modelo entidad-relación.</w:t>
      </w:r>
    </w:p>
    <w:p w14:paraId="57C8721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Script de creación.</w:t>
      </w:r>
    </w:p>
    <w:p w14:paraId="3FCCC26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Migraciones.</w:t>
      </w:r>
    </w:p>
    <w:p w14:paraId="2D49D2A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Datos iniciales.</w:t>
      </w:r>
    </w:p>
    <w:p w14:paraId="04238BE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Diccionario de datos.</w:t>
      </w:r>
    </w:p>
    <w:p w14:paraId="62BB66C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Estrategia de versionado de modelos.</w:t>
      </w:r>
    </w:p>
    <w:p w14:paraId="4A62A0C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Política de conservación de auditoría.</w:t>
      </w:r>
    </w:p>
    <w:p w14:paraId="44BFE7BC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10. API REST mínima</w:t>
      </w:r>
    </w:p>
    <w:p w14:paraId="1129FC87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 xml:space="preserve">La aplicación deberá implementar, como mínimo, los siguientes </w:t>
      </w:r>
      <w:proofErr w:type="spellStart"/>
      <w:r w:rsidRPr="00B73F9A">
        <w:rPr>
          <w:lang w:val="es-PE"/>
        </w:rPr>
        <w:t>endpoints</w:t>
      </w:r>
      <w:proofErr w:type="spellEnd"/>
      <w:r w:rsidRPr="00B73F9A">
        <w:rPr>
          <w:lang w:val="es-PE"/>
        </w:rPr>
        <w:t>:</w:t>
      </w:r>
    </w:p>
    <w:p w14:paraId="12C989B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POST /api/usuarios</w:t>
      </w:r>
    </w:p>
    <w:p w14:paraId="58B597B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/api/usuarios/{id}</w:t>
      </w:r>
    </w:p>
    <w:p w14:paraId="498AE81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POST /api/solicitantes</w:t>
      </w:r>
    </w:p>
    <w:p w14:paraId="70F7215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/api/solicitantes/{id}</w:t>
      </w:r>
    </w:p>
    <w:p w14:paraId="53C7A02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PUT /api/solicitantes/{id}</w:t>
      </w:r>
    </w:p>
    <w:p w14:paraId="2C591C4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POST /api/productos-crediticios</w:t>
      </w:r>
    </w:p>
    <w:p w14:paraId="719F2E5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/api/productos-crediticios</w:t>
      </w:r>
    </w:p>
    <w:p w14:paraId="02C1387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POST /api/solicitudes-</w:t>
      </w:r>
      <w:proofErr w:type="spellStart"/>
      <w:r w:rsidRPr="00B73F9A">
        <w:rPr>
          <w:lang w:val="es-PE"/>
        </w:rPr>
        <w:t>credito</w:t>
      </w:r>
      <w:proofErr w:type="spellEnd"/>
    </w:p>
    <w:p w14:paraId="49A0E38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/api/solicitudes-</w:t>
      </w:r>
      <w:proofErr w:type="spellStart"/>
      <w:r w:rsidRPr="00B73F9A">
        <w:rPr>
          <w:lang w:val="es-PE"/>
        </w:rPr>
        <w:t>credito</w:t>
      </w:r>
      <w:proofErr w:type="spellEnd"/>
    </w:p>
    <w:p w14:paraId="3C44D2B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lastRenderedPageBreak/>
        <w:t>• GET /api/solicitudes-</w:t>
      </w:r>
      <w:proofErr w:type="spellStart"/>
      <w:r w:rsidRPr="00B73F9A">
        <w:rPr>
          <w:lang w:val="es-PE"/>
        </w:rPr>
        <w:t>credito</w:t>
      </w:r>
      <w:proofErr w:type="spellEnd"/>
      <w:r w:rsidRPr="00B73F9A">
        <w:rPr>
          <w:lang w:val="es-PE"/>
        </w:rPr>
        <w:t>/{id}</w:t>
      </w:r>
    </w:p>
    <w:p w14:paraId="3755655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POST /api/solicitudes-</w:t>
      </w:r>
      <w:proofErr w:type="spellStart"/>
      <w:r w:rsidRPr="00B73F9A">
        <w:rPr>
          <w:lang w:val="es-PE"/>
        </w:rPr>
        <w:t>credito</w:t>
      </w:r>
      <w:proofErr w:type="spellEnd"/>
      <w:r w:rsidRPr="00B73F9A">
        <w:rPr>
          <w:lang w:val="es-PE"/>
        </w:rPr>
        <w:t>/{id}/evaluar</w:t>
      </w:r>
    </w:p>
    <w:p w14:paraId="621D9BC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POST /api/solicitudes-</w:t>
      </w:r>
      <w:proofErr w:type="spellStart"/>
      <w:r w:rsidRPr="00B73F9A">
        <w:rPr>
          <w:lang w:val="es-PE"/>
        </w:rPr>
        <w:t>credito</w:t>
      </w:r>
      <w:proofErr w:type="spellEnd"/>
      <w:r w:rsidRPr="00B73F9A">
        <w:rPr>
          <w:lang w:val="es-PE"/>
        </w:rPr>
        <w:t>/{id}/reevaluar</w:t>
      </w:r>
    </w:p>
    <w:p w14:paraId="24EE5E6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/api/evaluaciones/{id}</w:t>
      </w:r>
    </w:p>
    <w:p w14:paraId="67A8CDA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/api/evaluaciones/{id}/detalle</w:t>
      </w:r>
    </w:p>
    <w:p w14:paraId="51E6E5B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/api/evaluaciones/{id}/</w:t>
      </w:r>
      <w:proofErr w:type="spellStart"/>
      <w:r w:rsidRPr="00B73F9A">
        <w:rPr>
          <w:lang w:val="es-PE"/>
        </w:rPr>
        <w:t>explicacion</w:t>
      </w:r>
      <w:proofErr w:type="spellEnd"/>
    </w:p>
    <w:p w14:paraId="2206CFE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PATCH /api/evaluaciones/{id}/</w:t>
      </w:r>
      <w:proofErr w:type="spellStart"/>
      <w:r w:rsidRPr="00B73F9A">
        <w:rPr>
          <w:lang w:val="es-PE"/>
        </w:rPr>
        <w:t>revision</w:t>
      </w:r>
      <w:proofErr w:type="spellEnd"/>
      <w:r w:rsidRPr="00B73F9A">
        <w:rPr>
          <w:lang w:val="es-PE"/>
        </w:rPr>
        <w:t>-manual</w:t>
      </w:r>
    </w:p>
    <w:p w14:paraId="7A63B75F" w14:textId="77777777" w:rsidR="003250E0" w:rsidRDefault="00000000">
      <w:pPr>
        <w:pStyle w:val="Compact"/>
        <w:ind w:left="317" w:hanging="230"/>
      </w:pPr>
      <w:r>
        <w:t>• POST /</w:t>
      </w:r>
      <w:proofErr w:type="spellStart"/>
      <w:r>
        <w:t>api</w:t>
      </w:r>
      <w:proofErr w:type="spellEnd"/>
      <w:r>
        <w:t>/</w:t>
      </w:r>
      <w:proofErr w:type="spellStart"/>
      <w:r>
        <w:t>modelos</w:t>
      </w:r>
      <w:proofErr w:type="spellEnd"/>
      <w:r>
        <w:t>-scoring</w:t>
      </w:r>
    </w:p>
    <w:p w14:paraId="5E7EB683" w14:textId="77777777" w:rsidR="003250E0" w:rsidRDefault="00000000">
      <w:pPr>
        <w:pStyle w:val="Compact"/>
        <w:ind w:left="317" w:hanging="230"/>
      </w:pPr>
      <w:r>
        <w:t>• GET /api/modelos-scoring</w:t>
      </w:r>
    </w:p>
    <w:p w14:paraId="3E2CBB4C" w14:textId="77777777" w:rsidR="003250E0" w:rsidRDefault="00000000">
      <w:pPr>
        <w:pStyle w:val="Compact"/>
        <w:ind w:left="317" w:hanging="230"/>
      </w:pPr>
      <w:r>
        <w:t>• POST /api/modelos-scoring/{id}/versiones</w:t>
      </w:r>
    </w:p>
    <w:p w14:paraId="551A282D" w14:textId="77777777" w:rsidR="003250E0" w:rsidRDefault="00000000">
      <w:pPr>
        <w:pStyle w:val="Compact"/>
        <w:ind w:left="317" w:hanging="230"/>
      </w:pPr>
      <w:r>
        <w:t>• PATCH /api/modelos-scoring/versiones/{id}/activar</w:t>
      </w:r>
    </w:p>
    <w:p w14:paraId="678430D2" w14:textId="77777777" w:rsidR="003250E0" w:rsidRDefault="00000000">
      <w:pPr>
        <w:pStyle w:val="Compact"/>
        <w:ind w:left="317" w:hanging="230"/>
      </w:pPr>
      <w:r>
        <w:t>• GET /api/modelos-scoring/versiones/{id}</w:t>
      </w:r>
    </w:p>
    <w:p w14:paraId="5551C66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/api/reportes/</w:t>
      </w:r>
      <w:proofErr w:type="spellStart"/>
      <w:r w:rsidRPr="00B73F9A">
        <w:rPr>
          <w:lang w:val="es-PE"/>
        </w:rPr>
        <w:t>distribucion</w:t>
      </w:r>
      <w:proofErr w:type="spellEnd"/>
      <w:r w:rsidRPr="00B73F9A">
        <w:rPr>
          <w:lang w:val="es-PE"/>
        </w:rPr>
        <w:t>-scores</w:t>
      </w:r>
    </w:p>
    <w:p w14:paraId="3D35164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/api/reportes/decisiones-por-periodo</w:t>
      </w:r>
    </w:p>
    <w:p w14:paraId="38A4E98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/api/reportes/principales-motivos-rechazo</w:t>
      </w:r>
    </w:p>
    <w:p w14:paraId="29A0A9C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GET /api/auditoria/evaluaciones/{id}</w:t>
      </w:r>
    </w:p>
    <w:p w14:paraId="139F06AD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Los </w:t>
      </w:r>
      <w:proofErr w:type="spellStart"/>
      <w:r w:rsidRPr="00B73F9A">
        <w:rPr>
          <w:lang w:val="es-PE"/>
        </w:rPr>
        <w:t>endpoints</w:t>
      </w:r>
      <w:proofErr w:type="spellEnd"/>
      <w:r w:rsidRPr="00B73F9A">
        <w:rPr>
          <w:lang w:val="es-PE"/>
        </w:rPr>
        <w:t xml:space="preserve"> deberán retornar códigos HTTP apropiados.</w:t>
      </w:r>
    </w:p>
    <w:p w14:paraId="56CFCF39" w14:textId="77777777" w:rsidR="003250E0" w:rsidRDefault="00000000">
      <w:pPr>
        <w:pStyle w:val="BodyText"/>
      </w:pPr>
      <w:r>
        <w:t>Ejemplos:</w:t>
      </w:r>
    </w:p>
    <w:p w14:paraId="7D4D9645" w14:textId="77777777" w:rsidR="003250E0" w:rsidRDefault="00000000">
      <w:pPr>
        <w:pStyle w:val="Compact"/>
        <w:ind w:left="317" w:hanging="230"/>
      </w:pPr>
      <w:r>
        <w:t>• 200 OK</w:t>
      </w:r>
    </w:p>
    <w:p w14:paraId="248AC9BB" w14:textId="77777777" w:rsidR="003250E0" w:rsidRDefault="00000000">
      <w:pPr>
        <w:pStyle w:val="Compact"/>
        <w:ind w:left="317" w:hanging="230"/>
      </w:pPr>
      <w:r>
        <w:t>• 201 Created</w:t>
      </w:r>
    </w:p>
    <w:p w14:paraId="7B69DDBA" w14:textId="77777777" w:rsidR="003250E0" w:rsidRDefault="00000000">
      <w:pPr>
        <w:pStyle w:val="Compact"/>
        <w:ind w:left="317" w:hanging="230"/>
      </w:pPr>
      <w:r>
        <w:t>• 202 Accepted</w:t>
      </w:r>
    </w:p>
    <w:p w14:paraId="276C1DC3" w14:textId="77777777" w:rsidR="003250E0" w:rsidRDefault="00000000">
      <w:pPr>
        <w:pStyle w:val="Compact"/>
        <w:ind w:left="317" w:hanging="230"/>
      </w:pPr>
      <w:r>
        <w:t>• 204 No Content</w:t>
      </w:r>
    </w:p>
    <w:p w14:paraId="79BE789C" w14:textId="77777777" w:rsidR="003250E0" w:rsidRDefault="00000000">
      <w:pPr>
        <w:pStyle w:val="Compact"/>
        <w:ind w:left="317" w:hanging="230"/>
      </w:pPr>
      <w:r>
        <w:t>• 400 Bad Request</w:t>
      </w:r>
    </w:p>
    <w:p w14:paraId="1B25F069" w14:textId="77777777" w:rsidR="003250E0" w:rsidRDefault="00000000">
      <w:pPr>
        <w:pStyle w:val="Compact"/>
        <w:ind w:left="317" w:hanging="230"/>
      </w:pPr>
      <w:r>
        <w:t>• 401 Unauthorized</w:t>
      </w:r>
    </w:p>
    <w:p w14:paraId="1984A9D0" w14:textId="77777777" w:rsidR="003250E0" w:rsidRDefault="00000000">
      <w:pPr>
        <w:pStyle w:val="Compact"/>
        <w:ind w:left="317" w:hanging="230"/>
      </w:pPr>
      <w:r>
        <w:t>• 403 Forbidden</w:t>
      </w:r>
    </w:p>
    <w:p w14:paraId="117356D9" w14:textId="77777777" w:rsidR="003250E0" w:rsidRDefault="00000000">
      <w:pPr>
        <w:pStyle w:val="Compact"/>
        <w:ind w:left="317" w:hanging="230"/>
      </w:pPr>
      <w:r>
        <w:t>• 404 Not Found</w:t>
      </w:r>
    </w:p>
    <w:p w14:paraId="10D784D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409 </w:t>
      </w:r>
      <w:proofErr w:type="spellStart"/>
      <w:r w:rsidRPr="00B73F9A">
        <w:rPr>
          <w:lang w:val="es-PE"/>
        </w:rPr>
        <w:t>Conflict</w:t>
      </w:r>
      <w:proofErr w:type="spellEnd"/>
    </w:p>
    <w:p w14:paraId="37102D4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422 </w:t>
      </w:r>
      <w:proofErr w:type="spellStart"/>
      <w:r w:rsidRPr="00B73F9A">
        <w:rPr>
          <w:lang w:val="es-PE"/>
        </w:rPr>
        <w:t>Unprocessable</w:t>
      </w:r>
      <w:proofErr w:type="spellEnd"/>
      <w:r w:rsidRPr="00B73F9A">
        <w:rPr>
          <w:lang w:val="es-PE"/>
        </w:rPr>
        <w:t xml:space="preserve"> </w:t>
      </w:r>
      <w:proofErr w:type="spellStart"/>
      <w:r w:rsidRPr="00B73F9A">
        <w:rPr>
          <w:lang w:val="es-PE"/>
        </w:rPr>
        <w:t>Entity</w:t>
      </w:r>
      <w:proofErr w:type="spellEnd"/>
    </w:p>
    <w:p w14:paraId="02A602B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500 </w:t>
      </w:r>
      <w:proofErr w:type="spellStart"/>
      <w:r w:rsidRPr="00B73F9A">
        <w:rPr>
          <w:lang w:val="es-PE"/>
        </w:rPr>
        <w:t>Internal</w:t>
      </w:r>
      <w:proofErr w:type="spellEnd"/>
      <w:r w:rsidRPr="00B73F9A">
        <w:rPr>
          <w:lang w:val="es-PE"/>
        </w:rPr>
        <w:t xml:space="preserve"> Server Error</w:t>
      </w:r>
    </w:p>
    <w:p w14:paraId="35C20A7B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Para integraciones asíncronas, el consumidor del </w:t>
      </w:r>
      <w:proofErr w:type="spellStart"/>
      <w:r w:rsidRPr="00B73F9A">
        <w:rPr>
          <w:lang w:val="es-PE"/>
        </w:rPr>
        <w:t>broker</w:t>
      </w:r>
      <w:proofErr w:type="spellEnd"/>
      <w:r w:rsidRPr="00B73F9A">
        <w:rPr>
          <w:lang w:val="es-PE"/>
        </w:rPr>
        <w:t xml:space="preserve"> deberá transformar el mensaje de entrada en un comando de aplicación. No deberá calcular el score ni decidir por sí mismo.</w:t>
      </w:r>
    </w:p>
    <w:p w14:paraId="7018E3C7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11. Pruebas requeridas</w:t>
      </w:r>
    </w:p>
    <w:p w14:paraId="05E74AFF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11.1. Pruebas unitarias</w:t>
      </w:r>
    </w:p>
    <w:p w14:paraId="1534DC4D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Se deberán desarrollar pruebas para las principales reglas de negocio.</w:t>
      </w:r>
    </w:p>
    <w:p w14:paraId="27F42A46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lastRenderedPageBreak/>
        <w:t>Como mínimo:</w:t>
      </w:r>
    </w:p>
    <w:p w14:paraId="5D069106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1. No se puede evaluar una solicitud con datos obligatorios incompletos.</w:t>
      </w:r>
    </w:p>
    <w:p w14:paraId="5FF68BF6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2. El score siempre debe estar entre 0 y 1000 puntos.</w:t>
      </w:r>
    </w:p>
    <w:p w14:paraId="10645514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3. Un modelo no puede activarse si sus pesos no suman 100 %.</w:t>
      </w:r>
    </w:p>
    <w:p w14:paraId="7420ABA4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4. Una relación deuda-ingreso alta debe reducir la puntuación según la escala configurada.</w:t>
      </w:r>
    </w:p>
    <w:p w14:paraId="2465A871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5. Un historial de pagos favorable debe incrementar la puntuación según la política vigente.</w:t>
      </w:r>
    </w:p>
    <w:p w14:paraId="6AFBC63F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6. Una regla excluyente debe prevalecer sobre el score ponderado cuando así esté configurada.</w:t>
      </w:r>
    </w:p>
    <w:p w14:paraId="57F15EDD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7. Un score de 750 o más debe generar Preaprobada con la configuración inicial.</w:t>
      </w:r>
    </w:p>
    <w:p w14:paraId="61D1276A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8. Un score entre 600 y 749 debe generar Revisión manual con la configuración inicial.</w:t>
      </w:r>
    </w:p>
    <w:p w14:paraId="2FE1F343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9. Un score menor de 600 debe generar Rechazada con la configuración inicial.</w:t>
      </w:r>
    </w:p>
    <w:p w14:paraId="0A3E1E72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10. Una evaluación finalizada no puede modificarse.</w:t>
      </w:r>
    </w:p>
    <w:p w14:paraId="0C22AB5F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11. La misma entrada y versión deben producir el mismo resultado.</w:t>
      </w:r>
    </w:p>
    <w:p w14:paraId="29151894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12. Una decisión manual diferente a la recomendación debe exigir una justificación.</w:t>
      </w:r>
    </w:p>
    <w:p w14:paraId="295CC108" w14:textId="77777777" w:rsidR="003250E0" w:rsidRDefault="00000000">
      <w:pPr>
        <w:pStyle w:val="BodyText"/>
        <w:rPr>
          <w:lang w:val="es-PE"/>
        </w:rPr>
      </w:pPr>
      <w:r w:rsidRPr="00B73F9A">
        <w:rPr>
          <w:lang w:val="es-PE"/>
        </w:rPr>
        <w:t>13. Una solicitud duplicada con el mismo identificador externo debe ser idempotente.</w:t>
      </w:r>
    </w:p>
    <w:p w14:paraId="18A500C0" w14:textId="7EB378B8" w:rsidR="00FC0375" w:rsidRPr="00FC0375" w:rsidRDefault="00FC0375">
      <w:pPr>
        <w:pStyle w:val="BodyText"/>
        <w:rPr>
          <w:lang w:val="es-PE"/>
        </w:rPr>
      </w:pPr>
      <w:r w:rsidRPr="00B73F9A">
        <w:rPr>
          <w:lang w:val="es-PE"/>
        </w:rPr>
        <w:t>1</w:t>
      </w:r>
      <w:r>
        <w:rPr>
          <w:lang w:val="es-PE"/>
        </w:rPr>
        <w:t>4</w:t>
      </w:r>
      <w:r w:rsidRPr="00B73F9A">
        <w:rPr>
          <w:lang w:val="es-PE"/>
        </w:rPr>
        <w:t>.</w:t>
      </w:r>
      <w:r>
        <w:rPr>
          <w:lang w:val="es-PE"/>
        </w:rPr>
        <w:t xml:space="preserve"> </w:t>
      </w:r>
      <w:r w:rsidRPr="00FC0375">
        <w:rPr>
          <w:lang w:val="es-PE"/>
        </w:rPr>
        <w:t>La relación cuota-ingreso deberá asignar el puntaje correspondiente según la proporción que representa la cuota estimada del nuevo crédito respecto de los ingresos mensuales.</w:t>
      </w:r>
    </w:p>
    <w:p w14:paraId="66660C85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11.2. Pruebas de integración</w:t>
      </w:r>
    </w:p>
    <w:p w14:paraId="73FB487E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Se deberán probar:</w:t>
      </w:r>
    </w:p>
    <w:p w14:paraId="0A19057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Persistencia de solicitantes.</w:t>
      </w:r>
    </w:p>
    <w:p w14:paraId="7CF4155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Persistencia de solicitudes de crédito.</w:t>
      </w:r>
    </w:p>
    <w:p w14:paraId="3AE3029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Creación y activación de modelos.</w:t>
      </w:r>
    </w:p>
    <w:p w14:paraId="31E75B5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Registro completo de una evaluación.</w:t>
      </w:r>
    </w:p>
    <w:p w14:paraId="13A89F9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Persistencia del detalle por factor.</w:t>
      </w:r>
    </w:p>
    <w:p w14:paraId="46FFC63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Registro de una revisión manual.</w:t>
      </w:r>
    </w:p>
    <w:p w14:paraId="5D63FBB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Consulta de historial y auditoría.</w:t>
      </w:r>
    </w:p>
    <w:p w14:paraId="5FBC0C6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Integración con una fuente externa simulada.</w:t>
      </w:r>
    </w:p>
    <w:p w14:paraId="4C35518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lastRenderedPageBreak/>
        <w:t>• Publicación o consumo de eventos, cuando corresponda.</w:t>
      </w:r>
    </w:p>
    <w:p w14:paraId="34851D54" w14:textId="77777777" w:rsidR="003250E0" w:rsidRPr="00B73F9A" w:rsidRDefault="00000000">
      <w:pPr>
        <w:pStyle w:val="Heading2"/>
        <w:rPr>
          <w:lang w:val="es-PE"/>
        </w:rPr>
      </w:pPr>
      <w:r w:rsidRPr="00B73F9A">
        <w:rPr>
          <w:lang w:val="es-PE"/>
        </w:rPr>
        <w:t>11.3. Pruebas de API</w:t>
      </w:r>
    </w:p>
    <w:p w14:paraId="71C2FA53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 xml:space="preserve">Los alumnos deberán probar los </w:t>
      </w:r>
      <w:proofErr w:type="spellStart"/>
      <w:r w:rsidRPr="00B73F9A">
        <w:rPr>
          <w:lang w:val="es-PE"/>
        </w:rPr>
        <w:t>endpoints</w:t>
      </w:r>
      <w:proofErr w:type="spellEnd"/>
      <w:r w:rsidRPr="00B73F9A">
        <w:rPr>
          <w:lang w:val="es-PE"/>
        </w:rPr>
        <w:t xml:space="preserve"> utilizando:</w:t>
      </w:r>
    </w:p>
    <w:p w14:paraId="600A480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Postman.</w:t>
      </w:r>
    </w:p>
    <w:p w14:paraId="057AE4F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Insomnia</w:t>
      </w:r>
      <w:proofErr w:type="spellEnd"/>
      <w:r w:rsidRPr="00B73F9A">
        <w:rPr>
          <w:lang w:val="es-PE"/>
        </w:rPr>
        <w:t>.</w:t>
      </w:r>
    </w:p>
    <w:p w14:paraId="56AF24E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Swagger/</w:t>
      </w:r>
      <w:proofErr w:type="spellStart"/>
      <w:r w:rsidRPr="00B73F9A">
        <w:rPr>
          <w:lang w:val="es-PE"/>
        </w:rPr>
        <w:t>OpenAPI</w:t>
      </w:r>
      <w:proofErr w:type="spellEnd"/>
      <w:r w:rsidRPr="00B73F9A">
        <w:rPr>
          <w:lang w:val="es-PE"/>
        </w:rPr>
        <w:t>.</w:t>
      </w:r>
    </w:p>
    <w:p w14:paraId="1826D8A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Pruebas automatizadas.</w:t>
      </w:r>
    </w:p>
    <w:p w14:paraId="2553583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Dobles de prueba para servicios externos.</w:t>
      </w:r>
    </w:p>
    <w:p w14:paraId="096CEB83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La capa de dominio deberá poder probarse sin conectarse a una base de datos, a un </w:t>
      </w:r>
      <w:proofErr w:type="spellStart"/>
      <w:r w:rsidRPr="00B73F9A">
        <w:rPr>
          <w:lang w:val="es-PE"/>
        </w:rPr>
        <w:t>broker</w:t>
      </w:r>
      <w:proofErr w:type="spellEnd"/>
      <w:r w:rsidRPr="00B73F9A">
        <w:rPr>
          <w:lang w:val="es-PE"/>
        </w:rPr>
        <w:t xml:space="preserve"> ni a un servicio externo.</w:t>
      </w:r>
    </w:p>
    <w:p w14:paraId="3293C1C7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 xml:space="preserve">12. </w:t>
      </w:r>
      <w:proofErr w:type="spellStart"/>
      <w:r w:rsidRPr="00B73F9A">
        <w:rPr>
          <w:lang w:val="es-PE"/>
        </w:rPr>
        <w:t>Dockerización</w:t>
      </w:r>
      <w:proofErr w:type="spellEnd"/>
    </w:p>
    <w:p w14:paraId="697DCA2E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La solución deberá ejecutarse mediante contenedores.</w:t>
      </w:r>
    </w:p>
    <w:p w14:paraId="19C22D3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Como mínimo, deberá incluir:</w:t>
      </w:r>
    </w:p>
    <w:p w14:paraId="494D5D0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Contenedor de la aplicación </w:t>
      </w:r>
      <w:proofErr w:type="spellStart"/>
      <w:r w:rsidRPr="00B73F9A">
        <w:rPr>
          <w:lang w:val="es-PE"/>
        </w:rPr>
        <w:t>backend</w:t>
      </w:r>
      <w:proofErr w:type="spellEnd"/>
      <w:r w:rsidRPr="00B73F9A">
        <w:rPr>
          <w:lang w:val="es-PE"/>
        </w:rPr>
        <w:t>.</w:t>
      </w:r>
    </w:p>
    <w:p w14:paraId="37F71C1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Contenedor de la base de datos.</w:t>
      </w:r>
    </w:p>
    <w:p w14:paraId="1DFDF8A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Contenedor del </w:t>
      </w:r>
      <w:proofErr w:type="spellStart"/>
      <w:r w:rsidRPr="00B73F9A">
        <w:rPr>
          <w:lang w:val="es-PE"/>
        </w:rPr>
        <w:t>frontend</w:t>
      </w:r>
      <w:proofErr w:type="spellEnd"/>
      <w:r w:rsidRPr="00B73F9A">
        <w:rPr>
          <w:lang w:val="es-PE"/>
        </w:rPr>
        <w:t xml:space="preserve"> administrativo, cuando corresponda.</w:t>
      </w:r>
    </w:p>
    <w:p w14:paraId="3337CA2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Contenedor de un </w:t>
      </w:r>
      <w:proofErr w:type="spellStart"/>
      <w:r w:rsidRPr="00B73F9A">
        <w:rPr>
          <w:lang w:val="es-PE"/>
        </w:rPr>
        <w:t>broker</w:t>
      </w:r>
      <w:proofErr w:type="spellEnd"/>
      <w:r w:rsidRPr="00B73F9A">
        <w:rPr>
          <w:lang w:val="es-PE"/>
        </w:rPr>
        <w:t>, solo si el equipo implementa mensajería.</w:t>
      </w:r>
    </w:p>
    <w:p w14:paraId="7E53CEB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Servicio simulado para una fuente crediticia externa, cuando corresponda.</w:t>
      </w:r>
    </w:p>
    <w:p w14:paraId="702EA01E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Se deberá entregar un archivo:</w:t>
      </w:r>
    </w:p>
    <w:p w14:paraId="47C18420" w14:textId="77777777" w:rsidR="003250E0" w:rsidRPr="00B73F9A" w:rsidRDefault="00000000">
      <w:pPr>
        <w:pStyle w:val="BodyText"/>
        <w:rPr>
          <w:lang w:val="es-PE"/>
        </w:rPr>
      </w:pPr>
      <w:proofErr w:type="spellStart"/>
      <w:r w:rsidRPr="00B73F9A">
        <w:rPr>
          <w:lang w:val="es-PE"/>
        </w:rPr>
        <w:t>docker-compose.yml</w:t>
      </w:r>
      <w:proofErr w:type="spellEnd"/>
    </w:p>
    <w:p w14:paraId="65F6A8BF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La aplicación completa deberá iniciarse con:</w:t>
      </w:r>
    </w:p>
    <w:p w14:paraId="42B4A185" w14:textId="77777777" w:rsidR="003250E0" w:rsidRPr="00B73F9A" w:rsidRDefault="00000000">
      <w:pPr>
        <w:pStyle w:val="BodyText"/>
        <w:rPr>
          <w:lang w:val="es-PE"/>
        </w:rPr>
      </w:pPr>
      <w:proofErr w:type="spellStart"/>
      <w:r w:rsidRPr="00B73F9A">
        <w:rPr>
          <w:lang w:val="es-PE"/>
        </w:rPr>
        <w:t>docker</w:t>
      </w:r>
      <w:proofErr w:type="spellEnd"/>
      <w:r w:rsidRPr="00B73F9A">
        <w:rPr>
          <w:lang w:val="es-PE"/>
        </w:rPr>
        <w:t xml:space="preserve"> </w:t>
      </w:r>
      <w:proofErr w:type="spellStart"/>
      <w:r w:rsidRPr="00B73F9A">
        <w:rPr>
          <w:lang w:val="es-PE"/>
        </w:rPr>
        <w:t>compose</w:t>
      </w:r>
      <w:proofErr w:type="spellEnd"/>
      <w:r w:rsidRPr="00B73F9A">
        <w:rPr>
          <w:lang w:val="es-PE"/>
        </w:rPr>
        <w:t xml:space="preserve"> up -d</w:t>
      </w:r>
    </w:p>
    <w:p w14:paraId="26A54801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Las credenciales, claves, </w:t>
      </w:r>
      <w:proofErr w:type="spellStart"/>
      <w:r w:rsidRPr="00B73F9A">
        <w:rPr>
          <w:lang w:val="es-PE"/>
        </w:rPr>
        <w:t>endpoints</w:t>
      </w:r>
      <w:proofErr w:type="spellEnd"/>
      <w:r w:rsidRPr="00B73F9A">
        <w:rPr>
          <w:lang w:val="es-PE"/>
        </w:rPr>
        <w:t xml:space="preserve"> y configuraciones sensibles deberán administrarse mediante variables de entorno.</w:t>
      </w:r>
    </w:p>
    <w:p w14:paraId="2DC81C4A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13. Documentación requerida</w:t>
      </w:r>
    </w:p>
    <w:p w14:paraId="70F2191F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Cada equipo deberá presentar:</w:t>
      </w:r>
    </w:p>
    <w:p w14:paraId="12BABD1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1. Descripción del problema.</w:t>
      </w:r>
    </w:p>
    <w:p w14:paraId="20F4D48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2. Alcance del Motor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Crediticio.</w:t>
      </w:r>
    </w:p>
    <w:p w14:paraId="6B8A0938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3. Requerimientos funcionales.</w:t>
      </w:r>
    </w:p>
    <w:p w14:paraId="2990A2CE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lastRenderedPageBreak/>
        <w:t>4. Reglas de negocio.</w:t>
      </w:r>
    </w:p>
    <w:p w14:paraId="2CC27D3F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5. Diagrama de casos de uso.</w:t>
      </w:r>
    </w:p>
    <w:p w14:paraId="3C4BAD82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6. Diagrama de clases del dominio.</w:t>
      </w:r>
    </w:p>
    <w:p w14:paraId="3E4C22FA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7. Diagrama entidad-relación.</w:t>
      </w:r>
    </w:p>
    <w:p w14:paraId="09E6A6FE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8. Diagrama de Arquitectura Onion.</w:t>
      </w:r>
    </w:p>
    <w:p w14:paraId="70A10D6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9. Diagrama de componentes.</w:t>
      </w:r>
    </w:p>
    <w:p w14:paraId="6D8C0BEC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10. Diagrama de secuencia de una evaluación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>.</w:t>
      </w:r>
    </w:p>
    <w:p w14:paraId="30B23EF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11. Diagrama de secuencia de una revisión manual.</w:t>
      </w:r>
    </w:p>
    <w:p w14:paraId="412668AA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12. Diagrama de secuencia del consumo de un mensaje desde un </w:t>
      </w:r>
      <w:proofErr w:type="spellStart"/>
      <w:r w:rsidRPr="00B73F9A">
        <w:rPr>
          <w:lang w:val="es-PE"/>
        </w:rPr>
        <w:t>broker</w:t>
      </w:r>
      <w:proofErr w:type="spellEnd"/>
      <w:r w:rsidRPr="00B73F9A">
        <w:rPr>
          <w:lang w:val="es-PE"/>
        </w:rPr>
        <w:t>, si aplica.</w:t>
      </w:r>
    </w:p>
    <w:p w14:paraId="798A20EA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13. Explicación de la dirección de dependencias.</w:t>
      </w:r>
    </w:p>
    <w:p w14:paraId="431DA512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14. Descripción de factores, pesos, escalas y umbrales.</w:t>
      </w:r>
    </w:p>
    <w:p w14:paraId="63528B50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15. Documentación de la API.</w:t>
      </w:r>
    </w:p>
    <w:p w14:paraId="70B76BDA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16. Manual de instalación.</w:t>
      </w:r>
    </w:p>
    <w:p w14:paraId="47B18AB2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17. Manual de usuario.</w:t>
      </w:r>
    </w:p>
    <w:p w14:paraId="0122BC4A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18. Evidencias de las pruebas.</w:t>
      </w:r>
    </w:p>
    <w:p w14:paraId="2C9E0C65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19. Consideraciones de seguridad, privacidad y auditoría.</w:t>
      </w:r>
    </w:p>
    <w:p w14:paraId="464E4A4C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14. Estructura sugerida del proyecto</w:t>
      </w:r>
    </w:p>
    <w:p w14:paraId="44850F27" w14:textId="77777777" w:rsidR="003250E0" w:rsidRPr="00B73F9A" w:rsidRDefault="00000000">
      <w:pPr>
        <w:pStyle w:val="BodyText"/>
        <w:rPr>
          <w:lang w:val="es-PE"/>
        </w:rPr>
      </w:pPr>
      <w:proofErr w:type="spellStart"/>
      <w:r w:rsidRPr="00B73F9A">
        <w:rPr>
          <w:lang w:val="es-PE"/>
        </w:rPr>
        <w:t>src</w:t>
      </w:r>
      <w:proofErr w:type="spellEnd"/>
      <w:r w:rsidRPr="00B73F9A">
        <w:rPr>
          <w:lang w:val="es-PE"/>
        </w:rPr>
        <w:t>/</w:t>
      </w:r>
    </w:p>
    <w:p w14:paraId="3FA31C8A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├── domain/</w:t>
      </w:r>
    </w:p>
    <w:p w14:paraId="6F8ABE02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entities/</w:t>
      </w:r>
    </w:p>
    <w:p w14:paraId="38A857CD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value-objects/</w:t>
      </w:r>
    </w:p>
    <w:p w14:paraId="2D3D1DBA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enums/</w:t>
      </w:r>
    </w:p>
    <w:p w14:paraId="1CAA42A3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exceptions/</w:t>
      </w:r>
    </w:p>
    <w:p w14:paraId="4ACB276E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repositories/</w:t>
      </w:r>
    </w:p>
    <w:p w14:paraId="6EB473FC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policies/</w:t>
      </w:r>
    </w:p>
    <w:p w14:paraId="1BD28043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specifications/</w:t>
      </w:r>
    </w:p>
    <w:p w14:paraId="758F4B99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└── services/</w:t>
      </w:r>
    </w:p>
    <w:p w14:paraId="155434CE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</w:t>
      </w:r>
    </w:p>
    <w:p w14:paraId="5A7A7F01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├── application/</w:t>
      </w:r>
    </w:p>
    <w:p w14:paraId="28671DBC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lastRenderedPageBreak/>
        <w:t>│   ├── use-cases/</w:t>
      </w:r>
    </w:p>
    <w:p w14:paraId="16EC7D02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dto/</w:t>
      </w:r>
    </w:p>
    <w:p w14:paraId="098462B0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commands/</w:t>
      </w:r>
    </w:p>
    <w:p w14:paraId="36CAACD1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queries/</w:t>
      </w:r>
    </w:p>
    <w:p w14:paraId="18548E38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validators/</w:t>
      </w:r>
    </w:p>
    <w:p w14:paraId="7EE0A7F9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mappers/</w:t>
      </w:r>
    </w:p>
    <w:p w14:paraId="0B98ED0D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└── ports/</w:t>
      </w:r>
    </w:p>
    <w:p w14:paraId="04CACD4A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</w:t>
      </w:r>
    </w:p>
    <w:p w14:paraId="733240E2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├── infrastructure/</w:t>
      </w:r>
    </w:p>
    <w:p w14:paraId="69F0165C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persistence/</w:t>
      </w:r>
    </w:p>
    <w:p w14:paraId="3A96B5CB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repositories/</w:t>
      </w:r>
    </w:p>
    <w:p w14:paraId="42C8F594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database/</w:t>
      </w:r>
    </w:p>
    <w:p w14:paraId="3281F786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authentication/</w:t>
      </w:r>
    </w:p>
    <w:p w14:paraId="3F019178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credit-bureau/</w:t>
      </w:r>
    </w:p>
    <w:p w14:paraId="3A366E81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messaging/</w:t>
      </w:r>
    </w:p>
    <w:p w14:paraId="553A1065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├── notifications/</w:t>
      </w:r>
    </w:p>
    <w:p w14:paraId="2F93E21C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   └── observability/</w:t>
      </w:r>
    </w:p>
    <w:p w14:paraId="575629D5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│</w:t>
      </w:r>
    </w:p>
    <w:p w14:paraId="1F8FAC2B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>└── presentation/</w:t>
      </w:r>
    </w:p>
    <w:p w14:paraId="65CCB4A7" w14:textId="77777777" w:rsidR="003250E0" w:rsidRDefault="00000000">
      <w:pPr>
        <w:pStyle w:val="BodyText"/>
      </w:pPr>
      <w:r>
        <w:rPr>
          <w:rFonts w:ascii="Courier New" w:hAnsi="Courier New"/>
          <w:sz w:val="18"/>
        </w:rPr>
        <w:t xml:space="preserve">    ├── controllers/</w:t>
      </w:r>
    </w:p>
    <w:p w14:paraId="793B4BFF" w14:textId="77777777" w:rsidR="003250E0" w:rsidRPr="00B73F9A" w:rsidRDefault="00000000">
      <w:pPr>
        <w:pStyle w:val="BodyText"/>
        <w:rPr>
          <w:lang w:val="es-PE"/>
        </w:rPr>
      </w:pPr>
      <w:r>
        <w:rPr>
          <w:rFonts w:ascii="Courier New" w:hAnsi="Courier New"/>
          <w:sz w:val="18"/>
        </w:rPr>
        <w:t xml:space="preserve">    </w:t>
      </w:r>
      <w:r w:rsidRPr="00B73F9A">
        <w:rPr>
          <w:rFonts w:ascii="Courier New" w:hAnsi="Courier New"/>
          <w:sz w:val="18"/>
          <w:lang w:val="es-PE"/>
        </w:rPr>
        <w:t xml:space="preserve">├── </w:t>
      </w:r>
      <w:proofErr w:type="spellStart"/>
      <w:r w:rsidRPr="00B73F9A">
        <w:rPr>
          <w:rFonts w:ascii="Courier New" w:hAnsi="Courier New"/>
          <w:sz w:val="18"/>
          <w:lang w:val="es-PE"/>
        </w:rPr>
        <w:t>routes</w:t>
      </w:r>
      <w:proofErr w:type="spellEnd"/>
      <w:r w:rsidRPr="00B73F9A">
        <w:rPr>
          <w:rFonts w:ascii="Courier New" w:hAnsi="Courier New"/>
          <w:sz w:val="18"/>
          <w:lang w:val="es-PE"/>
        </w:rPr>
        <w:t>/</w:t>
      </w:r>
    </w:p>
    <w:p w14:paraId="72DF73F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rFonts w:ascii="Courier New" w:hAnsi="Courier New"/>
          <w:sz w:val="18"/>
          <w:lang w:val="es-PE"/>
        </w:rPr>
        <w:t xml:space="preserve">    ├── </w:t>
      </w:r>
      <w:proofErr w:type="spellStart"/>
      <w:r w:rsidRPr="00B73F9A">
        <w:rPr>
          <w:rFonts w:ascii="Courier New" w:hAnsi="Courier New"/>
          <w:sz w:val="18"/>
          <w:lang w:val="es-PE"/>
        </w:rPr>
        <w:t>consumers</w:t>
      </w:r>
      <w:proofErr w:type="spellEnd"/>
      <w:r w:rsidRPr="00B73F9A">
        <w:rPr>
          <w:rFonts w:ascii="Courier New" w:hAnsi="Courier New"/>
          <w:sz w:val="18"/>
          <w:lang w:val="es-PE"/>
        </w:rPr>
        <w:t>/</w:t>
      </w:r>
    </w:p>
    <w:p w14:paraId="0170AE2A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rFonts w:ascii="Courier New" w:hAnsi="Courier New"/>
          <w:sz w:val="18"/>
          <w:lang w:val="es-PE"/>
        </w:rPr>
        <w:t xml:space="preserve">    ├── middleware/</w:t>
      </w:r>
    </w:p>
    <w:p w14:paraId="5AD6363B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rFonts w:ascii="Courier New" w:hAnsi="Courier New"/>
          <w:sz w:val="18"/>
          <w:lang w:val="es-PE"/>
        </w:rPr>
        <w:t xml:space="preserve">    └── </w:t>
      </w:r>
      <w:proofErr w:type="spellStart"/>
      <w:r w:rsidRPr="00B73F9A">
        <w:rPr>
          <w:rFonts w:ascii="Courier New" w:hAnsi="Courier New"/>
          <w:sz w:val="18"/>
          <w:lang w:val="es-PE"/>
        </w:rPr>
        <w:t>views</w:t>
      </w:r>
      <w:proofErr w:type="spellEnd"/>
      <w:r w:rsidRPr="00B73F9A">
        <w:rPr>
          <w:rFonts w:ascii="Courier New" w:hAnsi="Courier New"/>
          <w:sz w:val="18"/>
          <w:lang w:val="es-PE"/>
        </w:rPr>
        <w:t>/</w:t>
      </w:r>
    </w:p>
    <w:p w14:paraId="66EB5F62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Los nombres pueden variar de acuerdo con el lenguaje seleccionado, pero deberán conservarse las responsabilidades y la dirección de dependencias de cada capa.</w:t>
      </w:r>
    </w:p>
    <w:p w14:paraId="6EB711C2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15. Entregables</w:t>
      </w:r>
    </w:p>
    <w:p w14:paraId="0031338B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Los estudiantes deberán entregar:</w:t>
      </w:r>
    </w:p>
    <w:p w14:paraId="7A931CE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Código fuente en GitHub.</w:t>
      </w:r>
    </w:p>
    <w:p w14:paraId="78C8E01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Archivo README.</w:t>
      </w:r>
    </w:p>
    <w:p w14:paraId="4D49216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Diagrama de Arquitectura Onion.</w:t>
      </w:r>
    </w:p>
    <w:p w14:paraId="09943B6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Diagramas UML.</w:t>
      </w:r>
    </w:p>
    <w:p w14:paraId="16B87C7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Modelo de base de datos.</w:t>
      </w:r>
    </w:p>
    <w:p w14:paraId="3E8CDAF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lastRenderedPageBreak/>
        <w:t>• Colección de Postman.</w:t>
      </w:r>
    </w:p>
    <w:p w14:paraId="3CB8425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Documentación Swagger/</w:t>
      </w:r>
      <w:proofErr w:type="spellStart"/>
      <w:r w:rsidRPr="00B73F9A">
        <w:rPr>
          <w:lang w:val="es-PE"/>
        </w:rPr>
        <w:t>OpenAPI</w:t>
      </w:r>
      <w:proofErr w:type="spellEnd"/>
      <w:r w:rsidRPr="00B73F9A">
        <w:rPr>
          <w:lang w:val="es-PE"/>
        </w:rPr>
        <w:t>.</w:t>
      </w:r>
    </w:p>
    <w:p w14:paraId="03D5E7F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Dockerfile</w:t>
      </w:r>
      <w:proofErr w:type="spellEnd"/>
      <w:r w:rsidRPr="00B73F9A">
        <w:rPr>
          <w:lang w:val="es-PE"/>
        </w:rPr>
        <w:t>.</w:t>
      </w:r>
    </w:p>
    <w:p w14:paraId="402F9DF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Docker </w:t>
      </w:r>
      <w:proofErr w:type="spellStart"/>
      <w:r w:rsidRPr="00B73F9A">
        <w:rPr>
          <w:lang w:val="es-PE"/>
        </w:rPr>
        <w:t>Compose</w:t>
      </w:r>
      <w:proofErr w:type="spellEnd"/>
      <w:r w:rsidRPr="00B73F9A">
        <w:rPr>
          <w:lang w:val="es-PE"/>
        </w:rPr>
        <w:t>.</w:t>
      </w:r>
    </w:p>
    <w:p w14:paraId="7DCC7E1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Pruebas unitarias.</w:t>
      </w:r>
    </w:p>
    <w:p w14:paraId="290D7B3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Pruebas de integración.</w:t>
      </w:r>
    </w:p>
    <w:p w14:paraId="053CBE6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Evidencias de funcionamiento.</w:t>
      </w:r>
    </w:p>
    <w:p w14:paraId="0662467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Dataset</w:t>
      </w:r>
      <w:proofErr w:type="spellEnd"/>
      <w:r w:rsidRPr="00B73F9A">
        <w:rPr>
          <w:lang w:val="es-PE"/>
        </w:rPr>
        <w:t xml:space="preserve"> ficticio o anonimizado para demostración.</w:t>
      </w:r>
    </w:p>
    <w:p w14:paraId="03355E0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Documento de configuración del modelo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>.</w:t>
      </w:r>
    </w:p>
    <w:p w14:paraId="316416F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Matriz de reglas de negocio.</w:t>
      </w:r>
    </w:p>
    <w:p w14:paraId="67D2E4D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Presentación final.</w:t>
      </w:r>
    </w:p>
    <w:p w14:paraId="20A10EE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Video demostrativo de cinco a diez minutos.</w:t>
      </w:r>
    </w:p>
    <w:p w14:paraId="5DC579C0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16. Restricciones</w:t>
      </w:r>
    </w:p>
    <w:p w14:paraId="7BDC9FAD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No estará permitido:</w:t>
      </w:r>
    </w:p>
    <w:p w14:paraId="59E6A36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Colocar el cálculo del score en los controladores.</w:t>
      </w:r>
    </w:p>
    <w:p w14:paraId="0016EA6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Acceder directamente a la base de datos desde la presentación.</w:t>
      </w:r>
    </w:p>
    <w:p w14:paraId="0A2B384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Usar entidades del ORM como único modelo de dominio.</w:t>
      </w:r>
    </w:p>
    <w:p w14:paraId="371BB55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Hacer que el dominio dependa del </w:t>
      </w:r>
      <w:proofErr w:type="spellStart"/>
      <w:r w:rsidRPr="00B73F9A">
        <w:rPr>
          <w:lang w:val="es-PE"/>
        </w:rPr>
        <w:t>framework</w:t>
      </w:r>
      <w:proofErr w:type="spellEnd"/>
      <w:r w:rsidRPr="00B73F9A">
        <w:rPr>
          <w:lang w:val="es-PE"/>
        </w:rPr>
        <w:t>.</w:t>
      </w:r>
    </w:p>
    <w:p w14:paraId="3D09C50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Utilizar repositorios concretos dentro de los casos de uso.</w:t>
      </w:r>
    </w:p>
    <w:p w14:paraId="3AD7E10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Implementar las reglas principales únicamente en SQL o procedimientos almacenados.</w:t>
      </w:r>
    </w:p>
    <w:p w14:paraId="06DF9FD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Calcular la decisión en el </w:t>
      </w:r>
      <w:proofErr w:type="spellStart"/>
      <w:r w:rsidRPr="00B73F9A">
        <w:rPr>
          <w:lang w:val="es-PE"/>
        </w:rPr>
        <w:t>frontend</w:t>
      </w:r>
      <w:proofErr w:type="spellEnd"/>
      <w:r w:rsidRPr="00B73F9A">
        <w:rPr>
          <w:lang w:val="es-PE"/>
        </w:rPr>
        <w:t>.</w:t>
      </w:r>
    </w:p>
    <w:p w14:paraId="4C03784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Implementar una arquitectura tradicional de tres capas y presentarla como Onion.</w:t>
      </w:r>
    </w:p>
    <w:p w14:paraId="3C295990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Modificar evaluaciones históricas para que usen una versión nueva del modelo.</w:t>
      </w:r>
    </w:p>
    <w:p w14:paraId="195DBE2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Utilizar datos reales sin autorización, </w:t>
      </w:r>
      <w:proofErr w:type="spellStart"/>
      <w:r w:rsidRPr="00B73F9A">
        <w:rPr>
          <w:lang w:val="es-PE"/>
        </w:rPr>
        <w:t>anonimización</w:t>
      </w:r>
      <w:proofErr w:type="spellEnd"/>
      <w:r w:rsidRPr="00B73F9A">
        <w:rPr>
          <w:lang w:val="es-PE"/>
        </w:rPr>
        <w:t xml:space="preserve"> y controles apropiados.</w:t>
      </w:r>
    </w:p>
    <w:p w14:paraId="3C53E98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Usar atributos sensibles o discriminatorios como factores de puntuación.</w:t>
      </w:r>
    </w:p>
    <w:p w14:paraId="7A31DAD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Entregar un proyecto sin pruebas.</w:t>
      </w:r>
    </w:p>
    <w:p w14:paraId="65A485C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Incluir credenciales en el repositorio.</w:t>
      </w:r>
    </w:p>
    <w:p w14:paraId="73ACF4E3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17. Funcionalidades opcionales</w:t>
      </w:r>
    </w:p>
    <w:p w14:paraId="4D3BA140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Los grupos podrán obtener puntos adicionales implementando:</w:t>
      </w:r>
    </w:p>
    <w:p w14:paraId="03A5E69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Autenticación con JWT u OAuth 2.0.</w:t>
      </w:r>
    </w:p>
    <w:p w14:paraId="0E8C46F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Control de acceso basado en roles.</w:t>
      </w:r>
    </w:p>
    <w:p w14:paraId="368B1ADE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Integración con un </w:t>
      </w:r>
      <w:proofErr w:type="spellStart"/>
      <w:r w:rsidRPr="00B73F9A">
        <w:rPr>
          <w:lang w:val="es-PE"/>
        </w:rPr>
        <w:t>broker</w:t>
      </w:r>
      <w:proofErr w:type="spellEnd"/>
      <w:r w:rsidRPr="00B73F9A">
        <w:rPr>
          <w:lang w:val="es-PE"/>
        </w:rPr>
        <w:t xml:space="preserve"> como Kafka o </w:t>
      </w:r>
      <w:proofErr w:type="spellStart"/>
      <w:r w:rsidRPr="00B73F9A">
        <w:rPr>
          <w:lang w:val="es-PE"/>
        </w:rPr>
        <w:t>RabbitMQ</w:t>
      </w:r>
      <w:proofErr w:type="spellEnd"/>
      <w:r w:rsidRPr="00B73F9A">
        <w:rPr>
          <w:lang w:val="es-PE"/>
        </w:rPr>
        <w:t>.</w:t>
      </w:r>
    </w:p>
    <w:p w14:paraId="119285C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Evaluación asíncrona de solicitudes.</w:t>
      </w:r>
    </w:p>
    <w:p w14:paraId="3D22CF9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lastRenderedPageBreak/>
        <w:t xml:space="preserve">• Notificaciones por correo o </w:t>
      </w:r>
      <w:proofErr w:type="spellStart"/>
      <w:r w:rsidRPr="00B73F9A">
        <w:rPr>
          <w:lang w:val="es-PE"/>
        </w:rPr>
        <w:t>webhook</w:t>
      </w:r>
      <w:proofErr w:type="spellEnd"/>
      <w:r w:rsidRPr="00B73F9A">
        <w:rPr>
          <w:lang w:val="es-PE"/>
        </w:rPr>
        <w:t>.</w:t>
      </w:r>
    </w:p>
    <w:p w14:paraId="7B8221A6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Integración con una API externa simulada de información crediticia.</w:t>
      </w:r>
    </w:p>
    <w:p w14:paraId="4A51E90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Registro de auditoría con trazabilidad completa.</w:t>
      </w:r>
    </w:p>
    <w:p w14:paraId="4366420F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Dashboard</w:t>
      </w:r>
      <w:proofErr w:type="spellEnd"/>
      <w:r w:rsidRPr="00B73F9A">
        <w:rPr>
          <w:lang w:val="es-PE"/>
        </w:rPr>
        <w:t xml:space="preserve"> con indicadores.</w:t>
      </w:r>
    </w:p>
    <w:p w14:paraId="450104F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Exportación de reportes a PDF o Excel.</w:t>
      </w:r>
    </w:p>
    <w:p w14:paraId="5328C84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Motor de reglas configurable.</w:t>
      </w:r>
    </w:p>
    <w:p w14:paraId="5E9752D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Patrón CQRS en la capa de aplicación.</w:t>
      </w:r>
    </w:p>
    <w:p w14:paraId="6E52955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Uso de eventos de dominio.</w:t>
      </w:r>
    </w:p>
    <w:p w14:paraId="713724A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Cache para catálogos y modelos activos.</w:t>
      </w:r>
    </w:p>
    <w:p w14:paraId="6B853D6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Observabilidad</w:t>
      </w:r>
      <w:proofErr w:type="spellEnd"/>
      <w:r w:rsidRPr="00B73F9A">
        <w:rPr>
          <w:lang w:val="es-PE"/>
        </w:rPr>
        <w:t xml:space="preserve"> con métricas, logs y trazas.</w:t>
      </w:r>
    </w:p>
    <w:p w14:paraId="7190AD0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Despliegue en un proveedor </w:t>
      </w:r>
      <w:proofErr w:type="spellStart"/>
      <w:r w:rsidRPr="00B73F9A">
        <w:rPr>
          <w:lang w:val="es-PE"/>
        </w:rPr>
        <w:t>cloud</w:t>
      </w:r>
      <w:proofErr w:type="spellEnd"/>
      <w:r w:rsidRPr="00B73F9A">
        <w:rPr>
          <w:lang w:val="es-PE"/>
        </w:rPr>
        <w:t>.</w:t>
      </w:r>
    </w:p>
    <w:p w14:paraId="564B741C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Pruebas de arquitectura que validen la dirección de dependencias.</w:t>
      </w:r>
    </w:p>
    <w:p w14:paraId="27B22C6B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Comparación controlada entre dos versiones de un modelo.</w:t>
      </w:r>
    </w:p>
    <w:p w14:paraId="795EBAF7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</w:t>
      </w:r>
      <w:proofErr w:type="spellStart"/>
      <w:r w:rsidRPr="00B73F9A">
        <w:rPr>
          <w:lang w:val="es-PE"/>
        </w:rPr>
        <w:t>Explicabilidad</w:t>
      </w:r>
      <w:proofErr w:type="spellEnd"/>
      <w:r w:rsidRPr="00B73F9A">
        <w:rPr>
          <w:lang w:val="es-PE"/>
        </w:rPr>
        <w:t xml:space="preserve"> visual del aporte de cada factor.</w:t>
      </w:r>
    </w:p>
    <w:p w14:paraId="42379B7A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18. Preguntas para la sustentación</w:t>
      </w:r>
    </w:p>
    <w:p w14:paraId="6A547A00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Durante la presentación, los alumnos deberán responder:</w:t>
      </w:r>
    </w:p>
    <w:p w14:paraId="45D9344E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1. ¿Por qué el dominio se encuentra en el centro de la arquitectura?</w:t>
      </w:r>
    </w:p>
    <w:p w14:paraId="38B87A2A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2. ¿Qué dependencias tiene la capa de dominio?</w:t>
      </w:r>
    </w:p>
    <w:p w14:paraId="18337155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3. ¿Dónde se encuentran las interfaces de los repositorios?</w:t>
      </w:r>
    </w:p>
    <w:p w14:paraId="088F75B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4. ¿Dónde se implementan los repositorios?</w:t>
      </w:r>
    </w:p>
    <w:p w14:paraId="02A3AAED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5. ¿Por qué el cálculo del score pertenece al dominio?</w:t>
      </w:r>
    </w:p>
    <w:p w14:paraId="5BE0F779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6. ¿Qué diferencia existe entre un factor, una regla excluyente y un umbral?</w:t>
      </w:r>
    </w:p>
    <w:p w14:paraId="6082D1B2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7. ¿Cómo se garantiza que una evaluación sea reproducible?</w:t>
      </w:r>
    </w:p>
    <w:p w14:paraId="15B38A5C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8. ¿Qué ocurre con las evaluaciones anteriores cuando se publica una nueva versión del modelo?</w:t>
      </w:r>
    </w:p>
    <w:p w14:paraId="23CFA618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9. ¿Qué ocurriría si se cambia PostgreSQL por otra base de datos?</w:t>
      </w:r>
    </w:p>
    <w:p w14:paraId="7023A2CF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10. ¿Qué ocurriría si la entrada deja de ser REST y pasa a ser un consumidor de Kafka?</w:t>
      </w:r>
    </w:p>
    <w:p w14:paraId="2229D2F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11. ¿Por qué el consumidor del </w:t>
      </w:r>
      <w:proofErr w:type="spellStart"/>
      <w:r w:rsidRPr="00B73F9A">
        <w:rPr>
          <w:lang w:val="es-PE"/>
        </w:rPr>
        <w:t>broker</w:t>
      </w:r>
      <w:proofErr w:type="spellEnd"/>
      <w:r w:rsidRPr="00B73F9A">
        <w:rPr>
          <w:lang w:val="es-PE"/>
        </w:rPr>
        <w:t xml:space="preserve"> no debe contener las reglas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>?</w:t>
      </w:r>
    </w:p>
    <w:p w14:paraId="398F19A2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12. ¿Cómo se prueba el dominio sin utilizar base de datos ni servicios externos?</w:t>
      </w:r>
    </w:p>
    <w:p w14:paraId="41D735C4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13. ¿Qué reglas de negocio se implementaron dentro del dominio?</w:t>
      </w:r>
    </w:p>
    <w:p w14:paraId="783678D7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lastRenderedPageBreak/>
        <w:t>14. ¿Qué principio SOLID se relaciona directamente con la Arquitectura Onion?</w:t>
      </w:r>
    </w:p>
    <w:p w14:paraId="5CC6CBBC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15. ¿Qué diferencia existe entre Arquitectura Onion y arquitectura tradicional en capas?</w:t>
      </w:r>
    </w:p>
    <w:p w14:paraId="5182E069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 xml:space="preserve">16. ¿Por qué este componente se denomina Motor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Crediticio y no únicamente Sistema de Créditos?</w:t>
      </w:r>
    </w:p>
    <w:p w14:paraId="24E7F250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17. ¿Cómo se evita que atributos sensibles influyan en la puntuación?</w:t>
      </w:r>
    </w:p>
    <w:p w14:paraId="7147BC8E" w14:textId="77777777" w:rsidR="003250E0" w:rsidRPr="00B73F9A" w:rsidRDefault="00000000">
      <w:pPr>
        <w:pStyle w:val="BodyText"/>
        <w:rPr>
          <w:lang w:val="es-PE"/>
        </w:rPr>
      </w:pPr>
      <w:r w:rsidRPr="00B73F9A">
        <w:rPr>
          <w:lang w:val="es-PE"/>
        </w:rPr>
        <w:t>18. ¿Cómo se registra y justifica una decisión manual diferente a la recomendación del motor?</w:t>
      </w:r>
    </w:p>
    <w:p w14:paraId="68197717" w14:textId="77777777" w:rsidR="003250E0" w:rsidRPr="00B73F9A" w:rsidRDefault="00000000">
      <w:pPr>
        <w:pStyle w:val="Heading1"/>
        <w:rPr>
          <w:lang w:val="es-PE"/>
        </w:rPr>
      </w:pPr>
      <w:r w:rsidRPr="00B73F9A">
        <w:rPr>
          <w:lang w:val="es-PE"/>
        </w:rPr>
        <w:t>19. Resultado esperado</w:t>
      </w:r>
    </w:p>
    <w:p w14:paraId="33FA8F96" w14:textId="77777777" w:rsidR="003250E0" w:rsidRPr="00B73F9A" w:rsidRDefault="00000000">
      <w:pPr>
        <w:pStyle w:val="FirstParagraph"/>
        <w:rPr>
          <w:lang w:val="es-PE"/>
        </w:rPr>
      </w:pPr>
      <w:r w:rsidRPr="00B73F9A">
        <w:rPr>
          <w:lang w:val="es-PE"/>
        </w:rPr>
        <w:t>Al finalizar el proyecto, los estudiantes deberán demostrar que pueden construir una aplicación en la que:</w:t>
      </w:r>
    </w:p>
    <w:p w14:paraId="2E634C5A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 xml:space="preserve">• La lógica de </w:t>
      </w:r>
      <w:proofErr w:type="spellStart"/>
      <w:r w:rsidRPr="00B73F9A">
        <w:rPr>
          <w:lang w:val="es-PE"/>
        </w:rPr>
        <w:t>scoring</w:t>
      </w:r>
      <w:proofErr w:type="spellEnd"/>
      <w:r w:rsidRPr="00B73F9A">
        <w:rPr>
          <w:lang w:val="es-PE"/>
        </w:rPr>
        <w:t xml:space="preserve"> sea independiente de la infraestructura.</w:t>
      </w:r>
    </w:p>
    <w:p w14:paraId="3274F0E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Las dependencias apunten hacia el dominio.</w:t>
      </w:r>
    </w:p>
    <w:p w14:paraId="4B4A0649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Los casos de uso estén claramente separados.</w:t>
      </w:r>
    </w:p>
    <w:p w14:paraId="71E005D8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Las reglas de puntuación, exclusión y decisión estén modeladas en el núcleo.</w:t>
      </w:r>
    </w:p>
    <w:p w14:paraId="3A4D1BD1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La base de datos pueda reemplazarse con un impacto mínimo.</w:t>
      </w:r>
    </w:p>
    <w:p w14:paraId="3B30ED9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La entrada pueda cambiar de REST a mensajería sin modificar el cálculo del score.</w:t>
      </w:r>
    </w:p>
    <w:p w14:paraId="5F1719A2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La interfaz administrativa pueda modificarse sin cambiar el dominio.</w:t>
      </w:r>
    </w:p>
    <w:p w14:paraId="143F5803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Las reglas de negocio puedan probarse de manera aislada.</w:t>
      </w:r>
    </w:p>
    <w:p w14:paraId="5D201DB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Cada evaluación conserve su versión y trazabilidad.</w:t>
      </w:r>
    </w:p>
    <w:p w14:paraId="3421D3C5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Los resultados sean reproducibles y explicables.</w:t>
      </w:r>
    </w:p>
    <w:p w14:paraId="10C60CED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La aplicación pueda ejecutarse utilizando contenedores.</w:t>
      </w:r>
    </w:p>
    <w:p w14:paraId="18EAAA34" w14:textId="77777777" w:rsidR="003250E0" w:rsidRPr="00B73F9A" w:rsidRDefault="00000000">
      <w:pPr>
        <w:pStyle w:val="Compact"/>
        <w:ind w:left="317" w:hanging="230"/>
        <w:rPr>
          <w:lang w:val="es-PE"/>
        </w:rPr>
      </w:pPr>
      <w:r w:rsidRPr="00B73F9A">
        <w:rPr>
          <w:lang w:val="es-PE"/>
        </w:rPr>
        <w:t>• El proyecto trate la seguridad, privacidad y auditoría como requisitos esenciales.</w:t>
      </w:r>
    </w:p>
    <w:sectPr w:rsidR="003250E0" w:rsidRPr="00B73F9A">
      <w:footerReference w:type="default" r:id="rId7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D4D3" w14:textId="77777777" w:rsidR="002C3122" w:rsidRDefault="002C3122">
      <w:pPr>
        <w:spacing w:after="0"/>
      </w:pPr>
      <w:r>
        <w:separator/>
      </w:r>
    </w:p>
  </w:endnote>
  <w:endnote w:type="continuationSeparator" w:id="0">
    <w:p w14:paraId="32125BE6" w14:textId="77777777" w:rsidR="002C3122" w:rsidRDefault="002C31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8EC0" w14:textId="77777777" w:rsidR="003250E0" w:rsidRDefault="00000000">
    <w:pPr>
      <w:jc w:val="center"/>
    </w:pPr>
    <w:r>
      <w:t xml:space="preserve">Página </w:t>
    </w:r>
    <w:r>
      <w:fldChar w:fldCharType="begin"/>
    </w:r>
    <w:r>
      <w:instrText>PAGE</w:instrText>
    </w:r>
    <w:r w:rsidR="00B73F9A">
      <w:fldChar w:fldCharType="separate"/>
    </w:r>
    <w:r w:rsidR="00B73F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51213" w14:textId="77777777" w:rsidR="002C3122" w:rsidRDefault="002C3122">
      <w:pPr>
        <w:spacing w:after="0"/>
      </w:pPr>
      <w:r>
        <w:separator/>
      </w:r>
    </w:p>
  </w:footnote>
  <w:footnote w:type="continuationSeparator" w:id="0">
    <w:p w14:paraId="11A21AD6" w14:textId="77777777" w:rsidR="002C3122" w:rsidRDefault="002C31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AA3E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86C3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F26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08890807">
    <w:abstractNumId w:val="0"/>
  </w:num>
  <w:num w:numId="2" w16cid:durableId="1748263931">
    <w:abstractNumId w:val="1"/>
  </w:num>
  <w:num w:numId="3" w16cid:durableId="427428896">
    <w:abstractNumId w:val="1"/>
  </w:num>
  <w:num w:numId="4" w16cid:durableId="2120563617">
    <w:abstractNumId w:val="1"/>
  </w:num>
  <w:num w:numId="5" w16cid:durableId="1923760146">
    <w:abstractNumId w:val="1"/>
  </w:num>
  <w:num w:numId="6" w16cid:durableId="437455592">
    <w:abstractNumId w:val="1"/>
  </w:num>
  <w:num w:numId="7" w16cid:durableId="755370322">
    <w:abstractNumId w:val="1"/>
  </w:num>
  <w:num w:numId="8" w16cid:durableId="892618396">
    <w:abstractNumId w:val="1"/>
  </w:num>
  <w:num w:numId="9" w16cid:durableId="1793553724">
    <w:abstractNumId w:val="1"/>
  </w:num>
  <w:num w:numId="10" w16cid:durableId="888421007">
    <w:abstractNumId w:val="1"/>
  </w:num>
  <w:num w:numId="11" w16cid:durableId="2060781030">
    <w:abstractNumId w:val="1"/>
  </w:num>
  <w:num w:numId="12" w16cid:durableId="1838307607">
    <w:abstractNumId w:val="1"/>
  </w:num>
  <w:num w:numId="13" w16cid:durableId="181747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834893">
    <w:abstractNumId w:val="1"/>
  </w:num>
  <w:num w:numId="15" w16cid:durableId="1047609427">
    <w:abstractNumId w:val="1"/>
  </w:num>
  <w:num w:numId="16" w16cid:durableId="1704210652">
    <w:abstractNumId w:val="1"/>
  </w:num>
  <w:num w:numId="17" w16cid:durableId="843935078">
    <w:abstractNumId w:val="1"/>
  </w:num>
  <w:num w:numId="18" w16cid:durableId="2084334725">
    <w:abstractNumId w:val="1"/>
  </w:num>
  <w:num w:numId="19" w16cid:durableId="859205138">
    <w:abstractNumId w:val="1"/>
  </w:num>
  <w:num w:numId="20" w16cid:durableId="154955036">
    <w:abstractNumId w:val="1"/>
  </w:num>
  <w:num w:numId="21" w16cid:durableId="1379356889">
    <w:abstractNumId w:val="1"/>
  </w:num>
  <w:num w:numId="22" w16cid:durableId="1766343217">
    <w:abstractNumId w:val="1"/>
  </w:num>
  <w:num w:numId="23" w16cid:durableId="59863716">
    <w:abstractNumId w:val="1"/>
  </w:num>
  <w:num w:numId="24" w16cid:durableId="1386837717">
    <w:abstractNumId w:val="1"/>
  </w:num>
  <w:num w:numId="25" w16cid:durableId="1623416722">
    <w:abstractNumId w:val="1"/>
  </w:num>
  <w:num w:numId="26" w16cid:durableId="84032826">
    <w:abstractNumId w:val="1"/>
  </w:num>
  <w:num w:numId="27" w16cid:durableId="1111243342">
    <w:abstractNumId w:val="1"/>
  </w:num>
  <w:num w:numId="28" w16cid:durableId="2118793044">
    <w:abstractNumId w:val="1"/>
  </w:num>
  <w:num w:numId="29" w16cid:durableId="518735701">
    <w:abstractNumId w:val="1"/>
  </w:num>
  <w:num w:numId="30" w16cid:durableId="2141023142">
    <w:abstractNumId w:val="1"/>
  </w:num>
  <w:num w:numId="31" w16cid:durableId="894972964">
    <w:abstractNumId w:val="1"/>
  </w:num>
  <w:num w:numId="32" w16cid:durableId="1703247184">
    <w:abstractNumId w:val="1"/>
  </w:num>
  <w:num w:numId="33" w16cid:durableId="571475109">
    <w:abstractNumId w:val="1"/>
  </w:num>
  <w:num w:numId="34" w16cid:durableId="730468193">
    <w:abstractNumId w:val="1"/>
  </w:num>
  <w:num w:numId="35" w16cid:durableId="1425490762">
    <w:abstractNumId w:val="1"/>
  </w:num>
  <w:num w:numId="36" w16cid:durableId="946960148">
    <w:abstractNumId w:val="1"/>
  </w:num>
  <w:num w:numId="37" w16cid:durableId="880246264">
    <w:abstractNumId w:val="1"/>
  </w:num>
  <w:num w:numId="38" w16cid:durableId="657882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49738277">
    <w:abstractNumId w:val="1"/>
  </w:num>
  <w:num w:numId="40" w16cid:durableId="1742101678">
    <w:abstractNumId w:val="1"/>
  </w:num>
  <w:num w:numId="41" w16cid:durableId="1260871981">
    <w:abstractNumId w:val="1"/>
  </w:num>
  <w:num w:numId="42" w16cid:durableId="1325625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52679354">
    <w:abstractNumId w:val="1"/>
  </w:num>
  <w:num w:numId="44" w16cid:durableId="1272471540">
    <w:abstractNumId w:val="1"/>
  </w:num>
  <w:num w:numId="45" w16cid:durableId="2003386552">
    <w:abstractNumId w:val="1"/>
  </w:num>
  <w:num w:numId="46" w16cid:durableId="978730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4061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892"/>
    <w:rsid w:val="002246F5"/>
    <w:rsid w:val="00293ECE"/>
    <w:rsid w:val="002C3122"/>
    <w:rsid w:val="003250E0"/>
    <w:rsid w:val="005A590C"/>
    <w:rsid w:val="00A61892"/>
    <w:rsid w:val="00B73F9A"/>
    <w:rsid w:val="00FC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4422A"/>
  <w15:docId w15:val="{E738AC8B-6DB1-4497-9BB9-7633BACA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4286</Words>
  <Characters>24432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Proyecto: Motor de Scoring Crediticio</vt:lpstr>
    </vt:vector>
  </TitlesOfParts>
  <Company/>
  <LinksUpToDate>false</LinksUpToDate>
  <CharactersWithSpaces>28661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Proyecto: Motor de Scoring Crediticio</dc:title>
  <dc:subject>Especificación académica con Arquitectura Onion</dc:subject>
  <dc:creator>TecnoEdu</dc:creator>
  <cp:keywords>scoring crediticio, arquitectura onion, préstamos, riesgo crediticio</cp:keywords>
  <cp:lastModifiedBy>José Antonio Julca Díaz</cp:lastModifiedBy>
  <cp:revision>4</cp:revision>
  <dcterms:created xsi:type="dcterms:W3CDTF">2026-07-16T02:58:00Z</dcterms:created>
  <dcterms:modified xsi:type="dcterms:W3CDTF">2026-07-21T04:04:00Z</dcterms:modified>
</cp:coreProperties>
</file>