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1924"/>
        <w:gridCol w:w="7076"/>
      </w:tblGrid>
      <w:tr w:rsidR="00B63A70" w14:paraId="27925AC6" w14:textId="77777777">
        <w:trPr>
          <w:trHeight w:val="2622"/>
        </w:trPr>
        <w:tc>
          <w:tcPr>
            <w:tcW w:w="1924" w:type="dxa"/>
            <w:shd w:val="clear" w:color="auto" w:fill="CCCCCC"/>
          </w:tcPr>
          <w:p w14:paraId="0904AC2A" w14:textId="77777777" w:rsidR="00B63A70" w:rsidRDefault="00B63A70">
            <w:pPr>
              <w:ind w:right="100"/>
              <w:rPr>
                <w:rFonts w:cs="Arial" w:hint="eastAsia"/>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B63A70" w14:paraId="0D68539F" w14:textId="77777777">
              <w:trPr>
                <w:trHeight w:val="248"/>
              </w:trPr>
              <w:tc>
                <w:tcPr>
                  <w:tcW w:w="1409" w:type="dxa"/>
                </w:tcPr>
                <w:p w14:paraId="134D6DA0" w14:textId="77777777" w:rsidR="00B63A70" w:rsidRDefault="000B5D99">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14:paraId="1C73469A" w14:textId="77777777" w:rsidR="00B63A70" w:rsidRDefault="00B63A70">
                  <w:pPr>
                    <w:rPr>
                      <w:b/>
                    </w:rPr>
                  </w:pPr>
                </w:p>
              </w:tc>
            </w:tr>
            <w:tr w:rsidR="00B63A70" w14:paraId="4C18E86D" w14:textId="77777777">
              <w:trPr>
                <w:trHeight w:val="341"/>
              </w:trPr>
              <w:tc>
                <w:tcPr>
                  <w:tcW w:w="1409" w:type="dxa"/>
                </w:tcPr>
                <w:p w14:paraId="765CADC9" w14:textId="77777777" w:rsidR="00B63A70" w:rsidRDefault="000B5D99">
                  <w:pPr>
                    <w:jc w:val="distribute"/>
                    <w:rPr>
                      <w:b/>
                    </w:rPr>
                  </w:pPr>
                  <w:r>
                    <w:rPr>
                      <w:rFonts w:hint="eastAsia"/>
                      <w:b/>
                      <w:szCs w:val="21"/>
                    </w:rPr>
                    <w:t>卷内编号</w:t>
                  </w:r>
                </w:p>
              </w:tc>
              <w:tc>
                <w:tcPr>
                  <w:tcW w:w="1944" w:type="dxa"/>
                </w:tcPr>
                <w:p w14:paraId="5C83EC9B" w14:textId="77777777" w:rsidR="00B63A70" w:rsidRDefault="00B63A70">
                  <w:pPr>
                    <w:rPr>
                      <w:b/>
                    </w:rPr>
                  </w:pPr>
                </w:p>
              </w:tc>
            </w:tr>
            <w:tr w:rsidR="00B63A70" w14:paraId="392E7E1D" w14:textId="77777777">
              <w:trPr>
                <w:trHeight w:val="262"/>
              </w:trPr>
              <w:tc>
                <w:tcPr>
                  <w:tcW w:w="1409" w:type="dxa"/>
                </w:tcPr>
                <w:p w14:paraId="72996992" w14:textId="77777777" w:rsidR="00B63A70" w:rsidRDefault="000B5D99">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14:paraId="02740D4A" w14:textId="77777777" w:rsidR="00B63A70" w:rsidRDefault="00B63A70">
                  <w:pPr>
                    <w:rPr>
                      <w:b/>
                    </w:rPr>
                  </w:pPr>
                </w:p>
              </w:tc>
            </w:tr>
          </w:tbl>
          <w:p w14:paraId="47A8FB26" w14:textId="77777777" w:rsidR="00B63A70" w:rsidRDefault="00B63A70">
            <w:pPr>
              <w:ind w:right="100"/>
              <w:jc w:val="right"/>
              <w:rPr>
                <w:rFonts w:cs="Arial"/>
                <w:b/>
                <w:szCs w:val="21"/>
              </w:rPr>
            </w:pPr>
          </w:p>
          <w:p w14:paraId="38B7BEC4" w14:textId="77777777" w:rsidR="00B63A70" w:rsidRDefault="00B63A70">
            <w:pPr>
              <w:ind w:right="100"/>
              <w:jc w:val="right"/>
              <w:rPr>
                <w:rFonts w:cs="Arial"/>
                <w:b/>
                <w:szCs w:val="21"/>
              </w:rPr>
            </w:pPr>
          </w:p>
          <w:p w14:paraId="7C1E367F" w14:textId="77777777" w:rsidR="00B63A70" w:rsidRDefault="00B63A70">
            <w:pPr>
              <w:ind w:right="100"/>
              <w:jc w:val="right"/>
              <w:rPr>
                <w:rFonts w:cs="Arial"/>
                <w:b/>
                <w:szCs w:val="21"/>
              </w:rPr>
            </w:pPr>
          </w:p>
          <w:p w14:paraId="2E1DA96A" w14:textId="77777777" w:rsidR="00B63A70" w:rsidRDefault="00B63A70">
            <w:pPr>
              <w:ind w:right="100"/>
              <w:jc w:val="right"/>
              <w:rPr>
                <w:rFonts w:cs="Arial"/>
                <w:b/>
                <w:szCs w:val="21"/>
              </w:rPr>
            </w:pPr>
          </w:p>
          <w:p w14:paraId="42F903FA" w14:textId="77777777" w:rsidR="00B63A70" w:rsidRDefault="00B63A70">
            <w:pPr>
              <w:ind w:right="100"/>
              <w:jc w:val="right"/>
              <w:rPr>
                <w:rFonts w:cs="Arial"/>
                <w:b/>
                <w:szCs w:val="21"/>
              </w:rPr>
            </w:pPr>
          </w:p>
          <w:p w14:paraId="661A57B3" w14:textId="77777777" w:rsidR="00B63A70" w:rsidRDefault="00B63A70">
            <w:pPr>
              <w:ind w:right="100"/>
              <w:jc w:val="right"/>
              <w:rPr>
                <w:rFonts w:cs="Arial"/>
                <w:b/>
                <w:szCs w:val="21"/>
              </w:rPr>
            </w:pPr>
          </w:p>
          <w:p w14:paraId="1BA34B9E" w14:textId="77777777" w:rsidR="00B63A70" w:rsidRDefault="00B63A70">
            <w:pPr>
              <w:ind w:right="100"/>
              <w:jc w:val="right"/>
              <w:rPr>
                <w:rFonts w:cs="Arial"/>
                <w:b/>
                <w:szCs w:val="21"/>
              </w:rPr>
            </w:pPr>
          </w:p>
          <w:p w14:paraId="62989ADA" w14:textId="77777777" w:rsidR="00B63A70" w:rsidRDefault="00B63A70">
            <w:pPr>
              <w:ind w:right="100"/>
              <w:jc w:val="right"/>
              <w:rPr>
                <w:rFonts w:cs="Arial"/>
                <w:b/>
                <w:szCs w:val="21"/>
              </w:rPr>
            </w:pPr>
          </w:p>
          <w:p w14:paraId="13798EB7" w14:textId="77777777" w:rsidR="00B63A70" w:rsidRDefault="00B63A70">
            <w:pPr>
              <w:ind w:right="100"/>
              <w:jc w:val="right"/>
              <w:rPr>
                <w:rFonts w:cs="Arial"/>
                <w:b/>
                <w:szCs w:val="21"/>
              </w:rPr>
            </w:pPr>
          </w:p>
          <w:p w14:paraId="3964BD13" w14:textId="77777777" w:rsidR="00B63A70" w:rsidRDefault="00B63A70">
            <w:pPr>
              <w:ind w:right="100"/>
              <w:jc w:val="right"/>
              <w:rPr>
                <w:rFonts w:cs="Arial"/>
                <w:b/>
                <w:szCs w:val="21"/>
              </w:rPr>
            </w:pPr>
          </w:p>
          <w:p w14:paraId="68B65D63" w14:textId="77777777" w:rsidR="00B63A70" w:rsidRDefault="00B63A70">
            <w:pPr>
              <w:ind w:right="100"/>
              <w:rPr>
                <w:rFonts w:cs="Arial"/>
                <w:b/>
                <w:szCs w:val="21"/>
              </w:rPr>
            </w:pPr>
          </w:p>
          <w:p w14:paraId="372996DA" w14:textId="4F3D95BC" w:rsidR="00B63A70" w:rsidRDefault="000B5D99">
            <w:pPr>
              <w:pStyle w:val="af0"/>
              <w:rPr>
                <w:sz w:val="24"/>
              </w:rPr>
            </w:pPr>
            <w:r>
              <w:rPr>
                <w:sz w:val="24"/>
              </w:rPr>
              <w:t>项目编号</w:t>
            </w:r>
            <w:r>
              <w:rPr>
                <w:rFonts w:hint="eastAsia"/>
                <w:sz w:val="24"/>
              </w:rPr>
              <w:t>:</w:t>
            </w:r>
            <w:r>
              <w:rPr>
                <w:sz w:val="24"/>
              </w:rPr>
              <w:t>HD202</w:t>
            </w:r>
            <w:r w:rsidR="00213158">
              <w:rPr>
                <w:sz w:val="24"/>
              </w:rPr>
              <w:t>40403</w:t>
            </w:r>
            <w:r>
              <w:rPr>
                <w:sz w:val="24"/>
              </w:rPr>
              <w:t>SR00</w:t>
            </w:r>
            <w:r w:rsidR="00213158">
              <w:rPr>
                <w:sz w:val="24"/>
              </w:rPr>
              <w:t>1</w:t>
            </w:r>
          </w:p>
          <w:p w14:paraId="518CF4A6" w14:textId="77777777" w:rsidR="00B63A70" w:rsidRDefault="000B5D99">
            <w:pPr>
              <w:pStyle w:val="af0"/>
              <w:rPr>
                <w:sz w:val="44"/>
              </w:rPr>
            </w:pPr>
            <w:r>
              <w:rPr>
                <w:rFonts w:hint="eastAsia"/>
                <w:sz w:val="44"/>
              </w:rPr>
              <w:t>时光网电影大数据分析平台</w:t>
            </w:r>
          </w:p>
        </w:tc>
      </w:tr>
      <w:tr w:rsidR="00B63A70" w14:paraId="65B5CF28" w14:textId="77777777">
        <w:trPr>
          <w:cantSplit/>
          <w:trHeight w:val="7215"/>
        </w:trPr>
        <w:tc>
          <w:tcPr>
            <w:tcW w:w="1924" w:type="dxa"/>
            <w:vMerge w:val="restart"/>
            <w:shd w:val="clear" w:color="auto" w:fill="CCCCCC"/>
            <w:vAlign w:val="bottom"/>
          </w:tcPr>
          <w:p w14:paraId="34B128EF" w14:textId="77777777" w:rsidR="00B63A70" w:rsidRDefault="00B63A70">
            <w:pPr>
              <w:jc w:val="both"/>
              <w:rPr>
                <w:rFonts w:hAnsi="宋体"/>
                <w:szCs w:val="21"/>
              </w:rPr>
            </w:pPr>
          </w:p>
          <w:p w14:paraId="0B7C2BD9" w14:textId="77777777" w:rsidR="00B63A70" w:rsidRDefault="00B63A70">
            <w:pPr>
              <w:ind w:left="684" w:hangingChars="342" w:hanging="684"/>
              <w:rPr>
                <w:rFonts w:cs="Arial"/>
                <w:szCs w:val="21"/>
                <w:u w:val="single"/>
              </w:rPr>
            </w:pPr>
          </w:p>
          <w:p w14:paraId="35AAE133" w14:textId="77777777" w:rsidR="00B63A70" w:rsidRDefault="00B63A70">
            <w:pPr>
              <w:rPr>
                <w:rFonts w:cs="Arial"/>
                <w:szCs w:val="21"/>
              </w:rPr>
            </w:pPr>
          </w:p>
        </w:tc>
        <w:tc>
          <w:tcPr>
            <w:tcW w:w="7076" w:type="dxa"/>
          </w:tcPr>
          <w:p w14:paraId="778E324C" w14:textId="77777777" w:rsidR="00B63A70" w:rsidRDefault="00B63A70">
            <w:pPr>
              <w:pStyle w:val="af7"/>
              <w:rPr>
                <w:sz w:val="10"/>
                <w:szCs w:val="48"/>
              </w:rPr>
            </w:pPr>
          </w:p>
          <w:p w14:paraId="252C8678" w14:textId="77777777" w:rsidR="00B63A70" w:rsidRDefault="000B5D99">
            <w:pPr>
              <w:pStyle w:val="af0"/>
              <w:rPr>
                <w:sz w:val="52"/>
                <w:szCs w:val="48"/>
              </w:rPr>
            </w:pPr>
            <w:r>
              <w:rPr>
                <w:rFonts w:hint="eastAsia"/>
                <w:sz w:val="52"/>
                <w:szCs w:val="48"/>
              </w:rPr>
              <w:t>配置管理计划</w:t>
            </w:r>
          </w:p>
          <w:p w14:paraId="382F82FC" w14:textId="77777777" w:rsidR="00B63A70" w:rsidRDefault="000B5D99">
            <w:pPr>
              <w:pStyle w:val="af0"/>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1.2</w:t>
            </w:r>
          </w:p>
          <w:p w14:paraId="11C0CBC6" w14:textId="77777777" w:rsidR="00B63A70" w:rsidRDefault="00B63A70">
            <w:pPr>
              <w:jc w:val="center"/>
              <w:rPr>
                <w:sz w:val="28"/>
                <w:szCs w:val="28"/>
              </w:rPr>
            </w:pPr>
          </w:p>
          <w:p w14:paraId="2C5636AF" w14:textId="77777777" w:rsidR="00B63A70" w:rsidRDefault="00B63A70">
            <w:pPr>
              <w:jc w:val="center"/>
              <w:rPr>
                <w:rFonts w:hAnsi="宋体"/>
                <w:sz w:val="28"/>
                <w:szCs w:val="28"/>
              </w:rPr>
            </w:pPr>
          </w:p>
          <w:p w14:paraId="027CA38E" w14:textId="77777777" w:rsidR="00B63A70" w:rsidRDefault="000B5D99">
            <w:pPr>
              <w:rPr>
                <w:rFonts w:hAnsi="宋体"/>
                <w:sz w:val="30"/>
                <w:szCs w:val="30"/>
              </w:rPr>
            </w:pPr>
            <w:r>
              <w:rPr>
                <w:rFonts w:hAnsi="宋体" w:hint="eastAsia"/>
                <w:sz w:val="30"/>
                <w:szCs w:val="30"/>
              </w:rPr>
              <w:t>项</w:t>
            </w:r>
            <w:r>
              <w:rPr>
                <w:rFonts w:hAnsi="宋体" w:hint="eastAsia"/>
                <w:sz w:val="30"/>
                <w:szCs w:val="30"/>
              </w:rPr>
              <w:t xml:space="preserve"> </w:t>
            </w:r>
            <w:r>
              <w:rPr>
                <w:rFonts w:hAnsi="宋体" w:hint="eastAsia"/>
                <w:sz w:val="30"/>
                <w:szCs w:val="30"/>
              </w:rPr>
              <w:t>目</w:t>
            </w:r>
            <w:r>
              <w:rPr>
                <w:rFonts w:hAnsi="宋体" w:hint="eastAsia"/>
                <w:sz w:val="30"/>
                <w:szCs w:val="30"/>
              </w:rPr>
              <w:t xml:space="preserve"> </w:t>
            </w:r>
            <w:r>
              <w:rPr>
                <w:rFonts w:hAnsi="宋体" w:hint="eastAsia"/>
                <w:sz w:val="30"/>
                <w:szCs w:val="30"/>
              </w:rPr>
              <w:t>承</w:t>
            </w:r>
            <w:r>
              <w:rPr>
                <w:rFonts w:hAnsi="宋体" w:hint="eastAsia"/>
                <w:sz w:val="30"/>
                <w:szCs w:val="30"/>
              </w:rPr>
              <w:t xml:space="preserve"> </w:t>
            </w:r>
            <w:r>
              <w:rPr>
                <w:rFonts w:hAnsi="宋体" w:hint="eastAsia"/>
                <w:sz w:val="30"/>
                <w:szCs w:val="30"/>
              </w:rPr>
              <w:t>担</w:t>
            </w:r>
            <w:r>
              <w:rPr>
                <w:rFonts w:hAnsi="宋体" w:hint="eastAsia"/>
                <w:sz w:val="30"/>
                <w:szCs w:val="30"/>
              </w:rPr>
              <w:t xml:space="preserve"> </w:t>
            </w:r>
            <w:r>
              <w:rPr>
                <w:rFonts w:hAnsi="宋体" w:hint="eastAsia"/>
                <w:sz w:val="30"/>
                <w:szCs w:val="30"/>
              </w:rPr>
              <w:t>部</w:t>
            </w:r>
            <w:r>
              <w:rPr>
                <w:rFonts w:hAnsi="宋体" w:hint="eastAsia"/>
                <w:sz w:val="30"/>
                <w:szCs w:val="30"/>
              </w:rPr>
              <w:t xml:space="preserve"> </w:t>
            </w:r>
            <w:r>
              <w:rPr>
                <w:rFonts w:hAnsi="宋体" w:hint="eastAsia"/>
                <w:sz w:val="30"/>
                <w:szCs w:val="30"/>
              </w:rPr>
              <w:t>门：</w:t>
            </w:r>
            <w:r>
              <w:rPr>
                <w:rFonts w:hAnsi="宋体" w:hint="eastAsia"/>
                <w:sz w:val="30"/>
                <w:szCs w:val="30"/>
              </w:rPr>
              <w:t xml:space="preserve">     </w:t>
            </w:r>
            <w:r>
              <w:rPr>
                <w:rFonts w:hAnsi="宋体" w:hint="eastAsia"/>
                <w:sz w:val="30"/>
              </w:rPr>
              <w:t>项目管理部</w:t>
            </w:r>
          </w:p>
          <w:p w14:paraId="029B391C" w14:textId="77777777" w:rsidR="00B63A70" w:rsidRDefault="00B63A70">
            <w:pPr>
              <w:rPr>
                <w:rFonts w:hAnsi="宋体"/>
                <w:sz w:val="30"/>
                <w:szCs w:val="30"/>
              </w:rPr>
            </w:pPr>
          </w:p>
          <w:p w14:paraId="17EA9555" w14:textId="77777777" w:rsidR="00B63A70" w:rsidRDefault="000B5D99">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w:t>
            </w:r>
            <w:r>
              <w:rPr>
                <w:rFonts w:hAnsi="宋体" w:hint="eastAsia"/>
                <w:sz w:val="30"/>
                <w:szCs w:val="30"/>
              </w:rPr>
              <w:t xml:space="preserve">       </w:t>
            </w:r>
            <w:r>
              <w:rPr>
                <w:rFonts w:hAnsi="宋体" w:hint="eastAsia"/>
                <w:sz w:val="30"/>
                <w:szCs w:val="30"/>
              </w:rPr>
              <w:t>行义通、孙宇飞、薛俊、蔡前哲、黄鑫</w:t>
            </w:r>
            <w:r>
              <w:rPr>
                <w:rFonts w:hAnsi="宋体" w:hint="eastAsia"/>
                <w:sz w:val="30"/>
                <w:szCs w:val="30"/>
              </w:rPr>
              <w:t xml:space="preserve">      </w:t>
            </w:r>
          </w:p>
          <w:p w14:paraId="1D6FA429" w14:textId="77777777" w:rsidR="00B63A70" w:rsidRDefault="00B63A70">
            <w:pPr>
              <w:rPr>
                <w:rFonts w:hAnsi="宋体"/>
                <w:sz w:val="30"/>
                <w:szCs w:val="30"/>
              </w:rPr>
            </w:pPr>
          </w:p>
          <w:p w14:paraId="5EF97348" w14:textId="77777777" w:rsidR="00B63A70" w:rsidRDefault="000B5D99">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w:t>
            </w:r>
            <w:r>
              <w:rPr>
                <w:rFonts w:hAnsi="宋体" w:hint="eastAsia"/>
                <w:sz w:val="30"/>
                <w:szCs w:val="30"/>
              </w:rPr>
              <w:t>成</w:t>
            </w:r>
            <w:r>
              <w:rPr>
                <w:rFonts w:hAnsi="宋体" w:hint="eastAsia"/>
                <w:sz w:val="30"/>
                <w:szCs w:val="30"/>
              </w:rPr>
              <w:t xml:space="preserve">   </w:t>
            </w:r>
            <w:r>
              <w:rPr>
                <w:rFonts w:hAnsi="宋体" w:hint="eastAsia"/>
                <w:sz w:val="30"/>
                <w:szCs w:val="30"/>
              </w:rPr>
              <w:t>日</w:t>
            </w:r>
            <w:r>
              <w:rPr>
                <w:rFonts w:hAnsi="宋体"/>
                <w:sz w:val="30"/>
                <w:szCs w:val="30"/>
              </w:rPr>
              <w:t xml:space="preserve"> </w:t>
            </w:r>
            <w:r>
              <w:rPr>
                <w:rFonts w:hAnsi="宋体" w:hint="eastAsia"/>
                <w:sz w:val="30"/>
                <w:szCs w:val="30"/>
              </w:rPr>
              <w:t xml:space="preserve">  </w:t>
            </w:r>
            <w:r>
              <w:rPr>
                <w:rFonts w:hAnsi="宋体" w:hint="eastAsia"/>
                <w:sz w:val="30"/>
                <w:szCs w:val="30"/>
              </w:rPr>
              <w:t>期：</w:t>
            </w:r>
            <w:r>
              <w:rPr>
                <w:rFonts w:hAnsi="宋体" w:hint="eastAsia"/>
                <w:sz w:val="30"/>
                <w:szCs w:val="30"/>
              </w:rPr>
              <w:t xml:space="preserve">      2024-04-03  </w:t>
            </w:r>
          </w:p>
          <w:p w14:paraId="22C8763D" w14:textId="77777777" w:rsidR="00B63A70" w:rsidRDefault="00B63A70">
            <w:pPr>
              <w:rPr>
                <w:rFonts w:hAnsi="宋体"/>
                <w:sz w:val="30"/>
                <w:szCs w:val="30"/>
              </w:rPr>
            </w:pPr>
          </w:p>
          <w:p w14:paraId="7F6CB6E8" w14:textId="77777777" w:rsidR="00B63A70" w:rsidRDefault="000B5D99">
            <w:pPr>
              <w:rPr>
                <w:rFonts w:hAnsi="宋体"/>
                <w:sz w:val="30"/>
                <w:szCs w:val="30"/>
              </w:rPr>
            </w:pPr>
            <w:r>
              <w:rPr>
                <w:rFonts w:hAnsi="宋体" w:hint="eastAsia"/>
                <w:sz w:val="30"/>
                <w:szCs w:val="30"/>
              </w:rPr>
              <w:t>本文档</w:t>
            </w:r>
            <w:r>
              <w:rPr>
                <w:rFonts w:hAnsi="宋体" w:hint="eastAsia"/>
                <w:sz w:val="30"/>
                <w:szCs w:val="30"/>
              </w:rPr>
              <w:t xml:space="preserve"> </w:t>
            </w:r>
            <w:r>
              <w:rPr>
                <w:rFonts w:hAnsi="宋体" w:hint="eastAsia"/>
                <w:sz w:val="30"/>
                <w:szCs w:val="30"/>
              </w:rPr>
              <w:t>使</w:t>
            </w:r>
            <w:r>
              <w:rPr>
                <w:rFonts w:hAnsi="宋体" w:hint="eastAsia"/>
                <w:sz w:val="30"/>
                <w:szCs w:val="30"/>
              </w:rPr>
              <w:t xml:space="preserve"> </w:t>
            </w:r>
            <w:r>
              <w:rPr>
                <w:rFonts w:hAnsi="宋体" w:hint="eastAsia"/>
                <w:sz w:val="30"/>
                <w:szCs w:val="30"/>
              </w:rPr>
              <w:t>用部门：</w:t>
            </w:r>
            <w:r>
              <w:rPr>
                <w:rFonts w:hAnsi="宋体" w:hint="eastAsia"/>
                <w:sz w:val="30"/>
                <w:szCs w:val="30"/>
              </w:rPr>
              <w:t xml:space="preserve"> </w:t>
            </w:r>
            <w:r>
              <w:rPr>
                <w:rFonts w:hAnsi="宋体" w:hint="eastAsia"/>
                <w:sz w:val="30"/>
                <w:szCs w:val="30"/>
              </w:rPr>
              <w:t>■主管领导</w:t>
            </w:r>
            <w:r>
              <w:rPr>
                <w:rFonts w:hAnsi="宋体" w:hint="eastAsia"/>
                <w:sz w:val="30"/>
                <w:szCs w:val="30"/>
              </w:rPr>
              <w:t xml:space="preserve">   </w:t>
            </w:r>
            <w:r>
              <w:rPr>
                <w:rFonts w:hAnsi="宋体"/>
                <w:sz w:val="30"/>
                <w:szCs w:val="30"/>
              </w:rPr>
              <w:t xml:space="preserve">  </w:t>
            </w:r>
            <w:r>
              <w:rPr>
                <w:rFonts w:hAnsi="宋体" w:hint="eastAsia"/>
                <w:sz w:val="30"/>
                <w:szCs w:val="30"/>
              </w:rPr>
              <w:t>■项目组</w:t>
            </w:r>
            <w:r>
              <w:rPr>
                <w:rFonts w:hAnsi="宋体" w:hint="eastAsia"/>
                <w:sz w:val="30"/>
                <w:szCs w:val="30"/>
              </w:rPr>
              <w:t xml:space="preserve"> </w:t>
            </w:r>
          </w:p>
          <w:p w14:paraId="08B1DDB1" w14:textId="77777777" w:rsidR="00B63A70" w:rsidRDefault="000B5D99">
            <w:pPr>
              <w:rPr>
                <w:rFonts w:hAnsi="宋体"/>
                <w:sz w:val="30"/>
                <w:szCs w:val="30"/>
                <w:u w:val="single"/>
              </w:rPr>
            </w:pPr>
            <w:r>
              <w:rPr>
                <w:rFonts w:hAnsi="宋体" w:hint="eastAsia"/>
                <w:sz w:val="30"/>
                <w:szCs w:val="30"/>
              </w:rPr>
              <w:t>□客户（市场）</w:t>
            </w:r>
            <w:r>
              <w:rPr>
                <w:rFonts w:hAnsi="宋体" w:hint="eastAsia"/>
                <w:sz w:val="30"/>
                <w:szCs w:val="30"/>
              </w:rPr>
              <w:t xml:space="preserve">  </w:t>
            </w:r>
            <w:r>
              <w:rPr>
                <w:rFonts w:hAnsi="宋体" w:hint="eastAsia"/>
                <w:sz w:val="30"/>
                <w:szCs w:val="30"/>
              </w:rPr>
              <w:t>□维护人员</w:t>
            </w:r>
            <w:r>
              <w:rPr>
                <w:rFonts w:hAnsi="宋体" w:hint="eastAsia"/>
                <w:sz w:val="30"/>
                <w:szCs w:val="30"/>
              </w:rPr>
              <w:t xml:space="preserve">  </w:t>
            </w:r>
            <w:r>
              <w:rPr>
                <w:rFonts w:hAnsi="宋体" w:hint="eastAsia"/>
                <w:sz w:val="30"/>
                <w:szCs w:val="30"/>
              </w:rPr>
              <w:t>□用户</w:t>
            </w:r>
            <w:r>
              <w:rPr>
                <w:rFonts w:hAnsi="宋体" w:hint="eastAsia"/>
                <w:sz w:val="30"/>
                <w:szCs w:val="30"/>
              </w:rPr>
              <w:t xml:space="preserve">  </w:t>
            </w:r>
          </w:p>
          <w:p w14:paraId="2A928912" w14:textId="77777777" w:rsidR="00B63A70" w:rsidRDefault="00B63A70">
            <w:pPr>
              <w:rPr>
                <w:rFonts w:hAnsi="宋体"/>
                <w:sz w:val="30"/>
                <w:szCs w:val="30"/>
              </w:rPr>
            </w:pPr>
          </w:p>
          <w:p w14:paraId="52A1531A" w14:textId="77777777" w:rsidR="00B63A70" w:rsidRDefault="000B5D99">
            <w:pPr>
              <w:rPr>
                <w:rFonts w:hAnsi="宋体"/>
                <w:sz w:val="30"/>
                <w:szCs w:val="30"/>
              </w:rPr>
            </w:pPr>
            <w:r>
              <w:rPr>
                <w:rFonts w:hAnsi="宋体" w:hint="eastAsia"/>
                <w:sz w:val="30"/>
                <w:szCs w:val="30"/>
              </w:rPr>
              <w:t>评审负责人（签名）：</w:t>
            </w:r>
            <w:r>
              <w:rPr>
                <w:rFonts w:hAnsi="宋体" w:hint="eastAsia"/>
                <w:sz w:val="30"/>
                <w:szCs w:val="30"/>
              </w:rPr>
              <w:t xml:space="preserve">      </w:t>
            </w:r>
            <w:r>
              <w:rPr>
                <w:rFonts w:hAnsi="宋体" w:hint="eastAsia"/>
                <w:sz w:val="30"/>
                <w:szCs w:val="30"/>
              </w:rPr>
              <w:t>行义通</w:t>
            </w:r>
            <w:r>
              <w:rPr>
                <w:rFonts w:hAnsi="宋体" w:hint="eastAsia"/>
                <w:sz w:val="30"/>
                <w:szCs w:val="30"/>
              </w:rPr>
              <w:t xml:space="preserve">   </w:t>
            </w:r>
          </w:p>
          <w:p w14:paraId="11FDE4F0" w14:textId="77777777" w:rsidR="00B63A70" w:rsidRDefault="00B63A70">
            <w:pPr>
              <w:rPr>
                <w:rFonts w:hAnsi="宋体"/>
                <w:sz w:val="30"/>
                <w:szCs w:val="30"/>
              </w:rPr>
            </w:pPr>
          </w:p>
          <w:p w14:paraId="54449285" w14:textId="77777777" w:rsidR="00B63A70" w:rsidRDefault="000B5D99">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w:t>
            </w:r>
            <w:r>
              <w:rPr>
                <w:rFonts w:hAnsi="宋体" w:hint="eastAsia"/>
                <w:sz w:val="30"/>
                <w:szCs w:val="30"/>
              </w:rPr>
              <w:t>审</w:t>
            </w:r>
            <w:r>
              <w:rPr>
                <w:rFonts w:hAnsi="宋体" w:hint="eastAsia"/>
                <w:sz w:val="30"/>
                <w:szCs w:val="30"/>
              </w:rPr>
              <w:t xml:space="preserve">   </w:t>
            </w:r>
            <w:r>
              <w:rPr>
                <w:rFonts w:hAnsi="宋体" w:hint="eastAsia"/>
                <w:sz w:val="30"/>
                <w:szCs w:val="30"/>
              </w:rPr>
              <w:t>日</w:t>
            </w:r>
            <w:r>
              <w:rPr>
                <w:rFonts w:hAnsi="宋体" w:hint="eastAsia"/>
                <w:sz w:val="30"/>
                <w:szCs w:val="30"/>
              </w:rPr>
              <w:t xml:space="preserve">  </w:t>
            </w:r>
            <w:r>
              <w:rPr>
                <w:rFonts w:hAnsi="宋体" w:hint="eastAsia"/>
                <w:sz w:val="30"/>
                <w:szCs w:val="30"/>
              </w:rPr>
              <w:t>期：</w:t>
            </w:r>
            <w:r>
              <w:rPr>
                <w:rFonts w:hAnsi="宋体" w:hint="eastAsia"/>
                <w:sz w:val="30"/>
                <w:szCs w:val="30"/>
              </w:rPr>
              <w:t xml:space="preserve"> </w:t>
            </w:r>
            <w:r>
              <w:rPr>
                <w:rFonts w:hAnsi="宋体" w:hint="eastAsia"/>
              </w:rPr>
              <w:t xml:space="preserve"> </w:t>
            </w:r>
            <w:r>
              <w:rPr>
                <w:rFonts w:hint="eastAsia"/>
              </w:rPr>
              <w:t xml:space="preserve">       </w:t>
            </w:r>
            <w:r>
              <w:rPr>
                <w:rFonts w:hint="eastAsia"/>
                <w:sz w:val="30"/>
                <w:szCs w:val="30"/>
              </w:rPr>
              <w:t>2024-04-03</w:t>
            </w:r>
          </w:p>
        </w:tc>
      </w:tr>
      <w:tr w:rsidR="00B63A70" w14:paraId="71F50E45" w14:textId="77777777">
        <w:trPr>
          <w:cantSplit/>
          <w:trHeight w:val="3034"/>
        </w:trPr>
        <w:tc>
          <w:tcPr>
            <w:tcW w:w="1924" w:type="dxa"/>
            <w:vMerge/>
            <w:shd w:val="clear" w:color="auto" w:fill="CCCCCC"/>
          </w:tcPr>
          <w:p w14:paraId="0AD91F61" w14:textId="77777777" w:rsidR="00B63A70" w:rsidRDefault="00B63A70">
            <w:pPr>
              <w:pStyle w:val="af0"/>
              <w:jc w:val="right"/>
              <w:rPr>
                <w:rFonts w:cs="Arial"/>
              </w:rPr>
            </w:pPr>
          </w:p>
        </w:tc>
        <w:tc>
          <w:tcPr>
            <w:tcW w:w="7076" w:type="dxa"/>
            <w:vAlign w:val="bottom"/>
          </w:tcPr>
          <w:p w14:paraId="46958AA7" w14:textId="77550423" w:rsidR="00B63A70" w:rsidRDefault="003A603D">
            <w:pPr>
              <w:pStyle w:val="af0"/>
              <w:jc w:val="right"/>
              <w:rPr>
                <w:rFonts w:cs="Arial"/>
              </w:rPr>
            </w:pPr>
            <w:r>
              <w:rPr>
                <w:noProof/>
              </w:rPr>
              <w:drawing>
                <wp:inline distT="0" distB="0" distL="0" distR="0" wp14:anchorId="27695BDB" wp14:editId="138CB937">
                  <wp:extent cx="1266190" cy="351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190" cy="351790"/>
                          </a:xfrm>
                          <a:prstGeom prst="rect">
                            <a:avLst/>
                          </a:prstGeom>
                          <a:noFill/>
                          <a:ln>
                            <a:noFill/>
                          </a:ln>
                        </pic:spPr>
                      </pic:pic>
                    </a:graphicData>
                  </a:graphic>
                </wp:inline>
              </w:drawing>
            </w:r>
          </w:p>
        </w:tc>
      </w:tr>
    </w:tbl>
    <w:p w14:paraId="61315298" w14:textId="77777777" w:rsidR="00B63A70" w:rsidRDefault="00B63A70">
      <w:pPr>
        <w:rPr>
          <w:rFonts w:hAnsi="宋体"/>
          <w:b/>
          <w:bCs/>
          <w:sz w:val="24"/>
        </w:rPr>
      </w:pPr>
    </w:p>
    <w:p w14:paraId="3C3A6FDB" w14:textId="77777777" w:rsidR="00B63A70" w:rsidRDefault="000B5D99">
      <w:pPr>
        <w:rPr>
          <w:rFonts w:hAnsi="宋体"/>
          <w:b/>
          <w:bCs/>
          <w:sz w:val="24"/>
        </w:rPr>
      </w:pPr>
      <w:r>
        <w:rPr>
          <w:rFonts w:hAnsi="宋体"/>
          <w:b/>
          <w:bCs/>
          <w:sz w:val="24"/>
        </w:rPr>
        <w:br w:type="page"/>
      </w: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B63A70" w14:paraId="7D8827A6" w14:textId="77777777">
        <w:tc>
          <w:tcPr>
            <w:tcW w:w="9288" w:type="dxa"/>
          </w:tcPr>
          <w:p w14:paraId="28E1E7D9" w14:textId="77777777" w:rsidR="00B63A70" w:rsidRDefault="000B5D99">
            <w:pPr>
              <w:rPr>
                <w:rFonts w:hAnsi="宋体" w:cs="Arial"/>
              </w:rPr>
            </w:pPr>
            <w:r>
              <w:rPr>
                <w:rFonts w:hAnsi="宋体" w:cs="Arial" w:hint="eastAsia"/>
              </w:rPr>
              <w:t>标题</w:t>
            </w:r>
            <w:r>
              <w:rPr>
                <w:rFonts w:hAnsi="宋体" w:cs="Arial"/>
              </w:rPr>
              <w:t>:</w:t>
            </w:r>
            <w:r>
              <w:rPr>
                <w:rFonts w:hAnsi="宋体" w:cs="Arial"/>
              </w:rPr>
              <w:t>时光网电影大数据分析平台</w:t>
            </w:r>
            <w:r>
              <w:rPr>
                <w:rFonts w:hint="eastAsia"/>
              </w:rPr>
              <w:t>配置管理计划</w:t>
            </w:r>
          </w:p>
        </w:tc>
      </w:tr>
      <w:tr w:rsidR="00B63A70" w14:paraId="46AE968F" w14:textId="77777777">
        <w:tc>
          <w:tcPr>
            <w:tcW w:w="9288" w:type="dxa"/>
          </w:tcPr>
          <w:p w14:paraId="6B6617DE" w14:textId="77777777" w:rsidR="00B63A70" w:rsidRDefault="000B5D99">
            <w:pPr>
              <w:rPr>
                <w:rFonts w:hAnsi="宋体" w:cs="Arial"/>
              </w:rPr>
            </w:pPr>
            <w:r>
              <w:rPr>
                <w:rFonts w:hAnsi="宋体" w:cs="Arial" w:hint="eastAsia"/>
              </w:rPr>
              <w:t>作者</w:t>
            </w:r>
            <w:r>
              <w:rPr>
                <w:rFonts w:hAnsi="宋体" w:cs="Arial"/>
              </w:rPr>
              <w:t xml:space="preserve">: </w:t>
            </w:r>
            <w:r>
              <w:rPr>
                <w:rFonts w:hAnsi="宋体" w:cs="Arial"/>
              </w:rPr>
              <w:t>行义通、孙宇飞、薛俊、蔡前哲、黄鑫</w:t>
            </w:r>
          </w:p>
        </w:tc>
      </w:tr>
      <w:tr w:rsidR="00B63A70" w14:paraId="5C819677" w14:textId="77777777">
        <w:tc>
          <w:tcPr>
            <w:tcW w:w="9288" w:type="dxa"/>
          </w:tcPr>
          <w:p w14:paraId="32D2CFFB" w14:textId="77777777" w:rsidR="00B63A70" w:rsidRDefault="000B5D99">
            <w:pPr>
              <w:rPr>
                <w:rFonts w:hAnsi="宋体" w:cs="Arial"/>
              </w:rPr>
            </w:pPr>
            <w:r>
              <w:rPr>
                <w:rFonts w:hAnsi="宋体" w:cs="Arial" w:hint="eastAsia"/>
              </w:rPr>
              <w:t>创建日期</w:t>
            </w:r>
            <w:r>
              <w:rPr>
                <w:rFonts w:hAnsi="宋体" w:cs="Arial"/>
              </w:rPr>
              <w:t>: 2024-4-3</w:t>
            </w:r>
          </w:p>
        </w:tc>
      </w:tr>
      <w:tr w:rsidR="00B63A70" w14:paraId="3CD9841F" w14:textId="77777777">
        <w:tc>
          <w:tcPr>
            <w:tcW w:w="9288" w:type="dxa"/>
          </w:tcPr>
          <w:p w14:paraId="72763B9A" w14:textId="77777777" w:rsidR="00B63A70" w:rsidRDefault="000B5D99">
            <w:pPr>
              <w:rPr>
                <w:rFonts w:hAnsi="宋体" w:cs="Arial"/>
              </w:rPr>
            </w:pPr>
            <w:r>
              <w:rPr>
                <w:rFonts w:hAnsi="宋体" w:cs="Arial" w:hint="eastAsia"/>
              </w:rPr>
              <w:t>上次更新日期</w:t>
            </w:r>
            <w:r>
              <w:rPr>
                <w:rFonts w:hAnsi="宋体" w:cs="Arial"/>
              </w:rPr>
              <w:t xml:space="preserve">: </w:t>
            </w:r>
            <w:r>
              <w:rPr>
                <w:rFonts w:hAnsi="宋体" w:cs="Arial" w:hint="eastAsia"/>
              </w:rPr>
              <w:t>2024-4-03</w:t>
            </w:r>
          </w:p>
        </w:tc>
      </w:tr>
      <w:tr w:rsidR="00B63A70" w14:paraId="635CF449" w14:textId="77777777">
        <w:trPr>
          <w:trHeight w:val="80"/>
        </w:trPr>
        <w:tc>
          <w:tcPr>
            <w:tcW w:w="9288" w:type="dxa"/>
          </w:tcPr>
          <w:p w14:paraId="7FAE78CB" w14:textId="57EF8C49" w:rsidR="00B63A70" w:rsidRDefault="000B5D99">
            <w:pPr>
              <w:rPr>
                <w:rFonts w:hAnsi="宋体" w:cs="Arial"/>
              </w:rPr>
            </w:pPr>
            <w:r>
              <w:rPr>
                <w:rFonts w:hAnsi="宋体" w:cs="Arial" w:hint="eastAsia"/>
              </w:rPr>
              <w:t>版本</w:t>
            </w:r>
            <w:r>
              <w:rPr>
                <w:rFonts w:hAnsi="宋体" w:cs="Arial"/>
              </w:rPr>
              <w:t>:</w:t>
            </w:r>
            <w:r>
              <w:rPr>
                <w:rFonts w:hAnsi="宋体" w:cs="Arial" w:hint="eastAsia"/>
              </w:rPr>
              <w:t xml:space="preserve"> </w:t>
            </w:r>
            <w:r w:rsidR="003A603D">
              <w:rPr>
                <w:rFonts w:hAnsi="宋体" w:cs="Arial" w:hint="eastAsia"/>
              </w:rPr>
              <w:t>0</w:t>
            </w:r>
            <w:r>
              <w:rPr>
                <w:rFonts w:hAnsi="宋体" w:cs="Arial" w:hint="eastAsia"/>
              </w:rPr>
              <w:t>.</w:t>
            </w:r>
            <w:r w:rsidR="003A603D">
              <w:rPr>
                <w:rFonts w:hAnsi="宋体" w:cs="Arial" w:hint="eastAsia"/>
              </w:rPr>
              <w:t>1</w:t>
            </w:r>
            <w:r>
              <w:rPr>
                <w:rFonts w:hAnsi="宋体" w:cs="Arial"/>
              </w:rPr>
              <w:t>.202</w:t>
            </w:r>
            <w:r w:rsidR="003A603D">
              <w:rPr>
                <w:rFonts w:hAnsi="宋体" w:cs="Arial" w:hint="eastAsia"/>
              </w:rPr>
              <w:t>40403</w:t>
            </w:r>
          </w:p>
        </w:tc>
      </w:tr>
      <w:tr w:rsidR="00B63A70" w14:paraId="2F9D5A43" w14:textId="77777777">
        <w:tc>
          <w:tcPr>
            <w:tcW w:w="9288" w:type="dxa"/>
          </w:tcPr>
          <w:p w14:paraId="00148E22" w14:textId="77777777" w:rsidR="00B63A70" w:rsidRDefault="00B63A70">
            <w:pPr>
              <w:rPr>
                <w:rFonts w:hAnsi="宋体" w:cs="Arial"/>
              </w:rPr>
            </w:pPr>
          </w:p>
        </w:tc>
      </w:tr>
      <w:tr w:rsidR="00B63A70" w14:paraId="09042703" w14:textId="77777777">
        <w:tc>
          <w:tcPr>
            <w:tcW w:w="9288" w:type="dxa"/>
          </w:tcPr>
          <w:p w14:paraId="429C80C0" w14:textId="77777777" w:rsidR="00B63A70" w:rsidRDefault="000B5D99">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hint="eastAsia"/>
              </w:rPr>
              <w:t>项目管理部</w:t>
            </w:r>
          </w:p>
        </w:tc>
      </w:tr>
    </w:tbl>
    <w:p w14:paraId="7F5948B8" w14:textId="77777777" w:rsidR="00B63A70" w:rsidRDefault="00B63A70">
      <w:pPr>
        <w:pStyle w:val="Tabletext"/>
        <w:spacing w:line="240" w:lineRule="auto"/>
        <w:rPr>
          <w:rFonts w:hAnsi="宋体"/>
        </w:rPr>
      </w:pPr>
    </w:p>
    <w:p w14:paraId="1F47C89C" w14:textId="77777777" w:rsidR="00B63A70" w:rsidRDefault="00B63A70">
      <w:pPr>
        <w:rPr>
          <w:rFonts w:hAnsi="宋体"/>
        </w:rPr>
      </w:pPr>
    </w:p>
    <w:p w14:paraId="1FE7D5A0" w14:textId="77777777" w:rsidR="00B63A70" w:rsidRDefault="000B5D99">
      <w:pPr>
        <w:pStyle w:val="TOC1"/>
        <w:rPr>
          <w:rFonts w:ascii="宋体" w:hAnsi="宋体"/>
          <w:caps w:val="0"/>
        </w:rPr>
      </w:pPr>
      <w:r>
        <w:rPr>
          <w:rFonts w:ascii="宋体" w:hAnsi="宋体" w:hint="eastAsia"/>
          <w:caps w:val="0"/>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B63A70" w14:paraId="44B5E860" w14:textId="77777777">
        <w:tc>
          <w:tcPr>
            <w:tcW w:w="1368" w:type="dxa"/>
          </w:tcPr>
          <w:p w14:paraId="1BFB2382" w14:textId="77777777" w:rsidR="00B63A70" w:rsidRDefault="000B5D99">
            <w:pPr>
              <w:rPr>
                <w:rFonts w:hAnsi="宋体" w:cs="Arial"/>
                <w:b/>
              </w:rPr>
            </w:pPr>
            <w:r>
              <w:rPr>
                <w:rFonts w:hAnsi="宋体" w:cs="Arial" w:hint="eastAsia"/>
                <w:b/>
              </w:rPr>
              <w:t>日期</w:t>
            </w:r>
          </w:p>
        </w:tc>
        <w:tc>
          <w:tcPr>
            <w:tcW w:w="1440" w:type="dxa"/>
          </w:tcPr>
          <w:p w14:paraId="0C8DF78A" w14:textId="77777777" w:rsidR="00B63A70" w:rsidRDefault="000B5D99">
            <w:pPr>
              <w:rPr>
                <w:rFonts w:hAnsi="宋体" w:cs="Arial"/>
                <w:b/>
              </w:rPr>
            </w:pPr>
            <w:r>
              <w:rPr>
                <w:rFonts w:hAnsi="宋体" w:cs="Arial" w:hint="eastAsia"/>
                <w:b/>
              </w:rPr>
              <w:t>版本</w:t>
            </w:r>
          </w:p>
        </w:tc>
        <w:tc>
          <w:tcPr>
            <w:tcW w:w="4320" w:type="dxa"/>
          </w:tcPr>
          <w:p w14:paraId="3D5E1D49" w14:textId="77777777" w:rsidR="00B63A70" w:rsidRDefault="000B5D99">
            <w:pPr>
              <w:rPr>
                <w:rFonts w:hAnsi="宋体" w:cs="Arial"/>
                <w:b/>
              </w:rPr>
            </w:pPr>
            <w:r>
              <w:rPr>
                <w:rFonts w:hAnsi="宋体" w:cs="Arial" w:hint="eastAsia"/>
                <w:b/>
              </w:rPr>
              <w:t>说明</w:t>
            </w:r>
          </w:p>
        </w:tc>
        <w:tc>
          <w:tcPr>
            <w:tcW w:w="2160" w:type="dxa"/>
          </w:tcPr>
          <w:p w14:paraId="5E963D2E" w14:textId="77777777" w:rsidR="00B63A70" w:rsidRDefault="000B5D99">
            <w:pPr>
              <w:rPr>
                <w:rFonts w:hAnsi="宋体" w:cs="Arial"/>
                <w:b/>
              </w:rPr>
            </w:pPr>
            <w:r>
              <w:rPr>
                <w:rFonts w:hAnsi="宋体" w:cs="Arial" w:hint="eastAsia"/>
                <w:b/>
              </w:rPr>
              <w:t>作者</w:t>
            </w:r>
          </w:p>
        </w:tc>
      </w:tr>
      <w:tr w:rsidR="00B63A70" w14:paraId="5B09BE82" w14:textId="77777777">
        <w:trPr>
          <w:trHeight w:val="108"/>
        </w:trPr>
        <w:tc>
          <w:tcPr>
            <w:tcW w:w="1368" w:type="dxa"/>
          </w:tcPr>
          <w:p w14:paraId="11A07C7A" w14:textId="77777777" w:rsidR="00B63A70" w:rsidRDefault="000B5D99">
            <w:pPr>
              <w:rPr>
                <w:rFonts w:hAnsi="宋体" w:cs="Arial"/>
              </w:rPr>
            </w:pPr>
            <w:r>
              <w:rPr>
                <w:rFonts w:hAnsi="宋体" w:cs="Arial"/>
              </w:rPr>
              <w:t>2024-04-</w:t>
            </w:r>
            <w:r>
              <w:rPr>
                <w:rFonts w:hAnsi="宋体" w:cs="Arial" w:hint="eastAsia"/>
              </w:rPr>
              <w:t>03</w:t>
            </w:r>
          </w:p>
        </w:tc>
        <w:tc>
          <w:tcPr>
            <w:tcW w:w="1440" w:type="dxa"/>
          </w:tcPr>
          <w:p w14:paraId="54D40061" w14:textId="77777777" w:rsidR="00B63A70" w:rsidRDefault="000B5D99">
            <w:pPr>
              <w:rPr>
                <w:rFonts w:hAnsi="宋体" w:cs="Arial"/>
              </w:rPr>
            </w:pPr>
            <w:r>
              <w:rPr>
                <w:rFonts w:hAnsi="宋体" w:cs="Arial" w:hint="eastAsia"/>
              </w:rPr>
              <w:t>0.1.20240403</w:t>
            </w:r>
          </w:p>
        </w:tc>
        <w:tc>
          <w:tcPr>
            <w:tcW w:w="4320" w:type="dxa"/>
          </w:tcPr>
          <w:p w14:paraId="641F5B95" w14:textId="77777777" w:rsidR="00B63A70" w:rsidRDefault="000B5D99">
            <w:pPr>
              <w:rPr>
                <w:rFonts w:hAnsi="宋体" w:cs="Arial"/>
              </w:rPr>
            </w:pPr>
            <w:r>
              <w:rPr>
                <w:rFonts w:hAnsi="宋体" w:cs="Arial" w:hint="eastAsia"/>
              </w:rPr>
              <w:t>草稿</w:t>
            </w:r>
          </w:p>
        </w:tc>
        <w:tc>
          <w:tcPr>
            <w:tcW w:w="2160" w:type="dxa"/>
          </w:tcPr>
          <w:p w14:paraId="220954DF" w14:textId="77777777" w:rsidR="00B63A70" w:rsidRDefault="000B5D99">
            <w:pPr>
              <w:rPr>
                <w:rFonts w:hAnsi="宋体" w:cs="Arial"/>
              </w:rPr>
            </w:pPr>
            <w:r>
              <w:rPr>
                <w:rFonts w:hAnsi="宋体" w:cs="Arial" w:hint="eastAsia"/>
              </w:rPr>
              <w:t>行义通、孙宇飞、薛俊、蔡前哲、黄鑫</w:t>
            </w:r>
          </w:p>
        </w:tc>
      </w:tr>
      <w:tr w:rsidR="00B63A70" w14:paraId="2BF6EDBD" w14:textId="77777777">
        <w:trPr>
          <w:trHeight w:val="55"/>
        </w:trPr>
        <w:tc>
          <w:tcPr>
            <w:tcW w:w="1368" w:type="dxa"/>
          </w:tcPr>
          <w:p w14:paraId="1FDE76B7" w14:textId="77777777" w:rsidR="00B63A70" w:rsidRDefault="00B63A70">
            <w:pPr>
              <w:rPr>
                <w:rFonts w:hAnsi="宋体" w:cs="Arial"/>
              </w:rPr>
            </w:pPr>
          </w:p>
        </w:tc>
        <w:tc>
          <w:tcPr>
            <w:tcW w:w="1440" w:type="dxa"/>
          </w:tcPr>
          <w:p w14:paraId="347D1D21" w14:textId="77777777" w:rsidR="00B63A70" w:rsidRDefault="00B63A70">
            <w:pPr>
              <w:rPr>
                <w:rFonts w:hAnsi="宋体" w:cs="Arial"/>
              </w:rPr>
            </w:pPr>
          </w:p>
        </w:tc>
        <w:tc>
          <w:tcPr>
            <w:tcW w:w="4320" w:type="dxa"/>
          </w:tcPr>
          <w:p w14:paraId="3ED33BE0" w14:textId="77777777" w:rsidR="00B63A70" w:rsidRDefault="00B63A70">
            <w:pPr>
              <w:rPr>
                <w:rFonts w:hAnsi="宋体" w:cs="Arial"/>
              </w:rPr>
            </w:pPr>
          </w:p>
        </w:tc>
        <w:tc>
          <w:tcPr>
            <w:tcW w:w="2160" w:type="dxa"/>
          </w:tcPr>
          <w:p w14:paraId="48ACE5C1" w14:textId="77777777" w:rsidR="00B63A70" w:rsidRDefault="00B63A70">
            <w:pPr>
              <w:rPr>
                <w:rFonts w:hAnsi="宋体" w:cs="Arial"/>
              </w:rPr>
            </w:pPr>
          </w:p>
        </w:tc>
      </w:tr>
      <w:tr w:rsidR="00B63A70" w14:paraId="730F9F66" w14:textId="77777777">
        <w:trPr>
          <w:trHeight w:val="55"/>
        </w:trPr>
        <w:tc>
          <w:tcPr>
            <w:tcW w:w="1368" w:type="dxa"/>
          </w:tcPr>
          <w:p w14:paraId="3B0B3038" w14:textId="77777777" w:rsidR="00B63A70" w:rsidRDefault="00B63A70">
            <w:pPr>
              <w:rPr>
                <w:rFonts w:hAnsi="宋体" w:cs="Arial"/>
              </w:rPr>
            </w:pPr>
          </w:p>
        </w:tc>
        <w:tc>
          <w:tcPr>
            <w:tcW w:w="1440" w:type="dxa"/>
          </w:tcPr>
          <w:p w14:paraId="3745B5E7" w14:textId="77777777" w:rsidR="00B63A70" w:rsidRDefault="00B63A70">
            <w:pPr>
              <w:rPr>
                <w:rFonts w:hAnsi="宋体" w:cs="Arial"/>
              </w:rPr>
            </w:pPr>
          </w:p>
        </w:tc>
        <w:tc>
          <w:tcPr>
            <w:tcW w:w="4320" w:type="dxa"/>
          </w:tcPr>
          <w:p w14:paraId="0860256E" w14:textId="77777777" w:rsidR="00B63A70" w:rsidRDefault="00B63A70">
            <w:pPr>
              <w:rPr>
                <w:rFonts w:hAnsi="宋体" w:cs="Arial"/>
              </w:rPr>
            </w:pPr>
          </w:p>
        </w:tc>
        <w:tc>
          <w:tcPr>
            <w:tcW w:w="2160" w:type="dxa"/>
          </w:tcPr>
          <w:p w14:paraId="6B889D83" w14:textId="77777777" w:rsidR="00B63A70" w:rsidRDefault="00B63A70">
            <w:pPr>
              <w:rPr>
                <w:rFonts w:hAnsi="宋体" w:cs="Arial"/>
              </w:rPr>
            </w:pPr>
          </w:p>
        </w:tc>
      </w:tr>
      <w:tr w:rsidR="00B63A70" w14:paraId="127994BC" w14:textId="77777777">
        <w:trPr>
          <w:trHeight w:val="55"/>
        </w:trPr>
        <w:tc>
          <w:tcPr>
            <w:tcW w:w="1368" w:type="dxa"/>
          </w:tcPr>
          <w:p w14:paraId="39631327" w14:textId="77777777" w:rsidR="00B63A70" w:rsidRDefault="00B63A70">
            <w:pPr>
              <w:rPr>
                <w:rFonts w:hAnsi="宋体" w:cs="Arial"/>
              </w:rPr>
            </w:pPr>
          </w:p>
        </w:tc>
        <w:tc>
          <w:tcPr>
            <w:tcW w:w="1440" w:type="dxa"/>
          </w:tcPr>
          <w:p w14:paraId="28E285D4" w14:textId="77777777" w:rsidR="00B63A70" w:rsidRDefault="00B63A70">
            <w:pPr>
              <w:rPr>
                <w:rFonts w:hAnsi="宋体" w:cs="Arial"/>
              </w:rPr>
            </w:pPr>
          </w:p>
        </w:tc>
        <w:tc>
          <w:tcPr>
            <w:tcW w:w="4320" w:type="dxa"/>
          </w:tcPr>
          <w:p w14:paraId="1534D482" w14:textId="77777777" w:rsidR="00B63A70" w:rsidRDefault="00B63A70">
            <w:pPr>
              <w:rPr>
                <w:rFonts w:hAnsi="宋体" w:cs="Arial"/>
              </w:rPr>
            </w:pPr>
          </w:p>
        </w:tc>
        <w:tc>
          <w:tcPr>
            <w:tcW w:w="2160" w:type="dxa"/>
          </w:tcPr>
          <w:p w14:paraId="26C94570" w14:textId="77777777" w:rsidR="00B63A70" w:rsidRDefault="00B63A70">
            <w:pPr>
              <w:rPr>
                <w:rFonts w:hAnsi="宋体" w:cs="Arial"/>
              </w:rPr>
            </w:pPr>
          </w:p>
        </w:tc>
      </w:tr>
      <w:tr w:rsidR="00B63A70" w14:paraId="6872E270" w14:textId="77777777">
        <w:trPr>
          <w:trHeight w:val="55"/>
        </w:trPr>
        <w:tc>
          <w:tcPr>
            <w:tcW w:w="1368" w:type="dxa"/>
          </w:tcPr>
          <w:p w14:paraId="5D4BA8DE" w14:textId="77777777" w:rsidR="00B63A70" w:rsidRDefault="00B63A70">
            <w:pPr>
              <w:rPr>
                <w:rFonts w:hAnsi="宋体" w:cs="Arial"/>
              </w:rPr>
            </w:pPr>
          </w:p>
        </w:tc>
        <w:tc>
          <w:tcPr>
            <w:tcW w:w="1440" w:type="dxa"/>
          </w:tcPr>
          <w:p w14:paraId="3A9A2BCF" w14:textId="77777777" w:rsidR="00B63A70" w:rsidRDefault="00B63A70">
            <w:pPr>
              <w:rPr>
                <w:rFonts w:hAnsi="宋体" w:cs="Arial"/>
              </w:rPr>
            </w:pPr>
          </w:p>
        </w:tc>
        <w:tc>
          <w:tcPr>
            <w:tcW w:w="4320" w:type="dxa"/>
          </w:tcPr>
          <w:p w14:paraId="478F71E6" w14:textId="77777777" w:rsidR="00B63A70" w:rsidRDefault="00B63A70">
            <w:pPr>
              <w:rPr>
                <w:rFonts w:hAnsi="宋体" w:cs="Arial"/>
              </w:rPr>
            </w:pPr>
          </w:p>
        </w:tc>
        <w:tc>
          <w:tcPr>
            <w:tcW w:w="2160" w:type="dxa"/>
          </w:tcPr>
          <w:p w14:paraId="65116C41" w14:textId="77777777" w:rsidR="00B63A70" w:rsidRDefault="00B63A70">
            <w:pPr>
              <w:rPr>
                <w:rFonts w:hAnsi="宋体" w:cs="Arial"/>
              </w:rPr>
            </w:pPr>
          </w:p>
        </w:tc>
      </w:tr>
      <w:tr w:rsidR="00B63A70" w14:paraId="1FAF2CB0" w14:textId="77777777">
        <w:trPr>
          <w:trHeight w:val="55"/>
        </w:trPr>
        <w:tc>
          <w:tcPr>
            <w:tcW w:w="1368" w:type="dxa"/>
          </w:tcPr>
          <w:p w14:paraId="1A65C0F3" w14:textId="77777777" w:rsidR="00B63A70" w:rsidRDefault="00B63A70">
            <w:pPr>
              <w:rPr>
                <w:rFonts w:hAnsi="宋体" w:cs="Arial"/>
              </w:rPr>
            </w:pPr>
          </w:p>
        </w:tc>
        <w:tc>
          <w:tcPr>
            <w:tcW w:w="1440" w:type="dxa"/>
          </w:tcPr>
          <w:p w14:paraId="4CA7F116" w14:textId="77777777" w:rsidR="00B63A70" w:rsidRDefault="00B63A70">
            <w:pPr>
              <w:rPr>
                <w:rFonts w:hAnsi="宋体" w:cs="Arial"/>
              </w:rPr>
            </w:pPr>
          </w:p>
        </w:tc>
        <w:tc>
          <w:tcPr>
            <w:tcW w:w="4320" w:type="dxa"/>
          </w:tcPr>
          <w:p w14:paraId="61D8A56B" w14:textId="77777777" w:rsidR="00B63A70" w:rsidRDefault="00B63A70">
            <w:pPr>
              <w:rPr>
                <w:rFonts w:hAnsi="宋体" w:cs="Arial"/>
              </w:rPr>
            </w:pPr>
          </w:p>
        </w:tc>
        <w:tc>
          <w:tcPr>
            <w:tcW w:w="2160" w:type="dxa"/>
          </w:tcPr>
          <w:p w14:paraId="4F4EDE33" w14:textId="77777777" w:rsidR="00B63A70" w:rsidRDefault="00B63A70">
            <w:pPr>
              <w:rPr>
                <w:rFonts w:hAnsi="宋体" w:cs="Arial"/>
              </w:rPr>
            </w:pPr>
          </w:p>
        </w:tc>
      </w:tr>
      <w:tr w:rsidR="00B63A70" w14:paraId="4B70AAA5" w14:textId="77777777">
        <w:trPr>
          <w:trHeight w:val="55"/>
        </w:trPr>
        <w:tc>
          <w:tcPr>
            <w:tcW w:w="1368" w:type="dxa"/>
          </w:tcPr>
          <w:p w14:paraId="1E520D78" w14:textId="77777777" w:rsidR="00B63A70" w:rsidRDefault="00B63A70">
            <w:pPr>
              <w:rPr>
                <w:rFonts w:hAnsi="宋体" w:cs="Arial"/>
              </w:rPr>
            </w:pPr>
          </w:p>
        </w:tc>
        <w:tc>
          <w:tcPr>
            <w:tcW w:w="1440" w:type="dxa"/>
          </w:tcPr>
          <w:p w14:paraId="4CDB6A8B" w14:textId="77777777" w:rsidR="00B63A70" w:rsidRDefault="00B63A70">
            <w:pPr>
              <w:rPr>
                <w:rFonts w:hAnsi="宋体" w:cs="Arial"/>
              </w:rPr>
            </w:pPr>
          </w:p>
        </w:tc>
        <w:tc>
          <w:tcPr>
            <w:tcW w:w="4320" w:type="dxa"/>
          </w:tcPr>
          <w:p w14:paraId="189327F2" w14:textId="77777777" w:rsidR="00B63A70" w:rsidRDefault="00B63A70">
            <w:pPr>
              <w:rPr>
                <w:rFonts w:hAnsi="宋体" w:cs="Arial"/>
              </w:rPr>
            </w:pPr>
          </w:p>
        </w:tc>
        <w:tc>
          <w:tcPr>
            <w:tcW w:w="2160" w:type="dxa"/>
          </w:tcPr>
          <w:p w14:paraId="60703366" w14:textId="77777777" w:rsidR="00B63A70" w:rsidRDefault="00B63A70">
            <w:pPr>
              <w:rPr>
                <w:rFonts w:hAnsi="宋体" w:cs="Arial"/>
              </w:rPr>
            </w:pPr>
          </w:p>
        </w:tc>
      </w:tr>
      <w:tr w:rsidR="00B63A70" w14:paraId="64120712" w14:textId="77777777">
        <w:trPr>
          <w:trHeight w:val="55"/>
        </w:trPr>
        <w:tc>
          <w:tcPr>
            <w:tcW w:w="1368" w:type="dxa"/>
          </w:tcPr>
          <w:p w14:paraId="3C4F4692" w14:textId="77777777" w:rsidR="00B63A70" w:rsidRDefault="00B63A70">
            <w:pPr>
              <w:rPr>
                <w:rFonts w:hAnsi="宋体" w:cs="Arial"/>
              </w:rPr>
            </w:pPr>
          </w:p>
        </w:tc>
        <w:tc>
          <w:tcPr>
            <w:tcW w:w="1440" w:type="dxa"/>
          </w:tcPr>
          <w:p w14:paraId="48532595" w14:textId="77777777" w:rsidR="00B63A70" w:rsidRDefault="00B63A70">
            <w:pPr>
              <w:rPr>
                <w:rFonts w:hAnsi="宋体" w:cs="Arial"/>
              </w:rPr>
            </w:pPr>
          </w:p>
        </w:tc>
        <w:tc>
          <w:tcPr>
            <w:tcW w:w="4320" w:type="dxa"/>
          </w:tcPr>
          <w:p w14:paraId="38D5971A" w14:textId="77777777" w:rsidR="00B63A70" w:rsidRDefault="00B63A70">
            <w:pPr>
              <w:rPr>
                <w:rFonts w:hAnsi="宋体" w:cs="Arial"/>
              </w:rPr>
            </w:pPr>
          </w:p>
        </w:tc>
        <w:tc>
          <w:tcPr>
            <w:tcW w:w="2160" w:type="dxa"/>
          </w:tcPr>
          <w:p w14:paraId="75128F58" w14:textId="77777777" w:rsidR="00B63A70" w:rsidRDefault="00B63A70">
            <w:pPr>
              <w:rPr>
                <w:rFonts w:hAnsi="宋体" w:cs="Arial"/>
              </w:rPr>
            </w:pPr>
          </w:p>
        </w:tc>
      </w:tr>
      <w:tr w:rsidR="00B63A70" w14:paraId="5A16D2D3" w14:textId="77777777">
        <w:trPr>
          <w:trHeight w:val="55"/>
        </w:trPr>
        <w:tc>
          <w:tcPr>
            <w:tcW w:w="1368" w:type="dxa"/>
          </w:tcPr>
          <w:p w14:paraId="22A63128" w14:textId="77777777" w:rsidR="00B63A70" w:rsidRDefault="00B63A70">
            <w:pPr>
              <w:rPr>
                <w:rFonts w:hAnsi="宋体" w:cs="Arial"/>
              </w:rPr>
            </w:pPr>
          </w:p>
        </w:tc>
        <w:tc>
          <w:tcPr>
            <w:tcW w:w="1440" w:type="dxa"/>
          </w:tcPr>
          <w:p w14:paraId="5CB8896C" w14:textId="77777777" w:rsidR="00B63A70" w:rsidRDefault="00B63A70">
            <w:pPr>
              <w:rPr>
                <w:rFonts w:hAnsi="宋体" w:cs="Arial"/>
              </w:rPr>
            </w:pPr>
          </w:p>
        </w:tc>
        <w:tc>
          <w:tcPr>
            <w:tcW w:w="4320" w:type="dxa"/>
          </w:tcPr>
          <w:p w14:paraId="2E7CCF6C" w14:textId="77777777" w:rsidR="00B63A70" w:rsidRDefault="00B63A70">
            <w:pPr>
              <w:rPr>
                <w:rFonts w:hAnsi="宋体" w:cs="Arial"/>
              </w:rPr>
            </w:pPr>
          </w:p>
        </w:tc>
        <w:tc>
          <w:tcPr>
            <w:tcW w:w="2160" w:type="dxa"/>
          </w:tcPr>
          <w:p w14:paraId="052E3E40" w14:textId="77777777" w:rsidR="00B63A70" w:rsidRDefault="00B63A70">
            <w:pPr>
              <w:rPr>
                <w:rFonts w:hAnsi="宋体" w:cs="Arial"/>
              </w:rPr>
            </w:pPr>
          </w:p>
        </w:tc>
      </w:tr>
      <w:tr w:rsidR="00B63A70" w14:paraId="095F1A95" w14:textId="77777777">
        <w:trPr>
          <w:trHeight w:val="55"/>
        </w:trPr>
        <w:tc>
          <w:tcPr>
            <w:tcW w:w="1368" w:type="dxa"/>
          </w:tcPr>
          <w:p w14:paraId="38A2BD9F" w14:textId="77777777" w:rsidR="00B63A70" w:rsidRDefault="00B63A70">
            <w:pPr>
              <w:rPr>
                <w:rFonts w:hAnsi="宋体" w:cs="Arial"/>
              </w:rPr>
            </w:pPr>
          </w:p>
        </w:tc>
        <w:tc>
          <w:tcPr>
            <w:tcW w:w="1440" w:type="dxa"/>
          </w:tcPr>
          <w:p w14:paraId="565155DA" w14:textId="77777777" w:rsidR="00B63A70" w:rsidRDefault="00B63A70">
            <w:pPr>
              <w:rPr>
                <w:rFonts w:hAnsi="宋体" w:cs="Arial"/>
              </w:rPr>
            </w:pPr>
          </w:p>
        </w:tc>
        <w:tc>
          <w:tcPr>
            <w:tcW w:w="4320" w:type="dxa"/>
          </w:tcPr>
          <w:p w14:paraId="095764EA" w14:textId="77777777" w:rsidR="00B63A70" w:rsidRDefault="00B63A70">
            <w:pPr>
              <w:rPr>
                <w:rFonts w:hAnsi="宋体" w:cs="Arial"/>
              </w:rPr>
            </w:pPr>
          </w:p>
        </w:tc>
        <w:tc>
          <w:tcPr>
            <w:tcW w:w="2160" w:type="dxa"/>
          </w:tcPr>
          <w:p w14:paraId="78C71AE1" w14:textId="77777777" w:rsidR="00B63A70" w:rsidRDefault="00B63A70">
            <w:pPr>
              <w:rPr>
                <w:rFonts w:hAnsi="宋体" w:cs="Arial"/>
              </w:rPr>
            </w:pPr>
          </w:p>
        </w:tc>
      </w:tr>
    </w:tbl>
    <w:p w14:paraId="208B8EE3" w14:textId="77777777" w:rsidR="00B63A70" w:rsidRDefault="00B63A70"/>
    <w:p w14:paraId="24F55C41" w14:textId="77777777" w:rsidR="00B63A70" w:rsidRDefault="00B63A70">
      <w:pPr>
        <w:framePr w:w="8715" w:wrap="auto" w:hAnchor="text" w:x="1980"/>
      </w:pPr>
    </w:p>
    <w:p w14:paraId="73E0EF85" w14:textId="77777777" w:rsidR="00B63A70" w:rsidRDefault="00B63A70">
      <w:pPr>
        <w:sectPr w:rsidR="00B63A70" w:rsidSect="00CB408C">
          <w:footerReference w:type="even" r:id="rId8"/>
          <w:footerReference w:type="default" r:id="rId9"/>
          <w:pgSz w:w="11907" w:h="16840" w:code="9"/>
          <w:pgMar w:top="1258" w:right="1440" w:bottom="1258" w:left="1440" w:header="720" w:footer="720" w:gutter="0"/>
          <w:pgNumType w:fmt="upperRoman"/>
          <w:cols w:space="720"/>
        </w:sectPr>
      </w:pPr>
    </w:p>
    <w:p w14:paraId="1751AD37" w14:textId="77777777" w:rsidR="00B63A70" w:rsidRDefault="000B5D99">
      <w:pPr>
        <w:pStyle w:val="af0"/>
      </w:pPr>
      <w:r>
        <w:rPr>
          <w:rFonts w:hint="eastAsia"/>
        </w:rPr>
        <w:lastRenderedPageBreak/>
        <w:t>目录</w:t>
      </w:r>
    </w:p>
    <w:p w14:paraId="336EE009" w14:textId="77777777" w:rsidR="00B63A70" w:rsidRDefault="00B63A70"/>
    <w:p w14:paraId="3F9596EE" w14:textId="77777777" w:rsidR="00B63A70" w:rsidRDefault="000B5D99">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Pr>
            <w:rStyle w:val="ae"/>
            <w:noProof/>
          </w:rPr>
          <w:t>1.</w:t>
        </w:r>
        <w:r>
          <w:rPr>
            <w:rFonts w:cs="Times New Roman"/>
            <w:b w:val="0"/>
            <w:bCs w:val="0"/>
            <w:caps w:val="0"/>
            <w:noProof/>
            <w:snapToGrid/>
            <w:kern w:val="2"/>
            <w:sz w:val="21"/>
          </w:rPr>
          <w:tab/>
        </w:r>
        <w:r>
          <w:rPr>
            <w:rStyle w:val="ae"/>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14:paraId="68CC043F"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0" w:history="1">
        <w:r>
          <w:rPr>
            <w:rStyle w:val="ae"/>
            <w:noProof/>
          </w:rPr>
          <w:t>1.1</w:t>
        </w:r>
        <w:r>
          <w:rPr>
            <w:rFonts w:cs="Times New Roman"/>
            <w:smallCaps w:val="0"/>
            <w:noProof/>
            <w:snapToGrid/>
            <w:kern w:val="2"/>
            <w:sz w:val="21"/>
          </w:rPr>
          <w:tab/>
        </w:r>
        <w:r>
          <w:rPr>
            <w:rStyle w:val="ae"/>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r>
        <w:r>
          <w:rPr>
            <w:noProof/>
            <w:webHidden/>
          </w:rPr>
          <w:fldChar w:fldCharType="separate"/>
        </w:r>
        <w:r>
          <w:rPr>
            <w:noProof/>
            <w:webHidden/>
          </w:rPr>
          <w:t>1</w:t>
        </w:r>
        <w:r>
          <w:rPr>
            <w:noProof/>
            <w:webHidden/>
          </w:rPr>
          <w:fldChar w:fldCharType="end"/>
        </w:r>
      </w:hyperlink>
    </w:p>
    <w:p w14:paraId="75CBD247"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1" w:history="1">
        <w:r>
          <w:rPr>
            <w:rStyle w:val="ae"/>
            <w:noProof/>
          </w:rPr>
          <w:t>1.2</w:t>
        </w:r>
        <w:r>
          <w:rPr>
            <w:rFonts w:cs="Times New Roman"/>
            <w:smallCaps w:val="0"/>
            <w:noProof/>
            <w:snapToGrid/>
            <w:kern w:val="2"/>
            <w:sz w:val="21"/>
          </w:rPr>
          <w:tab/>
        </w:r>
        <w:r>
          <w:rPr>
            <w:rStyle w:val="ae"/>
            <w:rFonts w:hint="eastAsia"/>
            <w:noProof/>
          </w:rPr>
          <w:t>范围</w:t>
        </w:r>
        <w:r>
          <w:rPr>
            <w:noProof/>
            <w:webHidden/>
          </w:rPr>
          <w:tab/>
        </w:r>
        <w:r>
          <w:rPr>
            <w:noProof/>
            <w:webHidden/>
          </w:rPr>
          <w:fldChar w:fldCharType="begin"/>
        </w:r>
        <w:r>
          <w:rPr>
            <w:noProof/>
            <w:webHidden/>
          </w:rPr>
          <w:instrText xml:space="preserve"> PAGEREF _Toc24</w:instrText>
        </w:r>
        <w:r>
          <w:rPr>
            <w:noProof/>
            <w:webHidden/>
          </w:rPr>
          <w:instrText xml:space="preserve">8638991 \h </w:instrText>
        </w:r>
        <w:r>
          <w:rPr>
            <w:noProof/>
            <w:webHidden/>
          </w:rPr>
        </w:r>
        <w:r>
          <w:rPr>
            <w:noProof/>
            <w:webHidden/>
          </w:rPr>
          <w:fldChar w:fldCharType="separate"/>
        </w:r>
        <w:r>
          <w:rPr>
            <w:noProof/>
            <w:webHidden/>
          </w:rPr>
          <w:t>1</w:t>
        </w:r>
        <w:r>
          <w:rPr>
            <w:noProof/>
            <w:webHidden/>
          </w:rPr>
          <w:fldChar w:fldCharType="end"/>
        </w:r>
      </w:hyperlink>
    </w:p>
    <w:p w14:paraId="274EF57D"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2" w:history="1">
        <w:r>
          <w:rPr>
            <w:rStyle w:val="ae"/>
            <w:noProof/>
          </w:rPr>
          <w:t>1.3</w:t>
        </w:r>
        <w:r>
          <w:rPr>
            <w:rFonts w:cs="Times New Roman"/>
            <w:smallCaps w:val="0"/>
            <w:noProof/>
            <w:snapToGrid/>
            <w:kern w:val="2"/>
            <w:sz w:val="21"/>
          </w:rPr>
          <w:tab/>
        </w:r>
        <w:r>
          <w:rPr>
            <w:rStyle w:val="ae"/>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r>
        <w:r>
          <w:rPr>
            <w:noProof/>
            <w:webHidden/>
          </w:rPr>
          <w:fldChar w:fldCharType="separate"/>
        </w:r>
        <w:r>
          <w:rPr>
            <w:noProof/>
            <w:webHidden/>
          </w:rPr>
          <w:t>1</w:t>
        </w:r>
        <w:r>
          <w:rPr>
            <w:noProof/>
            <w:webHidden/>
          </w:rPr>
          <w:fldChar w:fldCharType="end"/>
        </w:r>
      </w:hyperlink>
    </w:p>
    <w:p w14:paraId="1B2C9474"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3" w:history="1">
        <w:r>
          <w:rPr>
            <w:rStyle w:val="ae"/>
            <w:noProof/>
          </w:rPr>
          <w:t>1.4</w:t>
        </w:r>
        <w:r>
          <w:rPr>
            <w:rFonts w:cs="Times New Roman"/>
            <w:smallCaps w:val="0"/>
            <w:noProof/>
            <w:snapToGrid/>
            <w:kern w:val="2"/>
            <w:sz w:val="21"/>
          </w:rPr>
          <w:tab/>
        </w:r>
        <w:r>
          <w:rPr>
            <w:rStyle w:val="ae"/>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r>
        <w:r>
          <w:rPr>
            <w:noProof/>
            <w:webHidden/>
          </w:rPr>
          <w:fldChar w:fldCharType="separate"/>
        </w:r>
        <w:r>
          <w:rPr>
            <w:noProof/>
            <w:webHidden/>
          </w:rPr>
          <w:t>1</w:t>
        </w:r>
        <w:r>
          <w:rPr>
            <w:noProof/>
            <w:webHidden/>
          </w:rPr>
          <w:fldChar w:fldCharType="end"/>
        </w:r>
      </w:hyperlink>
    </w:p>
    <w:p w14:paraId="1847EA07" w14:textId="77777777" w:rsidR="00B63A70" w:rsidRDefault="000B5D99">
      <w:pPr>
        <w:pStyle w:val="TOC1"/>
        <w:tabs>
          <w:tab w:val="left" w:pos="400"/>
          <w:tab w:val="right" w:leader="dot" w:pos="9017"/>
        </w:tabs>
        <w:rPr>
          <w:rFonts w:cs="Times New Roman"/>
          <w:b w:val="0"/>
          <w:bCs w:val="0"/>
          <w:caps w:val="0"/>
          <w:noProof/>
          <w:snapToGrid/>
          <w:kern w:val="2"/>
          <w:sz w:val="21"/>
        </w:rPr>
      </w:pPr>
      <w:hyperlink w:anchor="_Toc248638994" w:history="1">
        <w:r>
          <w:rPr>
            <w:rStyle w:val="ae"/>
            <w:noProof/>
          </w:rPr>
          <w:t>2.</w:t>
        </w:r>
        <w:r>
          <w:rPr>
            <w:rFonts w:cs="Times New Roman"/>
            <w:b w:val="0"/>
            <w:bCs w:val="0"/>
            <w:caps w:val="0"/>
            <w:noProof/>
            <w:snapToGrid/>
            <w:kern w:val="2"/>
            <w:sz w:val="21"/>
          </w:rPr>
          <w:tab/>
        </w:r>
        <w:r>
          <w:rPr>
            <w:rStyle w:val="ae"/>
            <w:rFonts w:hint="eastAsia"/>
            <w:noProof/>
          </w:rPr>
          <w:t>管理</w:t>
        </w:r>
        <w:r>
          <w:rPr>
            <w:noProof/>
            <w:webHidden/>
          </w:rPr>
          <w:tab/>
        </w:r>
        <w:r>
          <w:rPr>
            <w:noProof/>
            <w:webHidden/>
          </w:rPr>
          <w:fldChar w:fldCharType="begin"/>
        </w:r>
        <w:r>
          <w:rPr>
            <w:noProof/>
            <w:webHidden/>
          </w:rPr>
          <w:instrText xml:space="preserve"> PAGEREF _Toc2</w:instrText>
        </w:r>
        <w:r>
          <w:rPr>
            <w:noProof/>
            <w:webHidden/>
          </w:rPr>
          <w:instrText xml:space="preserve">48638994 \h </w:instrText>
        </w:r>
        <w:r>
          <w:rPr>
            <w:noProof/>
            <w:webHidden/>
          </w:rPr>
        </w:r>
        <w:r>
          <w:rPr>
            <w:noProof/>
            <w:webHidden/>
          </w:rPr>
          <w:fldChar w:fldCharType="separate"/>
        </w:r>
        <w:r>
          <w:rPr>
            <w:noProof/>
            <w:webHidden/>
          </w:rPr>
          <w:t>2</w:t>
        </w:r>
        <w:r>
          <w:rPr>
            <w:noProof/>
            <w:webHidden/>
          </w:rPr>
          <w:fldChar w:fldCharType="end"/>
        </w:r>
      </w:hyperlink>
    </w:p>
    <w:p w14:paraId="19E9D7C0"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5" w:history="1">
        <w:r>
          <w:rPr>
            <w:rStyle w:val="ae"/>
            <w:noProof/>
          </w:rPr>
          <w:t>2.1</w:t>
        </w:r>
        <w:r>
          <w:rPr>
            <w:rFonts w:cs="Times New Roman"/>
            <w:smallCaps w:val="0"/>
            <w:noProof/>
            <w:snapToGrid/>
            <w:kern w:val="2"/>
            <w:sz w:val="21"/>
          </w:rPr>
          <w:tab/>
        </w:r>
        <w:r>
          <w:rPr>
            <w:rStyle w:val="ae"/>
            <w:rFonts w:hint="eastAsia"/>
            <w:noProof/>
          </w:rPr>
          <w:t>组织结构</w:t>
        </w:r>
        <w:r>
          <w:rPr>
            <w:noProof/>
            <w:webHidden/>
          </w:rPr>
          <w:tab/>
        </w:r>
        <w:r>
          <w:rPr>
            <w:noProof/>
            <w:webHidden/>
          </w:rPr>
          <w:fldChar w:fldCharType="begin"/>
        </w:r>
        <w:r>
          <w:rPr>
            <w:noProof/>
            <w:webHidden/>
          </w:rPr>
          <w:instrText xml:space="preserve"> PAGEREF _Toc248638995 \h </w:instrText>
        </w:r>
        <w:r>
          <w:rPr>
            <w:noProof/>
            <w:webHidden/>
          </w:rPr>
        </w:r>
        <w:r>
          <w:rPr>
            <w:noProof/>
            <w:webHidden/>
          </w:rPr>
          <w:fldChar w:fldCharType="separate"/>
        </w:r>
        <w:r>
          <w:rPr>
            <w:noProof/>
            <w:webHidden/>
          </w:rPr>
          <w:t>2</w:t>
        </w:r>
        <w:r>
          <w:rPr>
            <w:noProof/>
            <w:webHidden/>
          </w:rPr>
          <w:fldChar w:fldCharType="end"/>
        </w:r>
      </w:hyperlink>
    </w:p>
    <w:p w14:paraId="3B06A5FC"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6" w:history="1">
        <w:r>
          <w:rPr>
            <w:rStyle w:val="ae"/>
            <w:noProof/>
          </w:rPr>
          <w:t>2.2</w:t>
        </w:r>
        <w:r>
          <w:rPr>
            <w:rFonts w:cs="Times New Roman"/>
            <w:smallCaps w:val="0"/>
            <w:noProof/>
            <w:snapToGrid/>
            <w:kern w:val="2"/>
            <w:sz w:val="21"/>
          </w:rPr>
          <w:tab/>
        </w:r>
        <w:r>
          <w:rPr>
            <w:rStyle w:val="ae"/>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r>
        <w:r>
          <w:rPr>
            <w:noProof/>
            <w:webHidden/>
          </w:rPr>
          <w:fldChar w:fldCharType="separate"/>
        </w:r>
        <w:r>
          <w:rPr>
            <w:noProof/>
            <w:webHidden/>
          </w:rPr>
          <w:t>2</w:t>
        </w:r>
        <w:r>
          <w:rPr>
            <w:noProof/>
            <w:webHidden/>
          </w:rPr>
          <w:fldChar w:fldCharType="end"/>
        </w:r>
      </w:hyperlink>
    </w:p>
    <w:p w14:paraId="091A8818" w14:textId="77777777" w:rsidR="00B63A70" w:rsidRDefault="000B5D99">
      <w:pPr>
        <w:pStyle w:val="TOC2"/>
        <w:tabs>
          <w:tab w:val="left" w:pos="800"/>
          <w:tab w:val="right" w:leader="dot" w:pos="9017"/>
        </w:tabs>
        <w:rPr>
          <w:rFonts w:cs="Times New Roman"/>
          <w:smallCaps w:val="0"/>
          <w:noProof/>
          <w:snapToGrid/>
          <w:kern w:val="2"/>
          <w:sz w:val="21"/>
        </w:rPr>
      </w:pPr>
      <w:hyperlink w:anchor="_Toc248638997" w:history="1">
        <w:r>
          <w:rPr>
            <w:rStyle w:val="ae"/>
            <w:noProof/>
          </w:rPr>
          <w:t>2.3</w:t>
        </w:r>
        <w:r>
          <w:rPr>
            <w:rFonts w:cs="Times New Roman"/>
            <w:smallCaps w:val="0"/>
            <w:noProof/>
            <w:snapToGrid/>
            <w:kern w:val="2"/>
            <w:sz w:val="21"/>
          </w:rPr>
          <w:tab/>
        </w:r>
        <w:r>
          <w:rPr>
            <w:rStyle w:val="ae"/>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r>
        <w:r>
          <w:rPr>
            <w:noProof/>
            <w:webHidden/>
          </w:rPr>
          <w:fldChar w:fldCharType="separate"/>
        </w:r>
        <w:r>
          <w:rPr>
            <w:noProof/>
            <w:webHidden/>
          </w:rPr>
          <w:t>3</w:t>
        </w:r>
        <w:r>
          <w:rPr>
            <w:noProof/>
            <w:webHidden/>
          </w:rPr>
          <w:fldChar w:fldCharType="end"/>
        </w:r>
      </w:hyperlink>
    </w:p>
    <w:p w14:paraId="59E3C880"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8998" w:history="1">
        <w:r>
          <w:rPr>
            <w:rStyle w:val="ae"/>
            <w:noProof/>
          </w:rPr>
          <w:t>2.3.1</w:t>
        </w:r>
        <w:r>
          <w:rPr>
            <w:rFonts w:cs="Times New Roman"/>
            <w:i w:val="0"/>
            <w:iCs w:val="0"/>
            <w:noProof/>
            <w:snapToGrid/>
            <w:kern w:val="2"/>
            <w:sz w:val="21"/>
          </w:rPr>
          <w:tab/>
        </w:r>
        <w:r>
          <w:rPr>
            <w:rStyle w:val="ae"/>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r>
        <w:r>
          <w:rPr>
            <w:noProof/>
            <w:webHidden/>
          </w:rPr>
          <w:fldChar w:fldCharType="separate"/>
        </w:r>
        <w:r>
          <w:rPr>
            <w:noProof/>
            <w:webHidden/>
          </w:rPr>
          <w:t>3</w:t>
        </w:r>
        <w:r>
          <w:rPr>
            <w:noProof/>
            <w:webHidden/>
          </w:rPr>
          <w:fldChar w:fldCharType="end"/>
        </w:r>
      </w:hyperlink>
    </w:p>
    <w:p w14:paraId="128FB0CB"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8999" w:history="1">
        <w:r>
          <w:rPr>
            <w:rStyle w:val="ae"/>
            <w:noProof/>
          </w:rPr>
          <w:t>2.3.2</w:t>
        </w:r>
        <w:r>
          <w:rPr>
            <w:rFonts w:cs="Times New Roman"/>
            <w:i w:val="0"/>
            <w:iCs w:val="0"/>
            <w:noProof/>
            <w:snapToGrid/>
            <w:kern w:val="2"/>
            <w:sz w:val="21"/>
          </w:rPr>
          <w:tab/>
        </w:r>
        <w:r>
          <w:rPr>
            <w:rStyle w:val="ae"/>
            <w:noProof/>
          </w:rPr>
          <w:t>CM</w:t>
        </w:r>
        <w:r>
          <w:rPr>
            <w:rStyle w:val="ae"/>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r>
        <w:r>
          <w:rPr>
            <w:noProof/>
            <w:webHidden/>
          </w:rPr>
          <w:fldChar w:fldCharType="separate"/>
        </w:r>
        <w:r>
          <w:rPr>
            <w:noProof/>
            <w:webHidden/>
          </w:rPr>
          <w:t>3</w:t>
        </w:r>
        <w:r>
          <w:rPr>
            <w:noProof/>
            <w:webHidden/>
          </w:rPr>
          <w:fldChar w:fldCharType="end"/>
        </w:r>
      </w:hyperlink>
    </w:p>
    <w:p w14:paraId="2D7E0A81" w14:textId="77777777" w:rsidR="00B63A70" w:rsidRDefault="000B5D99">
      <w:pPr>
        <w:pStyle w:val="TOC1"/>
        <w:tabs>
          <w:tab w:val="left" w:pos="400"/>
          <w:tab w:val="right" w:leader="dot" w:pos="9017"/>
        </w:tabs>
        <w:rPr>
          <w:rFonts w:cs="Times New Roman"/>
          <w:b w:val="0"/>
          <w:bCs w:val="0"/>
          <w:caps w:val="0"/>
          <w:noProof/>
          <w:snapToGrid/>
          <w:kern w:val="2"/>
          <w:sz w:val="21"/>
        </w:rPr>
      </w:pPr>
      <w:hyperlink w:anchor="_Toc248639000" w:history="1">
        <w:r>
          <w:rPr>
            <w:rStyle w:val="ae"/>
            <w:noProof/>
          </w:rPr>
          <w:t>3.</w:t>
        </w:r>
        <w:r>
          <w:rPr>
            <w:rFonts w:cs="Times New Roman"/>
            <w:b w:val="0"/>
            <w:bCs w:val="0"/>
            <w:caps w:val="0"/>
            <w:noProof/>
            <w:snapToGrid/>
            <w:kern w:val="2"/>
            <w:sz w:val="21"/>
          </w:rPr>
          <w:tab/>
        </w:r>
        <w:r>
          <w:rPr>
            <w:rStyle w:val="ae"/>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r>
        <w:r>
          <w:rPr>
            <w:noProof/>
            <w:webHidden/>
          </w:rPr>
          <w:fldChar w:fldCharType="separate"/>
        </w:r>
        <w:r>
          <w:rPr>
            <w:noProof/>
            <w:webHidden/>
          </w:rPr>
          <w:t>3</w:t>
        </w:r>
        <w:r>
          <w:rPr>
            <w:noProof/>
            <w:webHidden/>
          </w:rPr>
          <w:fldChar w:fldCharType="end"/>
        </w:r>
      </w:hyperlink>
    </w:p>
    <w:p w14:paraId="5765B786" w14:textId="77777777" w:rsidR="00B63A70" w:rsidRDefault="000B5D99">
      <w:pPr>
        <w:pStyle w:val="TOC2"/>
        <w:tabs>
          <w:tab w:val="left" w:pos="800"/>
          <w:tab w:val="right" w:leader="dot" w:pos="9017"/>
        </w:tabs>
        <w:rPr>
          <w:rFonts w:cs="Times New Roman"/>
          <w:smallCaps w:val="0"/>
          <w:noProof/>
          <w:snapToGrid/>
          <w:kern w:val="2"/>
          <w:sz w:val="21"/>
        </w:rPr>
      </w:pPr>
      <w:hyperlink w:anchor="_Toc248639001" w:history="1">
        <w:r>
          <w:rPr>
            <w:rStyle w:val="ae"/>
            <w:noProof/>
          </w:rPr>
          <w:t>3.1</w:t>
        </w:r>
        <w:r>
          <w:rPr>
            <w:rFonts w:cs="Times New Roman"/>
            <w:smallCaps w:val="0"/>
            <w:noProof/>
            <w:snapToGrid/>
            <w:kern w:val="2"/>
            <w:sz w:val="21"/>
          </w:rPr>
          <w:tab/>
        </w:r>
        <w:r>
          <w:rPr>
            <w:rStyle w:val="ae"/>
            <w:rFonts w:hint="eastAsia"/>
            <w:noProof/>
          </w:rPr>
          <w:t>配置管理系统</w:t>
        </w:r>
        <w:r>
          <w:rPr>
            <w:noProof/>
            <w:webHidden/>
          </w:rPr>
          <w:tab/>
        </w:r>
        <w:r>
          <w:rPr>
            <w:noProof/>
            <w:webHidden/>
          </w:rPr>
          <w:fldChar w:fldCharType="begin"/>
        </w:r>
        <w:r>
          <w:rPr>
            <w:noProof/>
            <w:webHidden/>
          </w:rPr>
          <w:instrText xml:space="preserve"> PAGEREF </w:instrText>
        </w:r>
        <w:r>
          <w:rPr>
            <w:noProof/>
            <w:webHidden/>
          </w:rPr>
          <w:instrText xml:space="preserve">_Toc248639001 \h </w:instrText>
        </w:r>
        <w:r>
          <w:rPr>
            <w:noProof/>
            <w:webHidden/>
          </w:rPr>
        </w:r>
        <w:r>
          <w:rPr>
            <w:noProof/>
            <w:webHidden/>
          </w:rPr>
          <w:fldChar w:fldCharType="separate"/>
        </w:r>
        <w:r>
          <w:rPr>
            <w:noProof/>
            <w:webHidden/>
          </w:rPr>
          <w:t>3</w:t>
        </w:r>
        <w:r>
          <w:rPr>
            <w:noProof/>
            <w:webHidden/>
          </w:rPr>
          <w:fldChar w:fldCharType="end"/>
        </w:r>
      </w:hyperlink>
    </w:p>
    <w:p w14:paraId="743E8683"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2" w:history="1">
        <w:r>
          <w:rPr>
            <w:rStyle w:val="ae"/>
            <w:noProof/>
          </w:rPr>
          <w:t>3.1.1</w:t>
        </w:r>
        <w:r>
          <w:rPr>
            <w:rFonts w:cs="Times New Roman"/>
            <w:i w:val="0"/>
            <w:iCs w:val="0"/>
            <w:noProof/>
            <w:snapToGrid/>
            <w:kern w:val="2"/>
            <w:sz w:val="21"/>
          </w:rPr>
          <w:tab/>
        </w:r>
        <w:r>
          <w:rPr>
            <w:rStyle w:val="ae"/>
            <w:rFonts w:hint="eastAsia"/>
            <w:noProof/>
          </w:rPr>
          <w:t>配置库结构</w:t>
        </w:r>
        <w:r>
          <w:rPr>
            <w:noProof/>
            <w:webHidden/>
          </w:rPr>
          <w:tab/>
        </w:r>
        <w:r>
          <w:rPr>
            <w:noProof/>
            <w:webHidden/>
          </w:rPr>
          <w:fldChar w:fldCharType="begin"/>
        </w:r>
        <w:r>
          <w:rPr>
            <w:noProof/>
            <w:webHidden/>
          </w:rPr>
          <w:instrText xml:space="preserve"> PAGEREF _Toc248639002 \h </w:instrText>
        </w:r>
        <w:r>
          <w:rPr>
            <w:noProof/>
            <w:webHidden/>
          </w:rPr>
        </w:r>
        <w:r>
          <w:rPr>
            <w:noProof/>
            <w:webHidden/>
          </w:rPr>
          <w:fldChar w:fldCharType="separate"/>
        </w:r>
        <w:r>
          <w:rPr>
            <w:noProof/>
            <w:webHidden/>
          </w:rPr>
          <w:t>3</w:t>
        </w:r>
        <w:r>
          <w:rPr>
            <w:noProof/>
            <w:webHidden/>
          </w:rPr>
          <w:fldChar w:fldCharType="end"/>
        </w:r>
      </w:hyperlink>
    </w:p>
    <w:p w14:paraId="1DBB52F1"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3" w:history="1">
        <w:r>
          <w:rPr>
            <w:rStyle w:val="ae"/>
            <w:noProof/>
          </w:rPr>
          <w:t>3.1.2</w:t>
        </w:r>
        <w:r>
          <w:rPr>
            <w:rFonts w:cs="Times New Roman"/>
            <w:i w:val="0"/>
            <w:iCs w:val="0"/>
            <w:noProof/>
            <w:snapToGrid/>
            <w:kern w:val="2"/>
            <w:sz w:val="21"/>
          </w:rPr>
          <w:tab/>
        </w:r>
        <w:r>
          <w:rPr>
            <w:rStyle w:val="ae"/>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r>
        <w:r>
          <w:rPr>
            <w:noProof/>
            <w:webHidden/>
          </w:rPr>
          <w:fldChar w:fldCharType="separate"/>
        </w:r>
        <w:r>
          <w:rPr>
            <w:noProof/>
            <w:webHidden/>
          </w:rPr>
          <w:t>5</w:t>
        </w:r>
        <w:r>
          <w:rPr>
            <w:noProof/>
            <w:webHidden/>
          </w:rPr>
          <w:fldChar w:fldCharType="end"/>
        </w:r>
      </w:hyperlink>
    </w:p>
    <w:p w14:paraId="3669AB10" w14:textId="77777777" w:rsidR="00B63A70" w:rsidRDefault="000B5D99">
      <w:pPr>
        <w:pStyle w:val="TOC2"/>
        <w:tabs>
          <w:tab w:val="left" w:pos="800"/>
          <w:tab w:val="right" w:leader="dot" w:pos="9017"/>
        </w:tabs>
        <w:rPr>
          <w:rFonts w:cs="Times New Roman"/>
          <w:smallCaps w:val="0"/>
          <w:noProof/>
          <w:snapToGrid/>
          <w:kern w:val="2"/>
          <w:sz w:val="21"/>
        </w:rPr>
      </w:pPr>
      <w:hyperlink w:anchor="_Toc248639004" w:history="1">
        <w:r>
          <w:rPr>
            <w:rStyle w:val="ae"/>
            <w:noProof/>
          </w:rPr>
          <w:t>3.2</w:t>
        </w:r>
        <w:r>
          <w:rPr>
            <w:rFonts w:cs="Times New Roman"/>
            <w:smallCaps w:val="0"/>
            <w:noProof/>
            <w:snapToGrid/>
            <w:kern w:val="2"/>
            <w:sz w:val="21"/>
          </w:rPr>
          <w:tab/>
        </w:r>
        <w:r>
          <w:rPr>
            <w:rStyle w:val="ae"/>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r>
        <w:r>
          <w:rPr>
            <w:noProof/>
            <w:webHidden/>
          </w:rPr>
          <w:fldChar w:fldCharType="separate"/>
        </w:r>
        <w:r>
          <w:rPr>
            <w:noProof/>
            <w:webHidden/>
          </w:rPr>
          <w:t>5</w:t>
        </w:r>
        <w:r>
          <w:rPr>
            <w:noProof/>
            <w:webHidden/>
          </w:rPr>
          <w:fldChar w:fldCharType="end"/>
        </w:r>
      </w:hyperlink>
    </w:p>
    <w:p w14:paraId="0ED4518B"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5" w:history="1">
        <w:r>
          <w:rPr>
            <w:rStyle w:val="ae"/>
            <w:noProof/>
          </w:rPr>
          <w:t>3.2.1</w:t>
        </w:r>
        <w:r>
          <w:rPr>
            <w:rFonts w:cs="Times New Roman"/>
            <w:i w:val="0"/>
            <w:iCs w:val="0"/>
            <w:noProof/>
            <w:snapToGrid/>
            <w:kern w:val="2"/>
            <w:sz w:val="21"/>
          </w:rPr>
          <w:tab/>
        </w:r>
        <w:r>
          <w:rPr>
            <w:rStyle w:val="ae"/>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r>
        <w:r>
          <w:rPr>
            <w:noProof/>
            <w:webHidden/>
          </w:rPr>
          <w:fldChar w:fldCharType="separate"/>
        </w:r>
        <w:r>
          <w:rPr>
            <w:noProof/>
            <w:webHidden/>
          </w:rPr>
          <w:t>5</w:t>
        </w:r>
        <w:r>
          <w:rPr>
            <w:noProof/>
            <w:webHidden/>
          </w:rPr>
          <w:fldChar w:fldCharType="end"/>
        </w:r>
      </w:hyperlink>
    </w:p>
    <w:p w14:paraId="0248F4FA"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6" w:history="1">
        <w:r>
          <w:rPr>
            <w:rStyle w:val="ae"/>
            <w:noProof/>
          </w:rPr>
          <w:t>3.2.2</w:t>
        </w:r>
        <w:r>
          <w:rPr>
            <w:rFonts w:cs="Times New Roman"/>
            <w:i w:val="0"/>
            <w:iCs w:val="0"/>
            <w:noProof/>
            <w:snapToGrid/>
            <w:kern w:val="2"/>
            <w:sz w:val="21"/>
          </w:rPr>
          <w:tab/>
        </w:r>
        <w:r>
          <w:rPr>
            <w:rStyle w:val="ae"/>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r>
        <w:r>
          <w:rPr>
            <w:noProof/>
            <w:webHidden/>
          </w:rPr>
          <w:fldChar w:fldCharType="separate"/>
        </w:r>
        <w:r>
          <w:rPr>
            <w:noProof/>
            <w:webHidden/>
          </w:rPr>
          <w:t>5</w:t>
        </w:r>
        <w:r>
          <w:rPr>
            <w:noProof/>
            <w:webHidden/>
          </w:rPr>
          <w:fldChar w:fldCharType="end"/>
        </w:r>
      </w:hyperlink>
    </w:p>
    <w:p w14:paraId="43EAC621" w14:textId="77777777" w:rsidR="00B63A70" w:rsidRDefault="000B5D99">
      <w:pPr>
        <w:pStyle w:val="TOC2"/>
        <w:tabs>
          <w:tab w:val="left" w:pos="800"/>
          <w:tab w:val="right" w:leader="dot" w:pos="9017"/>
        </w:tabs>
        <w:rPr>
          <w:rFonts w:cs="Times New Roman"/>
          <w:smallCaps w:val="0"/>
          <w:noProof/>
          <w:snapToGrid/>
          <w:kern w:val="2"/>
          <w:sz w:val="21"/>
        </w:rPr>
      </w:pPr>
      <w:hyperlink w:anchor="_Toc248639007" w:history="1">
        <w:r>
          <w:rPr>
            <w:rStyle w:val="ae"/>
            <w:noProof/>
          </w:rPr>
          <w:t>3.3</w:t>
        </w:r>
        <w:r>
          <w:rPr>
            <w:rFonts w:cs="Times New Roman"/>
            <w:smallCaps w:val="0"/>
            <w:noProof/>
            <w:snapToGrid/>
            <w:kern w:val="2"/>
            <w:sz w:val="21"/>
          </w:rPr>
          <w:tab/>
        </w:r>
        <w:r>
          <w:rPr>
            <w:rStyle w:val="ae"/>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r>
        <w:r>
          <w:rPr>
            <w:noProof/>
            <w:webHidden/>
          </w:rPr>
          <w:fldChar w:fldCharType="separate"/>
        </w:r>
        <w:r>
          <w:rPr>
            <w:noProof/>
            <w:webHidden/>
          </w:rPr>
          <w:t>5</w:t>
        </w:r>
        <w:r>
          <w:rPr>
            <w:noProof/>
            <w:webHidden/>
          </w:rPr>
          <w:fldChar w:fldCharType="end"/>
        </w:r>
      </w:hyperlink>
    </w:p>
    <w:p w14:paraId="20BFB962"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8" w:history="1">
        <w:r>
          <w:rPr>
            <w:rStyle w:val="ae"/>
            <w:noProof/>
          </w:rPr>
          <w:t>3.3.1</w:t>
        </w:r>
        <w:r>
          <w:rPr>
            <w:rFonts w:cs="Times New Roman"/>
            <w:i w:val="0"/>
            <w:iCs w:val="0"/>
            <w:noProof/>
            <w:snapToGrid/>
            <w:kern w:val="2"/>
            <w:sz w:val="21"/>
          </w:rPr>
          <w:tab/>
        </w:r>
        <w:r>
          <w:rPr>
            <w:rStyle w:val="ae"/>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r>
        <w:r>
          <w:rPr>
            <w:noProof/>
            <w:webHidden/>
          </w:rPr>
          <w:fldChar w:fldCharType="separate"/>
        </w:r>
        <w:r>
          <w:rPr>
            <w:noProof/>
            <w:webHidden/>
          </w:rPr>
          <w:t>5</w:t>
        </w:r>
        <w:r>
          <w:rPr>
            <w:noProof/>
            <w:webHidden/>
          </w:rPr>
          <w:fldChar w:fldCharType="end"/>
        </w:r>
      </w:hyperlink>
    </w:p>
    <w:p w14:paraId="7637A377"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09" w:history="1">
        <w:r>
          <w:rPr>
            <w:rStyle w:val="ae"/>
            <w:noProof/>
          </w:rPr>
          <w:t>3.3.2</w:t>
        </w:r>
        <w:r>
          <w:rPr>
            <w:rFonts w:cs="Times New Roman"/>
            <w:i w:val="0"/>
            <w:iCs w:val="0"/>
            <w:noProof/>
            <w:snapToGrid/>
            <w:kern w:val="2"/>
            <w:sz w:val="21"/>
          </w:rPr>
          <w:tab/>
        </w:r>
        <w:r>
          <w:rPr>
            <w:rStyle w:val="ae"/>
            <w:rFonts w:hint="eastAsia"/>
            <w:noProof/>
          </w:rPr>
          <w:t>变更控制委员</w:t>
        </w:r>
        <w:r>
          <w:rPr>
            <w:rStyle w:val="ae"/>
            <w:rFonts w:hint="eastAsia"/>
            <w:noProof/>
          </w:rPr>
          <w:t>会</w:t>
        </w:r>
        <w:r>
          <w:rPr>
            <w:rStyle w:val="ae"/>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r>
        <w:r>
          <w:rPr>
            <w:noProof/>
            <w:webHidden/>
          </w:rPr>
          <w:fldChar w:fldCharType="separate"/>
        </w:r>
        <w:r>
          <w:rPr>
            <w:noProof/>
            <w:webHidden/>
          </w:rPr>
          <w:t>8</w:t>
        </w:r>
        <w:r>
          <w:rPr>
            <w:noProof/>
            <w:webHidden/>
          </w:rPr>
          <w:fldChar w:fldCharType="end"/>
        </w:r>
      </w:hyperlink>
    </w:p>
    <w:p w14:paraId="4F86F548" w14:textId="77777777" w:rsidR="00B63A70" w:rsidRDefault="000B5D99">
      <w:pPr>
        <w:pStyle w:val="TOC2"/>
        <w:tabs>
          <w:tab w:val="left" w:pos="800"/>
          <w:tab w:val="right" w:leader="dot" w:pos="9017"/>
        </w:tabs>
        <w:rPr>
          <w:rFonts w:cs="Times New Roman"/>
          <w:smallCaps w:val="0"/>
          <w:noProof/>
          <w:snapToGrid/>
          <w:kern w:val="2"/>
          <w:sz w:val="21"/>
        </w:rPr>
      </w:pPr>
      <w:hyperlink w:anchor="_Toc248639010" w:history="1">
        <w:r>
          <w:rPr>
            <w:rStyle w:val="ae"/>
            <w:noProof/>
          </w:rPr>
          <w:t>3.4</w:t>
        </w:r>
        <w:r>
          <w:rPr>
            <w:rFonts w:cs="Times New Roman"/>
            <w:smallCaps w:val="0"/>
            <w:noProof/>
            <w:snapToGrid/>
            <w:kern w:val="2"/>
            <w:sz w:val="21"/>
          </w:rPr>
          <w:tab/>
        </w:r>
        <w:r>
          <w:rPr>
            <w:rStyle w:val="ae"/>
            <w:rFonts w:hint="eastAsia"/>
            <w:noProof/>
          </w:rPr>
          <w:t>配置状态统计</w:t>
        </w:r>
        <w:r>
          <w:rPr>
            <w:noProof/>
            <w:webHidden/>
          </w:rPr>
          <w:tab/>
        </w:r>
        <w:r>
          <w:rPr>
            <w:noProof/>
            <w:webHidden/>
          </w:rPr>
          <w:fldChar w:fldCharType="begin"/>
        </w:r>
        <w:r>
          <w:rPr>
            <w:noProof/>
            <w:webHidden/>
          </w:rPr>
          <w:instrText xml:space="preserve"> PAGEREF _Toc248639010 \h </w:instrText>
        </w:r>
        <w:r>
          <w:rPr>
            <w:noProof/>
            <w:webHidden/>
          </w:rPr>
        </w:r>
        <w:r>
          <w:rPr>
            <w:noProof/>
            <w:webHidden/>
          </w:rPr>
          <w:fldChar w:fldCharType="separate"/>
        </w:r>
        <w:r>
          <w:rPr>
            <w:noProof/>
            <w:webHidden/>
          </w:rPr>
          <w:t>9</w:t>
        </w:r>
        <w:r>
          <w:rPr>
            <w:noProof/>
            <w:webHidden/>
          </w:rPr>
          <w:fldChar w:fldCharType="end"/>
        </w:r>
      </w:hyperlink>
    </w:p>
    <w:p w14:paraId="077C981D"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11" w:history="1">
        <w:r>
          <w:rPr>
            <w:rStyle w:val="ae"/>
            <w:noProof/>
          </w:rPr>
          <w:t>3.4.1</w:t>
        </w:r>
        <w:r>
          <w:rPr>
            <w:rFonts w:cs="Times New Roman"/>
            <w:i w:val="0"/>
            <w:iCs w:val="0"/>
            <w:noProof/>
            <w:snapToGrid/>
            <w:kern w:val="2"/>
            <w:sz w:val="21"/>
          </w:rPr>
          <w:tab/>
        </w:r>
        <w:r>
          <w:rPr>
            <w:rStyle w:val="ae"/>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r>
        <w:r>
          <w:rPr>
            <w:noProof/>
            <w:webHidden/>
          </w:rPr>
          <w:fldChar w:fldCharType="separate"/>
        </w:r>
        <w:r>
          <w:rPr>
            <w:noProof/>
            <w:webHidden/>
          </w:rPr>
          <w:t>9</w:t>
        </w:r>
        <w:r>
          <w:rPr>
            <w:noProof/>
            <w:webHidden/>
          </w:rPr>
          <w:fldChar w:fldCharType="end"/>
        </w:r>
      </w:hyperlink>
    </w:p>
    <w:p w14:paraId="51E4328D" w14:textId="77777777" w:rsidR="00B63A70" w:rsidRDefault="000B5D99">
      <w:pPr>
        <w:pStyle w:val="TOC3"/>
        <w:tabs>
          <w:tab w:val="left" w:pos="1200"/>
          <w:tab w:val="right" w:leader="dot" w:pos="9017"/>
        </w:tabs>
        <w:rPr>
          <w:rFonts w:cs="Times New Roman"/>
          <w:i w:val="0"/>
          <w:iCs w:val="0"/>
          <w:noProof/>
          <w:snapToGrid/>
          <w:kern w:val="2"/>
          <w:sz w:val="21"/>
        </w:rPr>
      </w:pPr>
      <w:hyperlink w:anchor="_Toc248639012" w:history="1">
        <w:r>
          <w:rPr>
            <w:rStyle w:val="ae"/>
            <w:noProof/>
          </w:rPr>
          <w:t>3.4.2</w:t>
        </w:r>
        <w:r>
          <w:rPr>
            <w:rFonts w:cs="Times New Roman"/>
            <w:i w:val="0"/>
            <w:iCs w:val="0"/>
            <w:noProof/>
            <w:snapToGrid/>
            <w:kern w:val="2"/>
            <w:sz w:val="21"/>
          </w:rPr>
          <w:tab/>
        </w:r>
        <w:r>
          <w:rPr>
            <w:rStyle w:val="ae"/>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r>
        <w:r>
          <w:rPr>
            <w:noProof/>
            <w:webHidden/>
          </w:rPr>
          <w:fldChar w:fldCharType="separate"/>
        </w:r>
        <w:r>
          <w:rPr>
            <w:noProof/>
            <w:webHidden/>
          </w:rPr>
          <w:t>9</w:t>
        </w:r>
        <w:r>
          <w:rPr>
            <w:noProof/>
            <w:webHidden/>
          </w:rPr>
          <w:fldChar w:fldCharType="end"/>
        </w:r>
      </w:hyperlink>
    </w:p>
    <w:p w14:paraId="3A7436E5" w14:textId="77777777" w:rsidR="00B63A70" w:rsidRDefault="000B5D99">
      <w:pPr>
        <w:pStyle w:val="TOC1"/>
        <w:tabs>
          <w:tab w:val="left" w:pos="400"/>
          <w:tab w:val="right" w:leader="dot" w:pos="9017"/>
        </w:tabs>
        <w:rPr>
          <w:rFonts w:cs="Times New Roman"/>
          <w:b w:val="0"/>
          <w:bCs w:val="0"/>
          <w:caps w:val="0"/>
          <w:noProof/>
          <w:snapToGrid/>
          <w:kern w:val="2"/>
          <w:sz w:val="21"/>
        </w:rPr>
      </w:pPr>
      <w:hyperlink w:anchor="_Toc248639013" w:history="1">
        <w:r>
          <w:rPr>
            <w:rStyle w:val="ae"/>
            <w:noProof/>
          </w:rPr>
          <w:t>4.</w:t>
        </w:r>
        <w:r>
          <w:rPr>
            <w:rFonts w:cs="Times New Roman"/>
            <w:b w:val="0"/>
            <w:bCs w:val="0"/>
            <w:caps w:val="0"/>
            <w:noProof/>
            <w:snapToGrid/>
            <w:kern w:val="2"/>
            <w:sz w:val="21"/>
          </w:rPr>
          <w:tab/>
        </w:r>
        <w:r>
          <w:rPr>
            <w:rStyle w:val="ae"/>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r>
        <w:r>
          <w:rPr>
            <w:noProof/>
            <w:webHidden/>
          </w:rPr>
          <w:fldChar w:fldCharType="separate"/>
        </w:r>
        <w:r>
          <w:rPr>
            <w:noProof/>
            <w:webHidden/>
          </w:rPr>
          <w:t>10</w:t>
        </w:r>
        <w:r>
          <w:rPr>
            <w:noProof/>
            <w:webHidden/>
          </w:rPr>
          <w:fldChar w:fldCharType="end"/>
        </w:r>
      </w:hyperlink>
    </w:p>
    <w:p w14:paraId="176AC9B5" w14:textId="77777777" w:rsidR="00B63A70" w:rsidRDefault="000B5D99">
      <w:r>
        <w:fldChar w:fldCharType="end"/>
      </w:r>
    </w:p>
    <w:p w14:paraId="76C8E869" w14:textId="77777777" w:rsidR="00B63A70" w:rsidRDefault="00B63A70"/>
    <w:p w14:paraId="1489052D" w14:textId="77777777" w:rsidR="00B63A70" w:rsidRDefault="00B63A70">
      <w:pPr>
        <w:sectPr w:rsidR="00B63A70" w:rsidSect="00CB408C">
          <w:footerReference w:type="default" r:id="rId10"/>
          <w:pgSz w:w="11907" w:h="16840" w:code="9"/>
          <w:pgMar w:top="1440" w:right="1440" w:bottom="1258" w:left="1440" w:header="720" w:footer="720" w:gutter="0"/>
          <w:pgNumType w:fmt="upperRoman" w:start="1"/>
          <w:cols w:space="720"/>
        </w:sectPr>
      </w:pPr>
    </w:p>
    <w:p w14:paraId="67983ABB" w14:textId="77777777" w:rsidR="00B63A70" w:rsidRDefault="000B5D99">
      <w:pPr>
        <w:pStyle w:val="1"/>
        <w:rPr>
          <w:color w:val="000000"/>
        </w:rPr>
      </w:pPr>
      <w:bookmarkStart w:id="0" w:name="_Toc248638989"/>
      <w:r>
        <w:rPr>
          <w:rFonts w:hint="eastAsia"/>
          <w:color w:val="000000"/>
        </w:rPr>
        <w:lastRenderedPageBreak/>
        <w:t>简介</w:t>
      </w:r>
      <w:bookmarkEnd w:id="0"/>
    </w:p>
    <w:p w14:paraId="5611F84A" w14:textId="77777777" w:rsidR="00B63A70" w:rsidRDefault="000B5D99">
      <w:pPr>
        <w:pStyle w:val="a0"/>
        <w:rPr>
          <w:rFonts w:hAnsi="宋体"/>
          <w:color w:val="000000"/>
          <w:shd w:val="clear" w:color="auto" w:fill="FFFFFF"/>
        </w:rPr>
      </w:pPr>
      <w:r>
        <w:rPr>
          <w:rFonts w:hint="eastAsia"/>
          <w:color w:val="000000"/>
        </w:rPr>
        <w:t>时光网电影</w:t>
      </w:r>
      <w:r>
        <w:rPr>
          <w:rFonts w:hint="eastAsia"/>
          <w:color w:val="000000"/>
        </w:rPr>
        <w:t>大数据分析平台配置管理计划书将为项目团队提供一份全面的指导，以管理和控制项目中的软件、硬件和其他资源。本</w:t>
      </w:r>
      <w:r>
        <w:rPr>
          <w:rFonts w:hAnsi="宋体"/>
          <w:color w:val="000000"/>
          <w:sz w:val="21"/>
          <w:shd w:val="clear" w:color="auto" w:fill="FFFFFF"/>
        </w:rPr>
        <w:t>文档将详细描述配置管理的流程、策略和实施方式，以确保项目的顺利进行和交付的高质量。</w:t>
      </w:r>
    </w:p>
    <w:p w14:paraId="0A6F1F5B" w14:textId="77777777" w:rsidR="00B63A70" w:rsidRDefault="000B5D99">
      <w:pPr>
        <w:pStyle w:val="2"/>
        <w:rPr>
          <w:color w:val="000000"/>
        </w:rPr>
      </w:pPr>
      <w:bookmarkStart w:id="1" w:name="_Toc248638990"/>
      <w:r>
        <w:rPr>
          <w:rFonts w:hint="eastAsia"/>
          <w:color w:val="000000"/>
        </w:rPr>
        <w:t>目的</w:t>
      </w:r>
      <w:bookmarkEnd w:id="1"/>
    </w:p>
    <w:p w14:paraId="64128BD2" w14:textId="77777777" w:rsidR="00B63A70" w:rsidRDefault="000B5D99">
      <w:pPr>
        <w:pStyle w:val="a0"/>
        <w:rPr>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p w14:paraId="368AE61C" w14:textId="77777777" w:rsidR="00B63A70" w:rsidRDefault="000B5D99">
      <w:pPr>
        <w:pStyle w:val="2"/>
        <w:rPr>
          <w:color w:val="000000"/>
        </w:rPr>
      </w:pPr>
      <w:bookmarkStart w:id="2" w:name="_Toc248638991"/>
      <w:r>
        <w:rPr>
          <w:rFonts w:hint="eastAsia"/>
          <w:color w:val="000000"/>
        </w:rPr>
        <w:t>范围</w:t>
      </w:r>
      <w:bookmarkEnd w:id="2"/>
    </w:p>
    <w:p w14:paraId="09AA8C74" w14:textId="77777777" w:rsidR="00B63A70" w:rsidRDefault="000B5D99">
      <w:pPr>
        <w:pStyle w:val="a0"/>
        <w:rPr>
          <w:rFonts w:hAnsi="宋体"/>
          <w:color w:val="000000"/>
          <w:shd w:val="clear" w:color="auto" w:fill="FFFFFF"/>
        </w:rPr>
      </w:pPr>
      <w:r>
        <w:rPr>
          <w:rFonts w:hint="eastAsia"/>
          <w:color w:val="000000"/>
        </w:rPr>
        <w:t>本配置管理计划旨在为项目团队提供清晰的指导和规范，以确保项目顺利进行并达到预</w:t>
      </w:r>
      <w:r>
        <w:rPr>
          <w:rFonts w:hint="eastAsia"/>
          <w:color w:val="000000"/>
        </w:rPr>
        <w:t>期的目标。</w:t>
      </w:r>
    </w:p>
    <w:p w14:paraId="6EDAEE2B" w14:textId="77777777" w:rsidR="00B63A70" w:rsidRDefault="000B5D99">
      <w:pPr>
        <w:pStyle w:val="a0"/>
        <w:rPr>
          <w:color w:val="000000"/>
        </w:rPr>
      </w:pPr>
      <w:r>
        <w:rPr>
          <w:rFonts w:hint="eastAsia"/>
          <w:color w:val="000000"/>
        </w:rPr>
        <w:t>本配置管理计划适用于时光网电影大数据分析平台项目的所有阶段，涵盖了软件开发、测试、部署和维护等方面的配置管理活动。具体范围包括但不限于：</w:t>
      </w:r>
    </w:p>
    <w:p w14:paraId="5FEFD205" w14:textId="77777777" w:rsidR="00B63A70" w:rsidRDefault="000B5D99">
      <w:pPr>
        <w:pStyle w:val="a0"/>
        <w:numPr>
          <w:ilvl w:val="0"/>
          <w:numId w:val="10"/>
        </w:numPr>
        <w:rPr>
          <w:color w:val="000000"/>
        </w:rPr>
      </w:pPr>
      <w:r>
        <w:rPr>
          <w:rFonts w:hint="eastAsia"/>
          <w:color w:val="000000"/>
        </w:rPr>
        <w:t>配置项识别：确定项目中的所有配置项，并对其进行分类和命名。</w:t>
      </w:r>
    </w:p>
    <w:p w14:paraId="0E58E0F6" w14:textId="77777777" w:rsidR="00B63A70" w:rsidRDefault="000B5D99">
      <w:pPr>
        <w:pStyle w:val="a0"/>
        <w:numPr>
          <w:ilvl w:val="0"/>
          <w:numId w:val="10"/>
        </w:numPr>
        <w:rPr>
          <w:color w:val="000000"/>
        </w:rPr>
      </w:pPr>
      <w:r>
        <w:rPr>
          <w:rFonts w:hint="eastAsia"/>
          <w:color w:val="000000"/>
        </w:rPr>
        <w:t>版本控制：管理项目中各个配置项的版本，确保团队成员使用的是最新的代码和文档。</w:t>
      </w:r>
    </w:p>
    <w:p w14:paraId="02BAFA5D" w14:textId="77777777" w:rsidR="00B63A70" w:rsidRDefault="000B5D99">
      <w:pPr>
        <w:pStyle w:val="a0"/>
        <w:numPr>
          <w:ilvl w:val="0"/>
          <w:numId w:val="10"/>
        </w:numPr>
        <w:rPr>
          <w:color w:val="000000"/>
        </w:rPr>
      </w:pPr>
      <w:r>
        <w:rPr>
          <w:rFonts w:hint="eastAsia"/>
          <w:color w:val="000000"/>
        </w:rPr>
        <w:t>变更控制：管理项目中的变更请求，评估变更的影响，并对其进行控制和跟踪。</w:t>
      </w:r>
    </w:p>
    <w:p w14:paraId="5A236FB7" w14:textId="77777777" w:rsidR="00B63A70" w:rsidRDefault="000B5D99">
      <w:pPr>
        <w:pStyle w:val="a0"/>
        <w:numPr>
          <w:ilvl w:val="0"/>
          <w:numId w:val="10"/>
        </w:numPr>
        <w:rPr>
          <w:color w:val="000000"/>
        </w:rPr>
      </w:pPr>
      <w:r>
        <w:rPr>
          <w:rFonts w:hint="eastAsia"/>
          <w:color w:val="000000"/>
        </w:rPr>
        <w:t>发布管理：规划和执行软件的发布过程，确保发布的版本符合质量标准并能够稳定运行。</w:t>
      </w:r>
    </w:p>
    <w:p w14:paraId="1C81A696" w14:textId="77777777" w:rsidR="00B63A70" w:rsidRDefault="00B63A70">
      <w:pPr>
        <w:pStyle w:val="a0"/>
      </w:pPr>
    </w:p>
    <w:p w14:paraId="34E09093" w14:textId="77777777" w:rsidR="00B63A70" w:rsidRDefault="000B5D99">
      <w:pPr>
        <w:pStyle w:val="2"/>
      </w:pPr>
      <w:bookmarkStart w:id="3" w:name="_Toc248638992"/>
      <w:r>
        <w:rPr>
          <w:rFonts w:hint="eastAsia"/>
        </w:rPr>
        <w:t>定义、首字母缩写词和缩略语</w:t>
      </w:r>
      <w:bookmarkEnd w:id="3"/>
    </w:p>
    <w:p w14:paraId="26172734" w14:textId="77777777" w:rsidR="00B63A70" w:rsidRDefault="000B5D99">
      <w:pPr>
        <w:pStyle w:val="a0"/>
      </w:pPr>
      <w:r>
        <w:rPr>
          <w:rFonts w:hint="eastAsia"/>
        </w:rPr>
        <w:t xml:space="preserve">WESTITHR </w:t>
      </w:r>
      <w:r>
        <w:t>–</w:t>
      </w:r>
      <w:r>
        <w:rPr>
          <w:rFonts w:hint="eastAsia"/>
        </w:rPr>
        <w:t xml:space="preserve"> West IT Hi</w:t>
      </w:r>
      <w:r>
        <w:rPr>
          <w:rFonts w:hint="eastAsia"/>
        </w:rPr>
        <w:t xml:space="preserve">re </w:t>
      </w:r>
      <w:r>
        <w:rPr>
          <w:rFonts w:hint="eastAsia"/>
        </w:rPr>
        <w:t>西部人才网</w:t>
      </w:r>
    </w:p>
    <w:p w14:paraId="6147BA86" w14:textId="77777777" w:rsidR="00B63A70" w:rsidRDefault="000B5D99">
      <w:pPr>
        <w:pStyle w:val="a0"/>
      </w:pPr>
      <w:r>
        <w:rPr>
          <w:rFonts w:hint="eastAsia"/>
        </w:rPr>
        <w:t xml:space="preserve">CCB - Configuration Control Board </w:t>
      </w:r>
      <w:r>
        <w:rPr>
          <w:rFonts w:hint="eastAsia"/>
        </w:rPr>
        <w:t>变更（或配置）控制委员会</w:t>
      </w:r>
    </w:p>
    <w:p w14:paraId="17CB8F35" w14:textId="77777777" w:rsidR="00B63A70" w:rsidRDefault="000B5D99">
      <w:pPr>
        <w:pStyle w:val="a0"/>
      </w:pPr>
      <w:r>
        <w:rPr>
          <w:rFonts w:hint="eastAsia"/>
        </w:rPr>
        <w:t xml:space="preserve">CI - Configuration Item </w:t>
      </w:r>
      <w:r>
        <w:rPr>
          <w:rFonts w:hint="eastAsia"/>
        </w:rPr>
        <w:t>配置项</w:t>
      </w:r>
    </w:p>
    <w:p w14:paraId="7741A6A3" w14:textId="77777777" w:rsidR="00B63A70" w:rsidRDefault="000B5D99">
      <w:pPr>
        <w:pStyle w:val="a0"/>
      </w:pPr>
      <w:r>
        <w:rPr>
          <w:rFonts w:hint="eastAsia"/>
        </w:rPr>
        <w:t xml:space="preserve">CM - Configuration Management </w:t>
      </w:r>
      <w:r>
        <w:rPr>
          <w:rFonts w:hint="eastAsia"/>
        </w:rPr>
        <w:t>配置管理</w:t>
      </w:r>
    </w:p>
    <w:p w14:paraId="2CA2B8DF" w14:textId="77777777" w:rsidR="00B63A70" w:rsidRDefault="000B5D99">
      <w:pPr>
        <w:pStyle w:val="a0"/>
      </w:pPr>
      <w:r>
        <w:rPr>
          <w:rFonts w:hint="eastAsia"/>
        </w:rPr>
        <w:t xml:space="preserve">CMP - Configuration Management Plan </w:t>
      </w:r>
      <w:r>
        <w:rPr>
          <w:rFonts w:hint="eastAsia"/>
        </w:rPr>
        <w:t>配置管理计划</w:t>
      </w:r>
    </w:p>
    <w:p w14:paraId="799B0E03" w14:textId="77777777" w:rsidR="00B63A70" w:rsidRDefault="000B5D99">
      <w:pPr>
        <w:pStyle w:val="a0"/>
      </w:pPr>
      <w:r>
        <w:rPr>
          <w:rFonts w:hint="eastAsia"/>
        </w:rPr>
        <w:t xml:space="preserve">CR - Change Request </w:t>
      </w:r>
      <w:r>
        <w:rPr>
          <w:rFonts w:hint="eastAsia"/>
        </w:rPr>
        <w:t>变更请求</w:t>
      </w:r>
    </w:p>
    <w:p w14:paraId="4C758279" w14:textId="77777777" w:rsidR="00B63A70" w:rsidRDefault="000B5D99">
      <w:pPr>
        <w:pStyle w:val="a0"/>
      </w:pPr>
      <w:r>
        <w:rPr>
          <w:rFonts w:hint="eastAsia"/>
        </w:rPr>
        <w:t xml:space="preserve">DM </w:t>
      </w:r>
      <w:r>
        <w:t>–</w:t>
      </w:r>
      <w:r>
        <w:rPr>
          <w:rFonts w:hint="eastAsia"/>
        </w:rPr>
        <w:t xml:space="preserve"> Deploy Manager </w:t>
      </w:r>
      <w:r>
        <w:rPr>
          <w:rFonts w:hint="eastAsia"/>
        </w:rPr>
        <w:t>部署经理</w:t>
      </w:r>
    </w:p>
    <w:p w14:paraId="531B3FB0" w14:textId="77777777" w:rsidR="00B63A70" w:rsidRDefault="000B5D99">
      <w:pPr>
        <w:pStyle w:val="a0"/>
      </w:pPr>
      <w:r>
        <w:rPr>
          <w:rFonts w:hint="eastAsia"/>
        </w:rPr>
        <w:t xml:space="preserve">PM </w:t>
      </w:r>
      <w:r>
        <w:t>–</w:t>
      </w:r>
      <w:r>
        <w:rPr>
          <w:rFonts w:hint="eastAsia"/>
        </w:rPr>
        <w:t xml:space="preserve"> Project Management </w:t>
      </w:r>
      <w:r>
        <w:rPr>
          <w:rFonts w:hint="eastAsia"/>
        </w:rPr>
        <w:t>项目经理</w:t>
      </w:r>
    </w:p>
    <w:p w14:paraId="576713B6" w14:textId="77777777" w:rsidR="00B63A70" w:rsidRDefault="000B5D99">
      <w:pPr>
        <w:pStyle w:val="a0"/>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w:t>
      </w:r>
      <w:r>
        <w:rPr>
          <w:rFonts w:hint="eastAsia"/>
        </w:rPr>
        <w:t>产品与过程质量保证</w:t>
      </w:r>
    </w:p>
    <w:p w14:paraId="286BFF9D" w14:textId="77777777" w:rsidR="00B63A70" w:rsidRDefault="000B5D99">
      <w:pPr>
        <w:pStyle w:val="a0"/>
      </w:pPr>
      <w:r>
        <w:rPr>
          <w:rFonts w:hint="eastAsia"/>
        </w:rPr>
        <w:t xml:space="preserve">CM - Software Configuration Management </w:t>
      </w:r>
      <w:r>
        <w:rPr>
          <w:rFonts w:hint="eastAsia"/>
        </w:rPr>
        <w:t>软件配置管理</w:t>
      </w:r>
    </w:p>
    <w:p w14:paraId="523A0359" w14:textId="77777777" w:rsidR="00B63A70" w:rsidRDefault="000B5D99">
      <w:pPr>
        <w:pStyle w:val="a0"/>
      </w:pPr>
      <w:r>
        <w:rPr>
          <w:rFonts w:hint="eastAsia"/>
        </w:rPr>
        <w:t>CM</w:t>
      </w:r>
      <w:r>
        <w:rPr>
          <w:rFonts w:hint="eastAsia"/>
        </w:rPr>
        <w:t>经理</w:t>
      </w:r>
      <w:r>
        <w:rPr>
          <w:rFonts w:hint="eastAsia"/>
        </w:rPr>
        <w:t xml:space="preserve"> </w:t>
      </w:r>
      <w:r>
        <w:t>–</w:t>
      </w:r>
      <w:r>
        <w:rPr>
          <w:rFonts w:hint="eastAsia"/>
        </w:rPr>
        <w:t xml:space="preserve"> </w:t>
      </w:r>
      <w:r>
        <w:rPr>
          <w:rFonts w:hint="eastAsia"/>
        </w:rPr>
        <w:t>配置经理</w:t>
      </w:r>
    </w:p>
    <w:p w14:paraId="169F5AF4" w14:textId="77777777" w:rsidR="00B63A70" w:rsidRDefault="000B5D99">
      <w:pPr>
        <w:pStyle w:val="a0"/>
      </w:pPr>
      <w:r>
        <w:rPr>
          <w:rFonts w:hint="eastAsia"/>
        </w:rPr>
        <w:t xml:space="preserve">TE </w:t>
      </w:r>
      <w:r>
        <w:t>–</w:t>
      </w:r>
      <w:r>
        <w:rPr>
          <w:rFonts w:hint="eastAsia"/>
        </w:rPr>
        <w:t xml:space="preserve">Test Engineer </w:t>
      </w:r>
      <w:r>
        <w:rPr>
          <w:rFonts w:hint="eastAsia"/>
        </w:rPr>
        <w:t>测试工程师</w:t>
      </w:r>
    </w:p>
    <w:p w14:paraId="7A711283" w14:textId="77777777" w:rsidR="00B63A70" w:rsidRDefault="000B5D99">
      <w:pPr>
        <w:pStyle w:val="a0"/>
      </w:pPr>
      <w:r>
        <w:rPr>
          <w:rFonts w:hint="eastAsia"/>
        </w:rPr>
        <w:t>集成员</w:t>
      </w:r>
      <w:r>
        <w:rPr>
          <w:rFonts w:hint="eastAsia"/>
        </w:rPr>
        <w:t xml:space="preserve"> </w:t>
      </w:r>
      <w:r>
        <w:t>–</w:t>
      </w:r>
      <w:r>
        <w:rPr>
          <w:rFonts w:hint="eastAsia"/>
        </w:rPr>
        <w:t xml:space="preserve"> </w:t>
      </w:r>
      <w:r>
        <w:rPr>
          <w:rFonts w:hint="eastAsia"/>
        </w:rPr>
        <w:t>项目中负责组合构件的角色</w:t>
      </w:r>
    </w:p>
    <w:p w14:paraId="5EE01D8E" w14:textId="77777777" w:rsidR="00B63A70" w:rsidRDefault="000B5D99">
      <w:pPr>
        <w:pStyle w:val="a0"/>
        <w:rPr>
          <w:bCs/>
        </w:rPr>
      </w:pPr>
      <w:r>
        <w:rPr>
          <w:rFonts w:hint="eastAsia"/>
        </w:rPr>
        <w:t>任意角色</w:t>
      </w:r>
      <w:r>
        <w:rPr>
          <w:rFonts w:hint="eastAsia"/>
        </w:rPr>
        <w:t xml:space="preserve"> </w:t>
      </w:r>
      <w:r>
        <w:rPr>
          <w:rFonts w:hint="eastAsia"/>
        </w:rPr>
        <w:t>–</w:t>
      </w:r>
      <w:r>
        <w:rPr>
          <w:rFonts w:hint="eastAsia"/>
        </w:rPr>
        <w:t xml:space="preserve"> </w:t>
      </w:r>
      <w:r>
        <w:rPr>
          <w:rFonts w:hint="eastAsia"/>
        </w:rPr>
        <w:t>项目中所有角色</w:t>
      </w:r>
    </w:p>
    <w:p w14:paraId="56DAB510" w14:textId="77777777" w:rsidR="00B63A70" w:rsidRDefault="000B5D99">
      <w:pPr>
        <w:pStyle w:val="2"/>
      </w:pPr>
      <w:bookmarkStart w:id="4" w:name="_Toc248638993"/>
      <w:r>
        <w:rPr>
          <w:rFonts w:hint="eastAsia"/>
        </w:rPr>
        <w:t>参考资料</w:t>
      </w:r>
      <w:bookmarkEnd w:id="4"/>
    </w:p>
    <w:p w14:paraId="1F6116E8" w14:textId="77777777" w:rsidR="00B63A70" w:rsidRDefault="000B5D99">
      <w:pPr>
        <w:pStyle w:val="a0"/>
      </w:pPr>
      <w:r>
        <w:rPr>
          <w:rFonts w:hint="eastAsia"/>
        </w:rPr>
        <w:t>《</w:t>
      </w:r>
      <w:r>
        <w:rPr>
          <w:rFonts w:hint="eastAsia"/>
          <w:color w:val="000000"/>
        </w:rPr>
        <w:t>时光网电影大数据分析平台</w:t>
      </w:r>
      <w:r>
        <w:rPr>
          <w:rFonts w:hint="eastAsia"/>
          <w:color w:val="000000"/>
        </w:rPr>
        <w:t>_</w:t>
      </w:r>
      <w:r>
        <w:rPr>
          <w:rFonts w:hint="eastAsia"/>
          <w:color w:val="000000"/>
        </w:rPr>
        <w:t>项目开发计划</w:t>
      </w:r>
      <w:r>
        <w:rPr>
          <w:rFonts w:hint="eastAsia"/>
        </w:rPr>
        <w:t>》</w:t>
      </w:r>
    </w:p>
    <w:p w14:paraId="6AB891EE" w14:textId="77777777" w:rsidR="00B63A70" w:rsidRDefault="000B5D99">
      <w:pPr>
        <w:pStyle w:val="1"/>
      </w:pPr>
      <w:bookmarkStart w:id="5" w:name="_Toc248638994"/>
      <w:r>
        <w:rPr>
          <w:rFonts w:hint="eastAsia"/>
        </w:rPr>
        <w:lastRenderedPageBreak/>
        <w:t>管理</w:t>
      </w:r>
      <w:bookmarkEnd w:id="5"/>
    </w:p>
    <w:p w14:paraId="45C33486" w14:textId="77777777" w:rsidR="00B63A70" w:rsidRDefault="000B5D99">
      <w:pPr>
        <w:pStyle w:val="2"/>
      </w:pPr>
      <w:bookmarkStart w:id="6" w:name="_Toc248638995"/>
      <w:r>
        <w:rPr>
          <w:rFonts w:hint="eastAsia"/>
        </w:rPr>
        <w:t>组织结构</w:t>
      </w:r>
      <w:bookmarkEnd w:id="6"/>
    </w:p>
    <w:p w14:paraId="6CC2C315" w14:textId="77777777" w:rsidR="00B63A70" w:rsidRDefault="000B5D99">
      <w:pPr>
        <w:pStyle w:val="a0"/>
        <w:ind w:left="0"/>
      </w:pPr>
      <w:r>
        <w:rPr>
          <w:rFonts w:hint="eastAsia"/>
          <w:noProof/>
        </w:rPr>
        <w:drawing>
          <wp:inline distT="0" distB="0" distL="0" distR="0" wp14:anchorId="0FF595D6" wp14:editId="5B81EBD6">
            <wp:extent cx="6057900" cy="1736529"/>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11"/>
                    <a:srcRect/>
                    <a:stretch/>
                  </pic:blipFill>
                  <pic:spPr>
                    <a:xfrm>
                      <a:off x="0" y="0"/>
                      <a:ext cx="6057900" cy="1736529"/>
                    </a:xfrm>
                    <a:prstGeom prst="rect">
                      <a:avLst/>
                    </a:prstGeom>
                  </pic:spPr>
                </pic:pic>
              </a:graphicData>
            </a:graphic>
          </wp:inline>
        </w:drawing>
      </w:r>
    </w:p>
    <w:p w14:paraId="06C2E4A2" w14:textId="77777777" w:rsidR="00B63A70" w:rsidRDefault="00B63A70">
      <w:pPr>
        <w:pStyle w:val="a0"/>
        <w:ind w:left="0"/>
      </w:pPr>
    </w:p>
    <w:p w14:paraId="7DC9D2D2" w14:textId="77777777" w:rsidR="00B63A70" w:rsidRDefault="000B5D99">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546"/>
        <w:gridCol w:w="3052"/>
        <w:gridCol w:w="2900"/>
      </w:tblGrid>
      <w:tr w:rsidR="00B63A70" w14:paraId="145DF791" w14:textId="77777777">
        <w:tc>
          <w:tcPr>
            <w:tcW w:w="1070" w:type="dxa"/>
            <w:shd w:val="clear" w:color="auto" w:fill="000000"/>
            <w:vAlign w:val="center"/>
          </w:tcPr>
          <w:p w14:paraId="42A9B66E" w14:textId="77777777" w:rsidR="00B63A70" w:rsidRDefault="000B5D99">
            <w:pPr>
              <w:pStyle w:val="a0"/>
              <w:ind w:left="0"/>
              <w:jc w:val="center"/>
              <w:rPr>
                <w:b/>
                <w:bCs/>
                <w:color w:val="FFFFFF"/>
              </w:rPr>
            </w:pPr>
            <w:r>
              <w:rPr>
                <w:rFonts w:hint="eastAsia"/>
                <w:b/>
                <w:bCs/>
                <w:color w:val="FFFFFF"/>
              </w:rPr>
              <w:t>角色</w:t>
            </w:r>
          </w:p>
        </w:tc>
        <w:tc>
          <w:tcPr>
            <w:tcW w:w="1546" w:type="dxa"/>
            <w:shd w:val="clear" w:color="auto" w:fill="000000"/>
            <w:vAlign w:val="center"/>
          </w:tcPr>
          <w:p w14:paraId="03C8626C" w14:textId="77777777" w:rsidR="00B63A70" w:rsidRDefault="000B5D99">
            <w:pPr>
              <w:pStyle w:val="a0"/>
              <w:ind w:left="0"/>
              <w:jc w:val="center"/>
              <w:rPr>
                <w:b/>
                <w:bCs/>
                <w:color w:val="FFFFFF"/>
              </w:rPr>
            </w:pPr>
            <w:r>
              <w:rPr>
                <w:rFonts w:hint="eastAsia"/>
                <w:b/>
                <w:bCs/>
                <w:color w:val="FFFFFF"/>
              </w:rPr>
              <w:t>相关人员</w:t>
            </w:r>
          </w:p>
        </w:tc>
        <w:tc>
          <w:tcPr>
            <w:tcW w:w="3052" w:type="dxa"/>
            <w:shd w:val="clear" w:color="auto" w:fill="000000"/>
            <w:vAlign w:val="center"/>
          </w:tcPr>
          <w:p w14:paraId="39746F26" w14:textId="77777777" w:rsidR="00B63A70" w:rsidRDefault="000B5D99">
            <w:pPr>
              <w:pStyle w:val="a0"/>
              <w:ind w:left="0"/>
              <w:jc w:val="center"/>
              <w:rPr>
                <w:b/>
                <w:bCs/>
                <w:color w:val="FFFFFF"/>
              </w:rPr>
            </w:pPr>
            <w:r>
              <w:rPr>
                <w:rFonts w:hint="eastAsia"/>
                <w:b/>
                <w:bCs/>
                <w:color w:val="FFFFFF"/>
              </w:rPr>
              <w:t>职责</w:t>
            </w:r>
          </w:p>
        </w:tc>
        <w:tc>
          <w:tcPr>
            <w:tcW w:w="2900" w:type="dxa"/>
            <w:shd w:val="clear" w:color="auto" w:fill="000000"/>
          </w:tcPr>
          <w:p w14:paraId="42D8DB32" w14:textId="77777777" w:rsidR="00B63A70" w:rsidRDefault="000B5D99">
            <w:pPr>
              <w:pStyle w:val="a0"/>
              <w:ind w:left="0"/>
              <w:jc w:val="center"/>
              <w:rPr>
                <w:b/>
                <w:bCs/>
                <w:color w:val="FFFFFF"/>
              </w:rPr>
            </w:pPr>
            <w:r>
              <w:rPr>
                <w:rFonts w:hint="eastAsia"/>
                <w:b/>
                <w:bCs/>
                <w:color w:val="FFFFFF"/>
              </w:rPr>
              <w:t>接口</w:t>
            </w:r>
          </w:p>
        </w:tc>
      </w:tr>
      <w:tr w:rsidR="00B63A70" w14:paraId="4E722309" w14:textId="77777777">
        <w:tc>
          <w:tcPr>
            <w:tcW w:w="1070" w:type="dxa"/>
          </w:tcPr>
          <w:p w14:paraId="73EF2674" w14:textId="77777777" w:rsidR="00B63A70" w:rsidRDefault="000B5D99">
            <w:pPr>
              <w:pStyle w:val="a0"/>
              <w:ind w:left="0"/>
            </w:pPr>
            <w:r>
              <w:rPr>
                <w:rFonts w:hint="eastAsia"/>
              </w:rPr>
              <w:t>CCB</w:t>
            </w:r>
          </w:p>
        </w:tc>
        <w:tc>
          <w:tcPr>
            <w:tcW w:w="1546" w:type="dxa"/>
          </w:tcPr>
          <w:p w14:paraId="38A3137F" w14:textId="77777777" w:rsidR="00B63A70" w:rsidRDefault="000B5D99">
            <w:pPr>
              <w:pStyle w:val="a0"/>
              <w:ind w:left="0"/>
            </w:pPr>
            <w:r>
              <w:rPr>
                <w:rFonts w:hint="eastAsia"/>
              </w:rPr>
              <w:t>行义通、薛俊、黄鑫</w:t>
            </w:r>
          </w:p>
        </w:tc>
        <w:tc>
          <w:tcPr>
            <w:tcW w:w="3052" w:type="dxa"/>
          </w:tcPr>
          <w:p w14:paraId="632FC394" w14:textId="77777777" w:rsidR="00B63A70" w:rsidRDefault="000B5D99">
            <w:pPr>
              <w:pStyle w:val="a0"/>
              <w:ind w:left="0"/>
            </w:pPr>
            <w:r>
              <w:t>该委员会监督变更流程，由所有利益方</w:t>
            </w:r>
            <w:r>
              <w:t>包括客户、开发人员和用户的代表组成。</w:t>
            </w:r>
          </w:p>
        </w:tc>
        <w:tc>
          <w:tcPr>
            <w:tcW w:w="2900" w:type="dxa"/>
          </w:tcPr>
          <w:p w14:paraId="3A6EF9CE" w14:textId="77777777" w:rsidR="00B63A70" w:rsidRDefault="000B5D99">
            <w:pPr>
              <w:pStyle w:val="a0"/>
              <w:ind w:left="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B63A70" w14:paraId="771698EC" w14:textId="77777777">
        <w:tc>
          <w:tcPr>
            <w:tcW w:w="1070" w:type="dxa"/>
          </w:tcPr>
          <w:p w14:paraId="0BB6E9E3" w14:textId="77777777" w:rsidR="00B63A70" w:rsidRDefault="000B5D99">
            <w:pPr>
              <w:pStyle w:val="a0"/>
              <w:ind w:left="0"/>
            </w:pPr>
            <w:r>
              <w:rPr>
                <w:rFonts w:hint="eastAsia"/>
              </w:rPr>
              <w:t>配置经理</w:t>
            </w:r>
          </w:p>
        </w:tc>
        <w:tc>
          <w:tcPr>
            <w:tcW w:w="1546" w:type="dxa"/>
          </w:tcPr>
          <w:p w14:paraId="0337663C" w14:textId="77777777" w:rsidR="00B63A70" w:rsidRDefault="000B5D99">
            <w:pPr>
              <w:pStyle w:val="a0"/>
              <w:ind w:left="0"/>
            </w:pPr>
            <w:r>
              <w:rPr>
                <w:rFonts w:hint="eastAsia"/>
              </w:rPr>
              <w:t>行义通</w:t>
            </w:r>
          </w:p>
        </w:tc>
        <w:tc>
          <w:tcPr>
            <w:tcW w:w="3052" w:type="dxa"/>
          </w:tcPr>
          <w:p w14:paraId="7F59CB2F" w14:textId="77777777" w:rsidR="00B63A70" w:rsidRDefault="000B5D99">
            <w:pPr>
              <w:pStyle w:val="a0"/>
              <w:ind w:left="0"/>
              <w:rPr>
                <w:color w:val="FF0000"/>
              </w:rPr>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900" w:type="dxa"/>
          </w:tcPr>
          <w:p w14:paraId="32D4BD8B" w14:textId="77777777" w:rsidR="00B63A70" w:rsidRDefault="000B5D99">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14:paraId="26784474" w14:textId="77777777" w:rsidR="00B63A70" w:rsidRDefault="000B5D99">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14:paraId="6EE6F080" w14:textId="77777777" w:rsidR="00B63A70" w:rsidRDefault="000B5D99">
            <w:r>
              <w:rPr>
                <w:rFonts w:hint="eastAsia"/>
                <w:b/>
              </w:rPr>
              <w:t>与部署员</w:t>
            </w:r>
            <w:r>
              <w:rPr>
                <w:rFonts w:hint="eastAsia"/>
              </w:rPr>
              <w:t>：</w:t>
            </w:r>
            <w:r>
              <w:rPr>
                <w:rFonts w:hint="eastAsia"/>
              </w:rPr>
              <w:t>CM</w:t>
            </w:r>
            <w:r>
              <w:rPr>
                <w:rFonts w:hint="eastAsia"/>
              </w:rPr>
              <w:t>经理创建部署单元，需要部署计划。</w:t>
            </w:r>
          </w:p>
          <w:p w14:paraId="2CA560F4" w14:textId="77777777" w:rsidR="00B63A70" w:rsidRDefault="000B5D99">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14:paraId="5F852D42" w14:textId="77777777" w:rsidR="00B63A70" w:rsidRDefault="000B5D99">
            <w:r>
              <w:rPr>
                <w:rFonts w:hint="eastAsia"/>
                <w:b/>
              </w:rPr>
              <w:t>与任意角色</w:t>
            </w:r>
            <w:r>
              <w:rPr>
                <w:rFonts w:hint="eastAsia"/>
              </w:rPr>
              <w:t>：任意角色创建开发工作区，需要配置库。</w:t>
            </w:r>
          </w:p>
          <w:p w14:paraId="132614CC" w14:textId="77777777" w:rsidR="00B63A70" w:rsidRDefault="000B5D99">
            <w:pPr>
              <w:pStyle w:val="a0"/>
              <w:ind w:left="0"/>
            </w:pPr>
            <w:r>
              <w:rPr>
                <w:rFonts w:hint="eastAsia"/>
                <w:b/>
              </w:rPr>
              <w:t>与组织</w:t>
            </w:r>
            <w:r>
              <w:rPr>
                <w:rFonts w:hint="eastAsia"/>
                <w:b/>
              </w:rPr>
              <w:t>CM</w:t>
            </w:r>
            <w:r>
              <w:rPr>
                <w:rFonts w:hint="eastAsia"/>
                <w:b/>
              </w:rPr>
              <w:t>管理员</w:t>
            </w:r>
            <w:r>
              <w:rPr>
                <w:rFonts w:hint="eastAsia"/>
              </w:rPr>
              <w:t>：在每一阶段基线完成后提交基线工件。</w:t>
            </w:r>
          </w:p>
          <w:p w14:paraId="36F88517" w14:textId="77777777" w:rsidR="00B63A70" w:rsidRDefault="000B5D99">
            <w:pPr>
              <w:pStyle w:val="a0"/>
              <w:ind w:left="0"/>
              <w:rPr>
                <w:color w:val="FF0000"/>
              </w:rPr>
            </w:pPr>
            <w:r>
              <w:rPr>
                <w:rFonts w:hint="eastAsia"/>
                <w:b/>
              </w:rPr>
              <w:t>与</w:t>
            </w:r>
            <w:r>
              <w:rPr>
                <w:rFonts w:hint="eastAsia"/>
                <w:b/>
              </w:rPr>
              <w:t>PPQA</w:t>
            </w:r>
            <w:r>
              <w:rPr>
                <w:rFonts w:hint="eastAsia"/>
                <w:b/>
              </w:rPr>
              <w:t>人员</w:t>
            </w:r>
            <w:r>
              <w:rPr>
                <w:rFonts w:hint="eastAsia"/>
              </w:rPr>
              <w:t>：配合</w:t>
            </w:r>
            <w:r>
              <w:rPr>
                <w:rFonts w:hint="eastAsia"/>
              </w:rPr>
              <w:t>PPQA</w:t>
            </w:r>
            <w:r>
              <w:rPr>
                <w:rFonts w:hint="eastAsia"/>
              </w:rPr>
              <w:t>人员活动。</w:t>
            </w:r>
          </w:p>
        </w:tc>
      </w:tr>
      <w:tr w:rsidR="00B63A70" w14:paraId="273F9ED5" w14:textId="77777777">
        <w:tc>
          <w:tcPr>
            <w:tcW w:w="1070" w:type="dxa"/>
          </w:tcPr>
          <w:p w14:paraId="38F58035" w14:textId="77777777" w:rsidR="00B63A70" w:rsidRDefault="000B5D99">
            <w:pPr>
              <w:pStyle w:val="a0"/>
              <w:ind w:left="0"/>
            </w:pPr>
            <w:r>
              <w:rPr>
                <w:rFonts w:hint="eastAsia"/>
              </w:rPr>
              <w:lastRenderedPageBreak/>
              <w:t>集成员</w:t>
            </w:r>
          </w:p>
        </w:tc>
        <w:tc>
          <w:tcPr>
            <w:tcW w:w="1546" w:type="dxa"/>
          </w:tcPr>
          <w:p w14:paraId="3D444F70" w14:textId="77777777" w:rsidR="00B63A70" w:rsidRDefault="000B5D99">
            <w:pPr>
              <w:pStyle w:val="a0"/>
              <w:ind w:left="0"/>
            </w:pPr>
            <w:r>
              <w:rPr>
                <w:rFonts w:hint="eastAsia"/>
              </w:rPr>
              <w:t>蔡前哲、孙宇飞、薛俊</w:t>
            </w:r>
          </w:p>
        </w:tc>
        <w:tc>
          <w:tcPr>
            <w:tcW w:w="3052" w:type="dxa"/>
          </w:tcPr>
          <w:p w14:paraId="00A861E5" w14:textId="77777777" w:rsidR="00B63A70" w:rsidRDefault="000B5D99">
            <w:pPr>
              <w:pStyle w:val="a0"/>
              <w:ind w:left="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tcPr>
          <w:p w14:paraId="56C03860" w14:textId="77777777" w:rsidR="00B63A70" w:rsidRDefault="000B5D99">
            <w:pPr>
              <w:pStyle w:val="a0"/>
              <w:ind w:left="0"/>
            </w:pPr>
            <w:r>
              <w:rPr>
                <w:rFonts w:hint="eastAsia"/>
                <w:b/>
                <w:bCs/>
              </w:rPr>
              <w:t>与配置经理：</w:t>
            </w:r>
            <w:r>
              <w:rPr>
                <w:rFonts w:hint="eastAsia"/>
              </w:rPr>
              <w:t>获取配置库的情况。获取管理状态下的基线版本</w:t>
            </w:r>
          </w:p>
        </w:tc>
      </w:tr>
      <w:tr w:rsidR="00B63A70" w14:paraId="13DF0640" w14:textId="77777777">
        <w:tc>
          <w:tcPr>
            <w:tcW w:w="1070" w:type="dxa"/>
          </w:tcPr>
          <w:p w14:paraId="4EBD1C28" w14:textId="77777777" w:rsidR="00B63A70" w:rsidRDefault="000B5D99">
            <w:pPr>
              <w:pStyle w:val="a0"/>
              <w:ind w:left="0"/>
            </w:pPr>
            <w:r>
              <w:rPr>
                <w:rFonts w:hint="eastAsia"/>
              </w:rPr>
              <w:t>任意角色</w:t>
            </w:r>
          </w:p>
        </w:tc>
        <w:tc>
          <w:tcPr>
            <w:tcW w:w="1546" w:type="dxa"/>
          </w:tcPr>
          <w:p w14:paraId="47EE0F03" w14:textId="77777777" w:rsidR="00B63A70" w:rsidRDefault="000B5D99">
            <w:pPr>
              <w:pStyle w:val="a0"/>
              <w:ind w:left="0"/>
            </w:pPr>
            <w:r>
              <w:rPr>
                <w:rFonts w:hint="eastAsia"/>
              </w:rPr>
              <w:t>项目组所有成员</w:t>
            </w:r>
          </w:p>
        </w:tc>
        <w:tc>
          <w:tcPr>
            <w:tcW w:w="3052" w:type="dxa"/>
          </w:tcPr>
          <w:p w14:paraId="12C2AFD3" w14:textId="77777777" w:rsidR="00B63A70" w:rsidRDefault="000B5D99">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w:t>
            </w:r>
            <w:r>
              <w:t>请求进行更新。</w:t>
            </w:r>
          </w:p>
        </w:tc>
        <w:tc>
          <w:tcPr>
            <w:tcW w:w="2900" w:type="dxa"/>
          </w:tcPr>
          <w:p w14:paraId="51DFDAF0" w14:textId="77777777" w:rsidR="00B63A70" w:rsidRDefault="00B63A70">
            <w:pPr>
              <w:pStyle w:val="a0"/>
              <w:ind w:left="0"/>
            </w:pPr>
          </w:p>
        </w:tc>
      </w:tr>
    </w:tbl>
    <w:p w14:paraId="6DFF8FA7" w14:textId="77777777" w:rsidR="00B63A70" w:rsidRDefault="00B63A70">
      <w:pPr>
        <w:pStyle w:val="a0"/>
      </w:pPr>
    </w:p>
    <w:p w14:paraId="0036E1AC" w14:textId="77777777" w:rsidR="00B63A70" w:rsidRDefault="000B5D99">
      <w:pPr>
        <w:pStyle w:val="2"/>
      </w:pPr>
      <w:bookmarkStart w:id="8" w:name="_Toc248638997"/>
      <w:r>
        <w:rPr>
          <w:rFonts w:hint="eastAsia"/>
        </w:rPr>
        <w:t>工具、环境和基础设施</w:t>
      </w:r>
      <w:bookmarkEnd w:id="8"/>
    </w:p>
    <w:p w14:paraId="547C3B74" w14:textId="77777777" w:rsidR="00B63A70" w:rsidRDefault="000B5D99">
      <w:pPr>
        <w:pStyle w:val="3"/>
        <w:keepNext w:val="0"/>
        <w:ind w:left="720"/>
      </w:pPr>
      <w:bookmarkStart w:id="9" w:name="_Toc248638998"/>
      <w:r>
        <w:rPr>
          <w:rFonts w:hint="eastAsia"/>
        </w:rPr>
        <w:t>工具</w:t>
      </w:r>
      <w:bookmarkEnd w:id="9"/>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B63A70" w14:paraId="0F1F5411" w14:textId="77777777">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3D01C548" w14:textId="77777777" w:rsidR="00B63A70" w:rsidRDefault="000B5D99">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07FA31DA" w14:textId="77777777" w:rsidR="00B63A70" w:rsidRDefault="000B5D99">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245731BE" w14:textId="77777777" w:rsidR="00B63A70" w:rsidRDefault="000B5D99">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401C0CAE" w14:textId="77777777" w:rsidR="00B63A70" w:rsidRDefault="000B5D99">
            <w:pPr>
              <w:pStyle w:val="TableRow"/>
            </w:pPr>
            <w:r>
              <w:rPr>
                <w:rFonts w:hint="eastAsia"/>
              </w:rPr>
              <w:t>原因</w:t>
            </w:r>
          </w:p>
        </w:tc>
      </w:tr>
      <w:tr w:rsidR="00B63A70" w14:paraId="0DE71139" w14:textId="77777777">
        <w:trPr>
          <w:cantSplit/>
        </w:trPr>
        <w:tc>
          <w:tcPr>
            <w:tcW w:w="1303" w:type="dxa"/>
            <w:tcBorders>
              <w:top w:val="single" w:sz="6" w:space="0" w:color="000000"/>
              <w:left w:val="single" w:sz="4" w:space="0" w:color="auto"/>
              <w:right w:val="single" w:sz="6" w:space="0" w:color="000000"/>
            </w:tcBorders>
          </w:tcPr>
          <w:p w14:paraId="3FE8D662" w14:textId="77777777" w:rsidR="00B63A70" w:rsidRDefault="000B5D99">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62754F02" w14:textId="77777777" w:rsidR="00B63A70" w:rsidRDefault="000B5D99">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4964DEA9" w14:textId="77777777" w:rsidR="00B63A70" w:rsidRDefault="000B5D99">
            <w:pPr>
              <w:rPr>
                <w:sz w:val="21"/>
                <w:szCs w:val="21"/>
              </w:rPr>
            </w:pPr>
            <w:r>
              <w:rPr>
                <w:rFonts w:hint="eastAsia"/>
                <w:sz w:val="21"/>
                <w:szCs w:val="21"/>
              </w:rPr>
              <w:t>Github</w:t>
            </w:r>
          </w:p>
          <w:p w14:paraId="3DBED88E" w14:textId="77777777" w:rsidR="00B63A70" w:rsidRDefault="00B63A70"/>
        </w:tc>
        <w:tc>
          <w:tcPr>
            <w:tcW w:w="3649" w:type="dxa"/>
            <w:tcBorders>
              <w:top w:val="single" w:sz="6" w:space="0" w:color="000000"/>
              <w:left w:val="single" w:sz="4" w:space="0" w:color="auto"/>
              <w:bottom w:val="single" w:sz="6" w:space="0" w:color="000000"/>
              <w:right w:val="single" w:sz="6" w:space="0" w:color="000000"/>
            </w:tcBorders>
          </w:tcPr>
          <w:p w14:paraId="5D868D49" w14:textId="77777777" w:rsidR="00B63A70" w:rsidRDefault="000B5D99">
            <w:r>
              <w:rPr>
                <w:rFonts w:hint="eastAsia"/>
              </w:rPr>
              <w:t>便于各成员协同开发</w:t>
            </w:r>
          </w:p>
        </w:tc>
      </w:tr>
    </w:tbl>
    <w:p w14:paraId="748C7A2A" w14:textId="77777777" w:rsidR="00B63A70" w:rsidRDefault="000B5D99">
      <w:pPr>
        <w:pStyle w:val="3"/>
        <w:keepNext w:val="0"/>
        <w:ind w:left="720"/>
      </w:pPr>
      <w:r>
        <w:rPr>
          <w:rFonts w:hint="eastAsia"/>
        </w:rPr>
        <w:t>CM</w:t>
      </w:r>
      <w:r>
        <w:rPr>
          <w:rFonts w:hint="eastAsia"/>
        </w:rPr>
        <w:t>环境和基础设施</w:t>
      </w:r>
    </w:p>
    <w:p w14:paraId="4C37A1E1" w14:textId="77777777" w:rsidR="00B63A70" w:rsidRDefault="000B5D99">
      <w:pPr>
        <w:ind w:firstLine="720"/>
      </w:pPr>
      <w:r>
        <w:rPr>
          <w:rFonts w:hint="eastAsia"/>
        </w:rPr>
        <w:t>产品数据量的大小：我们期望本项目至少有</w:t>
      </w:r>
      <w:r>
        <w:rPr>
          <w:rFonts w:hint="eastAsia"/>
        </w:rPr>
        <w:t>100</w:t>
      </w:r>
      <w:r>
        <w:rPr>
          <w:rFonts w:hint="eastAsia"/>
        </w:rPr>
        <w:t>个文件，</w:t>
      </w:r>
      <w:r>
        <w:rPr>
          <w:rFonts w:hint="eastAsia"/>
        </w:rPr>
        <w:t>50M</w:t>
      </w:r>
      <w:r>
        <w:rPr>
          <w:rFonts w:hint="eastAsia"/>
        </w:rPr>
        <w:t>的磁盘空间。</w:t>
      </w:r>
    </w:p>
    <w:p w14:paraId="0D4A2210" w14:textId="77777777" w:rsidR="00B63A70" w:rsidRDefault="000B5D99">
      <w:pPr>
        <w:ind w:left="720"/>
      </w:pPr>
      <w:r>
        <w:rPr>
          <w:rFonts w:hint="eastAsia"/>
        </w:rPr>
        <w:t>本地服务器：项目成员个人电脑</w:t>
      </w:r>
    </w:p>
    <w:p w14:paraId="700973CF" w14:textId="77777777" w:rsidR="00B63A70" w:rsidRDefault="000B5D99">
      <w:pPr>
        <w:pStyle w:val="1"/>
      </w:pPr>
      <w:bookmarkStart w:id="10" w:name="_Toc248639000"/>
      <w:r>
        <w:rPr>
          <w:rFonts w:hint="eastAsia"/>
        </w:rPr>
        <w:t>配置管理活动</w:t>
      </w:r>
      <w:bookmarkEnd w:id="10"/>
    </w:p>
    <w:p w14:paraId="35ACCEA6" w14:textId="77777777" w:rsidR="00B63A70" w:rsidRDefault="000B5D99">
      <w:pPr>
        <w:pStyle w:val="2"/>
      </w:pPr>
      <w:bookmarkStart w:id="11" w:name="_Toc248639001"/>
      <w:r>
        <w:rPr>
          <w:rFonts w:hint="eastAsia"/>
        </w:rPr>
        <w:t>配置管理系统</w:t>
      </w:r>
      <w:bookmarkEnd w:id="11"/>
    </w:p>
    <w:p w14:paraId="41809949" w14:textId="77777777" w:rsidR="00B63A70" w:rsidRDefault="000B5D99">
      <w:pPr>
        <w:pStyle w:val="3"/>
      </w:pPr>
      <w:bookmarkStart w:id="12" w:name="_Toc248639002"/>
      <w:r>
        <w:rPr>
          <w:rFonts w:hint="eastAsia"/>
        </w:rPr>
        <w:t>配置库结构</w:t>
      </w:r>
      <w:bookmarkEnd w:id="12"/>
    </w:p>
    <w:p w14:paraId="7D855D55" w14:textId="77777777" w:rsidR="00B63A70" w:rsidRDefault="000B5D99">
      <w:pPr>
        <w:pStyle w:val="a0"/>
      </w:pPr>
      <w:r>
        <w:rPr>
          <w:rFonts w:hint="eastAsia"/>
        </w:rPr>
        <w:t>根据《</w:t>
      </w:r>
      <w:r>
        <w:rPr>
          <w:rFonts w:hint="eastAsia"/>
        </w:rPr>
        <w:t>HD-CM-101_</w:t>
      </w:r>
      <w:r>
        <w:rPr>
          <w:rFonts w:hint="eastAsia"/>
        </w:rPr>
        <w:t>软件配置管理规范》的要求，配置库包括：开发库、受控库和基线库。结构如下：</w:t>
      </w:r>
    </w:p>
    <w:p w14:paraId="005A8197" w14:textId="77777777" w:rsidR="00B63A70" w:rsidRDefault="000B5D99">
      <w:pPr>
        <w:pStyle w:val="a0"/>
        <w:ind w:leftChars="90" w:left="180"/>
      </w:pPr>
      <w:r>
        <w:rPr>
          <w:rFonts w:hint="eastAsia"/>
          <w:noProof/>
        </w:rPr>
        <w:lastRenderedPageBreak/>
        <w:drawing>
          <wp:inline distT="0" distB="0" distL="0" distR="0" wp14:anchorId="22415A51" wp14:editId="4032ACA5">
            <wp:extent cx="5823585" cy="872763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2"/>
                    <a:stretch/>
                  </pic:blipFill>
                  <pic:spPr>
                    <a:xfrm>
                      <a:off x="0" y="0"/>
                      <a:ext cx="5823585" cy="8727633"/>
                    </a:xfrm>
                    <a:prstGeom prst="rect">
                      <a:avLst/>
                    </a:prstGeom>
                  </pic:spPr>
                </pic:pic>
              </a:graphicData>
            </a:graphic>
          </wp:inline>
        </w:drawing>
      </w:r>
    </w:p>
    <w:p w14:paraId="2B2A2D23" w14:textId="77777777" w:rsidR="00B63A70" w:rsidRDefault="000B5D99">
      <w:pPr>
        <w:pStyle w:val="3"/>
      </w:pPr>
      <w:r>
        <w:rPr>
          <w:rFonts w:hint="eastAsia"/>
        </w:rPr>
        <w:lastRenderedPageBreak/>
        <w:t>配置库的权限划分</w:t>
      </w:r>
    </w:p>
    <w:p w14:paraId="0C1262CC" w14:textId="77777777" w:rsidR="00B63A70" w:rsidRDefault="000B5D99">
      <w:pPr>
        <w:pStyle w:val="a0"/>
        <w:ind w:left="0"/>
        <w:outlineLvl w:val="1"/>
        <w:rPr>
          <w:rFonts w:cs="Arial"/>
          <w:bCs/>
          <w:szCs w:val="24"/>
        </w:rPr>
      </w:pPr>
      <w:r>
        <w:rPr>
          <w:rFonts w:cs="Arial" w:hint="eastAsia"/>
          <w:bCs/>
          <w:szCs w:val="24"/>
        </w:rPr>
        <w:t>角色说明：</w:t>
      </w:r>
    </w:p>
    <w:tbl>
      <w:tblPr>
        <w:tblW w:w="0" w:type="auto"/>
        <w:tblInd w:w="288"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000" w:firstRow="0" w:lastRow="0" w:firstColumn="0" w:lastColumn="0" w:noHBand="0" w:noVBand="0"/>
      </w:tblPr>
      <w:tblGrid>
        <w:gridCol w:w="2514"/>
        <w:gridCol w:w="3685"/>
        <w:gridCol w:w="2835"/>
      </w:tblGrid>
      <w:tr w:rsidR="00B63A70" w14:paraId="0F4990DF" w14:textId="77777777">
        <w:trPr>
          <w:trHeight w:hRule="exact" w:val="284"/>
        </w:trPr>
        <w:tc>
          <w:tcPr>
            <w:tcW w:w="2514" w:type="dxa"/>
            <w:tcBorders>
              <w:bottom w:val="single" w:sz="12" w:space="0" w:color="000000"/>
            </w:tcBorders>
            <w:shd w:val="solid" w:color="808080" w:fill="FFFFFF"/>
            <w:noWrap/>
          </w:tcPr>
          <w:p w14:paraId="3864EE1F" w14:textId="77777777" w:rsidR="00B63A70" w:rsidRDefault="000B5D99">
            <w:pPr>
              <w:pStyle w:val="a0"/>
              <w:ind w:left="0"/>
              <w:jc w:val="center"/>
              <w:rPr>
                <w:b/>
                <w:bCs/>
              </w:rPr>
            </w:pPr>
            <w:r>
              <w:rPr>
                <w:rFonts w:hint="eastAsia"/>
                <w:b/>
                <w:bCs/>
              </w:rPr>
              <w:t>角色</w:t>
            </w:r>
          </w:p>
        </w:tc>
        <w:tc>
          <w:tcPr>
            <w:tcW w:w="3685" w:type="dxa"/>
            <w:tcBorders>
              <w:bottom w:val="single" w:sz="12" w:space="0" w:color="000000"/>
            </w:tcBorders>
            <w:shd w:val="solid" w:color="808080" w:fill="FFFFFF"/>
            <w:noWrap/>
          </w:tcPr>
          <w:p w14:paraId="130FF614" w14:textId="77777777" w:rsidR="00B63A70" w:rsidRDefault="000B5D99">
            <w:pPr>
              <w:pStyle w:val="a0"/>
              <w:ind w:left="0"/>
              <w:jc w:val="center"/>
              <w:rPr>
                <w:b/>
                <w:bCs/>
              </w:rPr>
            </w:pPr>
            <w:r>
              <w:rPr>
                <w:rFonts w:hint="eastAsia"/>
                <w:b/>
                <w:bCs/>
              </w:rPr>
              <w:t>成</w:t>
            </w:r>
            <w:r>
              <w:rPr>
                <w:b/>
                <w:bCs/>
              </w:rPr>
              <w:t>员</w:t>
            </w:r>
            <w:r>
              <w:rPr>
                <w:rFonts w:hint="eastAsia"/>
                <w:b/>
                <w:bCs/>
              </w:rPr>
              <w:t>名</w:t>
            </w:r>
            <w:r>
              <w:rPr>
                <w:b/>
                <w:bCs/>
              </w:rPr>
              <w:t>单</w:t>
            </w:r>
          </w:p>
        </w:tc>
        <w:tc>
          <w:tcPr>
            <w:tcW w:w="2835" w:type="dxa"/>
            <w:tcBorders>
              <w:bottom w:val="single" w:sz="12" w:space="0" w:color="000000"/>
            </w:tcBorders>
            <w:shd w:val="solid" w:color="808080" w:fill="FFFFFF"/>
            <w:noWrap/>
          </w:tcPr>
          <w:p w14:paraId="6660166F" w14:textId="77777777" w:rsidR="00B63A70" w:rsidRDefault="000B5D99">
            <w:pPr>
              <w:pStyle w:val="a0"/>
              <w:ind w:left="0"/>
              <w:jc w:val="center"/>
              <w:rPr>
                <w:b/>
                <w:bCs/>
              </w:rPr>
            </w:pPr>
            <w:r>
              <w:rPr>
                <w:rFonts w:hint="eastAsia"/>
                <w:b/>
                <w:bCs/>
              </w:rPr>
              <w:t>角色</w:t>
            </w:r>
            <w:r>
              <w:rPr>
                <w:b/>
                <w:bCs/>
              </w:rPr>
              <w:t>说</w:t>
            </w:r>
            <w:r>
              <w:rPr>
                <w:rFonts w:hint="eastAsia"/>
                <w:b/>
                <w:bCs/>
              </w:rPr>
              <w:t>明</w:t>
            </w:r>
          </w:p>
        </w:tc>
      </w:tr>
      <w:tr w:rsidR="00B63A70" w14:paraId="4E16D9CB" w14:textId="77777777">
        <w:trPr>
          <w:trHeight w:hRule="exact" w:val="284"/>
        </w:trPr>
        <w:tc>
          <w:tcPr>
            <w:tcW w:w="2514" w:type="dxa"/>
            <w:shd w:val="clear" w:color="auto" w:fill="auto"/>
            <w:noWrap/>
          </w:tcPr>
          <w:p w14:paraId="144767BF" w14:textId="77777777" w:rsidR="00B63A70" w:rsidRDefault="000B5D99">
            <w:pPr>
              <w:pStyle w:val="a0"/>
              <w:ind w:left="0"/>
              <w:jc w:val="center"/>
            </w:pPr>
            <w:r>
              <w:t>PM</w:t>
            </w:r>
          </w:p>
        </w:tc>
        <w:tc>
          <w:tcPr>
            <w:tcW w:w="3685" w:type="dxa"/>
            <w:shd w:val="clear" w:color="auto" w:fill="auto"/>
            <w:noWrap/>
          </w:tcPr>
          <w:p w14:paraId="1263CEB9" w14:textId="77777777" w:rsidR="00B63A70" w:rsidRDefault="000B5D99">
            <w:pPr>
              <w:pStyle w:val="a0"/>
              <w:ind w:left="0"/>
              <w:jc w:val="center"/>
            </w:pPr>
            <w:r>
              <w:t>行义通</w:t>
            </w:r>
          </w:p>
        </w:tc>
        <w:tc>
          <w:tcPr>
            <w:tcW w:w="2835" w:type="dxa"/>
            <w:shd w:val="clear" w:color="auto" w:fill="auto"/>
            <w:noWrap/>
          </w:tcPr>
          <w:p w14:paraId="19FE5BDC" w14:textId="77777777" w:rsidR="00B63A70" w:rsidRDefault="000B5D99">
            <w:pPr>
              <w:pStyle w:val="a0"/>
              <w:ind w:left="0"/>
              <w:jc w:val="center"/>
            </w:pPr>
            <w:r>
              <w:t>项</w:t>
            </w:r>
            <w:r>
              <w:rPr>
                <w:rFonts w:hint="eastAsia"/>
              </w:rPr>
              <w:t>目</w:t>
            </w:r>
            <w:r>
              <w:t>经</w:t>
            </w:r>
            <w:r>
              <w:rPr>
                <w:rFonts w:hint="eastAsia"/>
              </w:rPr>
              <w:t>理</w:t>
            </w:r>
          </w:p>
        </w:tc>
      </w:tr>
      <w:tr w:rsidR="00B63A70" w14:paraId="6EE205A7" w14:textId="77777777">
        <w:trPr>
          <w:trHeight w:hRule="exact" w:val="284"/>
        </w:trPr>
        <w:tc>
          <w:tcPr>
            <w:tcW w:w="2514" w:type="dxa"/>
            <w:shd w:val="clear" w:color="auto" w:fill="auto"/>
            <w:noWrap/>
          </w:tcPr>
          <w:p w14:paraId="5DAE168A" w14:textId="77777777" w:rsidR="00B63A70" w:rsidRDefault="000B5D99">
            <w:pPr>
              <w:pStyle w:val="a0"/>
              <w:ind w:left="0"/>
              <w:jc w:val="center"/>
            </w:pPr>
            <w:r>
              <w:t>SA</w:t>
            </w:r>
          </w:p>
        </w:tc>
        <w:tc>
          <w:tcPr>
            <w:tcW w:w="3685" w:type="dxa"/>
            <w:shd w:val="clear" w:color="auto" w:fill="auto"/>
            <w:noWrap/>
          </w:tcPr>
          <w:p w14:paraId="7AA38525" w14:textId="77777777" w:rsidR="00B63A70" w:rsidRDefault="000B5D99">
            <w:pPr>
              <w:pStyle w:val="a0"/>
              <w:ind w:left="0"/>
              <w:jc w:val="center"/>
            </w:pPr>
            <w:r>
              <w:rPr>
                <w:rFonts w:hint="eastAsia"/>
              </w:rPr>
              <w:t>孙宇飞</w:t>
            </w:r>
          </w:p>
        </w:tc>
        <w:tc>
          <w:tcPr>
            <w:tcW w:w="2835" w:type="dxa"/>
            <w:shd w:val="clear" w:color="auto" w:fill="auto"/>
            <w:noWrap/>
          </w:tcPr>
          <w:p w14:paraId="6E37D48D" w14:textId="77777777" w:rsidR="00B63A70" w:rsidRDefault="000B5D99">
            <w:pPr>
              <w:pStyle w:val="a0"/>
              <w:ind w:left="0"/>
              <w:jc w:val="center"/>
            </w:pPr>
            <w:r>
              <w:rPr>
                <w:rFonts w:hint="eastAsia"/>
              </w:rPr>
              <w:t>系</w:t>
            </w:r>
            <w:r>
              <w:t>统</w:t>
            </w:r>
            <w:r>
              <w:rPr>
                <w:rFonts w:hint="eastAsia"/>
              </w:rPr>
              <w:t>分析</w:t>
            </w:r>
            <w:r>
              <w:t>师</w:t>
            </w:r>
          </w:p>
        </w:tc>
      </w:tr>
      <w:tr w:rsidR="00B63A70" w14:paraId="37549D32" w14:textId="77777777">
        <w:trPr>
          <w:trHeight w:hRule="exact" w:val="284"/>
        </w:trPr>
        <w:tc>
          <w:tcPr>
            <w:tcW w:w="2514" w:type="dxa"/>
            <w:shd w:val="clear" w:color="auto" w:fill="auto"/>
            <w:noWrap/>
          </w:tcPr>
          <w:p w14:paraId="6FFFCF2D" w14:textId="77777777" w:rsidR="00B63A70" w:rsidRDefault="000B5D99">
            <w:pPr>
              <w:pStyle w:val="a0"/>
              <w:ind w:left="0"/>
              <w:jc w:val="center"/>
            </w:pPr>
            <w:r>
              <w:rPr>
                <w:rFonts w:hint="eastAsia"/>
              </w:rPr>
              <w:t>SE</w:t>
            </w:r>
          </w:p>
        </w:tc>
        <w:tc>
          <w:tcPr>
            <w:tcW w:w="3685" w:type="dxa"/>
            <w:shd w:val="clear" w:color="auto" w:fill="auto"/>
            <w:noWrap/>
          </w:tcPr>
          <w:p w14:paraId="43BBE6C3" w14:textId="77777777" w:rsidR="00B63A70" w:rsidRDefault="000B5D99">
            <w:pPr>
              <w:pStyle w:val="a0"/>
              <w:ind w:left="0"/>
              <w:jc w:val="center"/>
            </w:pPr>
            <w:r>
              <w:t>孙宇飞、薛俊、蔡前哲、黄鑫</w:t>
            </w:r>
          </w:p>
        </w:tc>
        <w:tc>
          <w:tcPr>
            <w:tcW w:w="2835" w:type="dxa"/>
            <w:shd w:val="clear" w:color="auto" w:fill="auto"/>
            <w:noWrap/>
          </w:tcPr>
          <w:p w14:paraId="1A909298" w14:textId="77777777" w:rsidR="00B63A70" w:rsidRDefault="000B5D99">
            <w:pPr>
              <w:pStyle w:val="a0"/>
              <w:ind w:left="0"/>
              <w:jc w:val="center"/>
            </w:pPr>
            <w:r>
              <w:rPr>
                <w:rFonts w:hint="eastAsia"/>
              </w:rPr>
              <w:t>软件工程</w:t>
            </w:r>
            <w:r>
              <w:t>师</w:t>
            </w:r>
          </w:p>
        </w:tc>
      </w:tr>
      <w:tr w:rsidR="00B63A70" w14:paraId="646B5BAE" w14:textId="77777777">
        <w:trPr>
          <w:trHeight w:hRule="exact" w:val="284"/>
        </w:trPr>
        <w:tc>
          <w:tcPr>
            <w:tcW w:w="2514" w:type="dxa"/>
            <w:shd w:val="clear" w:color="auto" w:fill="auto"/>
            <w:noWrap/>
          </w:tcPr>
          <w:p w14:paraId="441F680C" w14:textId="77777777" w:rsidR="00B63A70" w:rsidRDefault="000B5D99">
            <w:pPr>
              <w:pStyle w:val="a0"/>
              <w:ind w:left="0"/>
              <w:jc w:val="center"/>
            </w:pPr>
            <w:r>
              <w:t>TE</w:t>
            </w:r>
          </w:p>
        </w:tc>
        <w:tc>
          <w:tcPr>
            <w:tcW w:w="3685" w:type="dxa"/>
            <w:shd w:val="clear" w:color="auto" w:fill="auto"/>
            <w:noWrap/>
          </w:tcPr>
          <w:p w14:paraId="03E768E2" w14:textId="77777777" w:rsidR="00B63A70" w:rsidRDefault="000B5D99">
            <w:pPr>
              <w:pStyle w:val="a0"/>
              <w:ind w:left="0"/>
              <w:jc w:val="center"/>
            </w:pPr>
            <w:r>
              <w:rPr>
                <w:rFonts w:hint="eastAsia"/>
              </w:rPr>
              <w:t>蔡前哲、行义通</w:t>
            </w:r>
          </w:p>
        </w:tc>
        <w:tc>
          <w:tcPr>
            <w:tcW w:w="2835" w:type="dxa"/>
            <w:shd w:val="clear" w:color="auto" w:fill="auto"/>
            <w:noWrap/>
          </w:tcPr>
          <w:p w14:paraId="5FAF5561" w14:textId="77777777" w:rsidR="00B63A70" w:rsidRDefault="000B5D99">
            <w:pPr>
              <w:pStyle w:val="a0"/>
              <w:ind w:left="0"/>
              <w:jc w:val="center"/>
            </w:pPr>
            <w:r>
              <w:t>测试</w:t>
            </w:r>
            <w:r>
              <w:rPr>
                <w:rFonts w:hint="eastAsia"/>
              </w:rPr>
              <w:t>工程</w:t>
            </w:r>
            <w:r>
              <w:t>师</w:t>
            </w:r>
          </w:p>
        </w:tc>
      </w:tr>
      <w:tr w:rsidR="00B63A70" w14:paraId="58B3F042" w14:textId="77777777">
        <w:trPr>
          <w:trHeight w:hRule="exact" w:val="284"/>
        </w:trPr>
        <w:tc>
          <w:tcPr>
            <w:tcW w:w="2514" w:type="dxa"/>
            <w:shd w:val="clear" w:color="auto" w:fill="auto"/>
            <w:noWrap/>
          </w:tcPr>
          <w:p w14:paraId="05A8FC34" w14:textId="77777777" w:rsidR="00B63A70" w:rsidRDefault="000B5D99">
            <w:pPr>
              <w:pStyle w:val="a0"/>
              <w:ind w:left="0"/>
              <w:jc w:val="center"/>
            </w:pPr>
            <w:r>
              <w:t>CM</w:t>
            </w:r>
          </w:p>
        </w:tc>
        <w:tc>
          <w:tcPr>
            <w:tcW w:w="3685" w:type="dxa"/>
            <w:shd w:val="clear" w:color="auto" w:fill="auto"/>
            <w:noWrap/>
          </w:tcPr>
          <w:p w14:paraId="3EE01023" w14:textId="77777777" w:rsidR="00B63A70" w:rsidRDefault="000B5D99">
            <w:pPr>
              <w:pStyle w:val="a0"/>
              <w:ind w:left="0"/>
              <w:jc w:val="center"/>
            </w:pPr>
            <w:r>
              <w:t>薛俊</w:t>
            </w:r>
          </w:p>
        </w:tc>
        <w:tc>
          <w:tcPr>
            <w:tcW w:w="2835" w:type="dxa"/>
            <w:shd w:val="clear" w:color="auto" w:fill="auto"/>
            <w:noWrap/>
          </w:tcPr>
          <w:p w14:paraId="34D7DFDD" w14:textId="77777777" w:rsidR="00B63A70" w:rsidRDefault="000B5D99">
            <w:pPr>
              <w:pStyle w:val="a0"/>
              <w:ind w:left="0"/>
              <w:jc w:val="center"/>
            </w:pPr>
            <w:r>
              <w:rPr>
                <w:rFonts w:hint="eastAsia"/>
              </w:rPr>
              <w:t>配置管理员</w:t>
            </w:r>
          </w:p>
        </w:tc>
      </w:tr>
      <w:tr w:rsidR="00B63A70" w14:paraId="28343752" w14:textId="77777777">
        <w:trPr>
          <w:trHeight w:hRule="exact" w:val="284"/>
        </w:trPr>
        <w:tc>
          <w:tcPr>
            <w:tcW w:w="2514" w:type="dxa"/>
            <w:shd w:val="clear" w:color="auto" w:fill="auto"/>
            <w:noWrap/>
          </w:tcPr>
          <w:p w14:paraId="0A14FF0D" w14:textId="77777777" w:rsidR="00B63A70" w:rsidRDefault="000B5D99">
            <w:pPr>
              <w:pStyle w:val="a0"/>
              <w:ind w:left="0"/>
              <w:jc w:val="center"/>
            </w:pPr>
            <w:r>
              <w:t>RA</w:t>
            </w:r>
          </w:p>
        </w:tc>
        <w:tc>
          <w:tcPr>
            <w:tcW w:w="3685" w:type="dxa"/>
            <w:shd w:val="clear" w:color="auto" w:fill="auto"/>
            <w:noWrap/>
          </w:tcPr>
          <w:p w14:paraId="62895EDA" w14:textId="77777777" w:rsidR="00B63A70" w:rsidRDefault="000B5D99">
            <w:pPr>
              <w:pStyle w:val="a0"/>
              <w:ind w:left="0"/>
              <w:jc w:val="center"/>
            </w:pPr>
            <w:r>
              <w:t>黄鑫</w:t>
            </w:r>
          </w:p>
        </w:tc>
        <w:tc>
          <w:tcPr>
            <w:tcW w:w="2835" w:type="dxa"/>
            <w:shd w:val="clear" w:color="auto" w:fill="auto"/>
            <w:noWrap/>
          </w:tcPr>
          <w:p w14:paraId="4B08B5D3" w14:textId="77777777" w:rsidR="00B63A70" w:rsidRDefault="000B5D99">
            <w:pPr>
              <w:pStyle w:val="a0"/>
              <w:ind w:left="0"/>
              <w:jc w:val="center"/>
            </w:pPr>
            <w:r>
              <w:rPr>
                <w:rFonts w:hint="eastAsia"/>
              </w:rPr>
              <w:t>需求分析员</w:t>
            </w:r>
          </w:p>
        </w:tc>
      </w:tr>
    </w:tbl>
    <w:p w14:paraId="763B0C31" w14:textId="77777777" w:rsidR="00B63A70" w:rsidRDefault="00B63A70">
      <w:pPr>
        <w:pStyle w:val="a0"/>
        <w:ind w:left="0"/>
        <w:outlineLvl w:val="1"/>
        <w:rPr>
          <w:rFonts w:cs="Arial"/>
          <w:bCs/>
          <w:szCs w:val="24"/>
        </w:rPr>
      </w:pPr>
    </w:p>
    <w:p w14:paraId="524FB7F9" w14:textId="77777777" w:rsidR="00B63A70" w:rsidRDefault="000B5D99">
      <w:pPr>
        <w:pStyle w:val="a0"/>
        <w:ind w:left="0"/>
        <w:outlineLvl w:val="1"/>
        <w:rPr>
          <w:rFonts w:cs="Arial"/>
          <w:bCs/>
          <w:szCs w:val="24"/>
        </w:rPr>
      </w:pPr>
      <w:r>
        <w:rPr>
          <w:rFonts w:cs="Arial" w:hint="eastAsia"/>
          <w:bCs/>
          <w:szCs w:val="24"/>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4DFC225E"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5751B52E" w14:textId="77777777" w:rsidR="00B63A70" w:rsidRDefault="000B5D99">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74A08ADC" w14:textId="77777777" w:rsidR="00B63A70" w:rsidRDefault="000B5D99">
            <w:pPr>
              <w:pStyle w:val="a0"/>
              <w:ind w:left="0"/>
              <w:jc w:val="both"/>
              <w:rPr>
                <w:iCs/>
              </w:rPr>
            </w:pPr>
            <w:r>
              <w:rPr>
                <w:color w:val="000000"/>
              </w:rPr>
              <w:t>时光网电影大数据分析平台</w:t>
            </w:r>
          </w:p>
        </w:tc>
      </w:tr>
      <w:tr w:rsidR="00B63A70" w14:paraId="6A115D9D" w14:textId="77777777">
        <w:tc>
          <w:tcPr>
            <w:tcW w:w="1440" w:type="dxa"/>
            <w:vMerge w:val="restart"/>
            <w:shd w:val="clear" w:color="auto" w:fill="A6A6A6"/>
          </w:tcPr>
          <w:p w14:paraId="5CBF4125" w14:textId="77777777" w:rsidR="00B63A70" w:rsidRDefault="000B5D99">
            <w:pPr>
              <w:pStyle w:val="a0"/>
              <w:ind w:left="0"/>
              <w:jc w:val="center"/>
            </w:pPr>
            <w:r>
              <w:rPr>
                <w:rFonts w:hint="eastAsia"/>
              </w:rPr>
              <w:t>类型</w:t>
            </w:r>
          </w:p>
        </w:tc>
        <w:tc>
          <w:tcPr>
            <w:tcW w:w="2102" w:type="dxa"/>
            <w:vMerge w:val="restart"/>
            <w:shd w:val="clear" w:color="auto" w:fill="A6A6A6"/>
          </w:tcPr>
          <w:p w14:paraId="30330FD8" w14:textId="77777777" w:rsidR="00B63A70" w:rsidRDefault="000B5D99">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31F39E6C" w14:textId="77777777" w:rsidR="00B63A70" w:rsidRDefault="000B5D99">
            <w:pPr>
              <w:pStyle w:val="a0"/>
              <w:ind w:left="0"/>
              <w:jc w:val="center"/>
            </w:pPr>
            <w:r>
              <w:rPr>
                <w:rFonts w:hint="eastAsia"/>
              </w:rPr>
              <w:t>权限</w:t>
            </w:r>
          </w:p>
        </w:tc>
      </w:tr>
      <w:tr w:rsidR="00B63A70" w14:paraId="49E8D88B" w14:textId="77777777">
        <w:tc>
          <w:tcPr>
            <w:tcW w:w="1440" w:type="dxa"/>
            <w:vMerge/>
            <w:shd w:val="clear" w:color="auto" w:fill="A6A6A6"/>
            <w:vAlign w:val="center"/>
          </w:tcPr>
          <w:p w14:paraId="37413BB5" w14:textId="77777777" w:rsidR="00B63A70" w:rsidRDefault="00B63A70">
            <w:pPr>
              <w:pStyle w:val="a0"/>
              <w:ind w:left="0"/>
              <w:jc w:val="center"/>
            </w:pPr>
          </w:p>
        </w:tc>
        <w:tc>
          <w:tcPr>
            <w:tcW w:w="2102" w:type="dxa"/>
            <w:vMerge/>
            <w:shd w:val="clear" w:color="auto" w:fill="A6A6A6"/>
          </w:tcPr>
          <w:p w14:paraId="5C9C6944" w14:textId="77777777" w:rsidR="00B63A70" w:rsidRDefault="00B63A70">
            <w:pPr>
              <w:pStyle w:val="a0"/>
              <w:ind w:left="0"/>
              <w:jc w:val="center"/>
            </w:pPr>
          </w:p>
        </w:tc>
        <w:tc>
          <w:tcPr>
            <w:tcW w:w="2758" w:type="dxa"/>
            <w:shd w:val="clear" w:color="auto" w:fill="A6A6A6"/>
          </w:tcPr>
          <w:p w14:paraId="777F3FB9" w14:textId="77777777" w:rsidR="00B63A70" w:rsidRDefault="000B5D99">
            <w:pPr>
              <w:pStyle w:val="a0"/>
              <w:ind w:left="0"/>
              <w:jc w:val="center"/>
            </w:pPr>
            <w:r>
              <w:rPr>
                <w:rFonts w:hint="eastAsia"/>
              </w:rPr>
              <w:t>只读</w:t>
            </w:r>
          </w:p>
        </w:tc>
        <w:tc>
          <w:tcPr>
            <w:tcW w:w="2700" w:type="dxa"/>
            <w:shd w:val="clear" w:color="auto" w:fill="A6A6A6"/>
          </w:tcPr>
          <w:p w14:paraId="67BC9D3B" w14:textId="77777777" w:rsidR="00B63A70" w:rsidRDefault="000B5D99">
            <w:pPr>
              <w:pStyle w:val="a0"/>
              <w:ind w:left="0"/>
              <w:jc w:val="center"/>
            </w:pPr>
            <w:r>
              <w:rPr>
                <w:rFonts w:hint="eastAsia"/>
              </w:rPr>
              <w:t>写</w:t>
            </w:r>
          </w:p>
        </w:tc>
      </w:tr>
      <w:tr w:rsidR="00B63A70" w14:paraId="55916603" w14:textId="77777777">
        <w:tc>
          <w:tcPr>
            <w:tcW w:w="1440" w:type="dxa"/>
            <w:vMerge w:val="restart"/>
            <w:shd w:val="clear" w:color="auto" w:fill="A6A6A6"/>
            <w:vAlign w:val="center"/>
          </w:tcPr>
          <w:p w14:paraId="04C82CDC" w14:textId="77777777" w:rsidR="00B63A70" w:rsidRDefault="000B5D99">
            <w:pPr>
              <w:pStyle w:val="a0"/>
              <w:ind w:left="0"/>
              <w:jc w:val="center"/>
            </w:pPr>
            <w:r>
              <w:rPr>
                <w:rFonts w:hint="eastAsia"/>
              </w:rPr>
              <w:t>项目管理类</w:t>
            </w:r>
          </w:p>
        </w:tc>
        <w:tc>
          <w:tcPr>
            <w:tcW w:w="2102" w:type="dxa"/>
            <w:shd w:val="clear" w:color="auto" w:fill="A6A6A6"/>
          </w:tcPr>
          <w:p w14:paraId="0E6D97AB" w14:textId="77777777" w:rsidR="00B63A70" w:rsidRDefault="000B5D99">
            <w:pPr>
              <w:pStyle w:val="a0"/>
              <w:ind w:left="0"/>
              <w:jc w:val="center"/>
            </w:pPr>
            <w:r>
              <w:rPr>
                <w:rFonts w:hint="eastAsia"/>
              </w:rPr>
              <w:t>PP</w:t>
            </w:r>
          </w:p>
        </w:tc>
        <w:tc>
          <w:tcPr>
            <w:tcW w:w="2758" w:type="dxa"/>
          </w:tcPr>
          <w:p w14:paraId="1D6020E3" w14:textId="77777777" w:rsidR="00B63A70" w:rsidRDefault="000B5D99">
            <w:pPr>
              <w:pStyle w:val="a0"/>
              <w:ind w:left="0"/>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BDA6CED" w14:textId="77777777" w:rsidR="00B63A70" w:rsidRDefault="000B5D99">
            <w:pPr>
              <w:pStyle w:val="a0"/>
              <w:ind w:left="0"/>
            </w:pPr>
            <w:r>
              <w:rPr>
                <w:rFonts w:hint="eastAsia"/>
              </w:rPr>
              <w:t>PM</w:t>
            </w:r>
            <w:r>
              <w:rPr>
                <w:rFonts w:hint="eastAsia"/>
              </w:rPr>
              <w:t>、</w:t>
            </w:r>
            <w:r>
              <w:rPr>
                <w:rFonts w:hint="eastAsia"/>
              </w:rPr>
              <w:t>CM</w:t>
            </w:r>
          </w:p>
        </w:tc>
      </w:tr>
      <w:tr w:rsidR="00B63A70" w14:paraId="16809A2E" w14:textId="77777777">
        <w:tc>
          <w:tcPr>
            <w:tcW w:w="1440" w:type="dxa"/>
            <w:vMerge/>
            <w:shd w:val="clear" w:color="auto" w:fill="A6A6A6"/>
          </w:tcPr>
          <w:p w14:paraId="4603577B" w14:textId="77777777" w:rsidR="00B63A70" w:rsidRDefault="00B63A70">
            <w:pPr>
              <w:pStyle w:val="a0"/>
              <w:ind w:left="0"/>
            </w:pPr>
          </w:p>
        </w:tc>
        <w:tc>
          <w:tcPr>
            <w:tcW w:w="2102" w:type="dxa"/>
            <w:shd w:val="clear" w:color="auto" w:fill="A6A6A6"/>
          </w:tcPr>
          <w:p w14:paraId="093FF416" w14:textId="77777777" w:rsidR="00B63A70" w:rsidRDefault="000B5D99">
            <w:pPr>
              <w:pStyle w:val="a0"/>
              <w:ind w:left="0"/>
              <w:jc w:val="center"/>
            </w:pPr>
            <w:r>
              <w:rPr>
                <w:rFonts w:hint="eastAsia"/>
              </w:rPr>
              <w:t>PMC</w:t>
            </w:r>
          </w:p>
        </w:tc>
        <w:tc>
          <w:tcPr>
            <w:tcW w:w="2758" w:type="dxa"/>
          </w:tcPr>
          <w:p w14:paraId="7583A0C4"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5BB88EC" w14:textId="77777777" w:rsidR="00B63A70" w:rsidRDefault="000B5D99">
            <w:r>
              <w:rPr>
                <w:rFonts w:hint="eastAsia"/>
              </w:rPr>
              <w:t>PM</w:t>
            </w:r>
            <w:r>
              <w:rPr>
                <w:rFonts w:hint="eastAsia"/>
              </w:rPr>
              <w:t>、</w:t>
            </w:r>
            <w:r>
              <w:rPr>
                <w:rFonts w:hint="eastAsia"/>
              </w:rPr>
              <w:t>CM</w:t>
            </w:r>
          </w:p>
        </w:tc>
      </w:tr>
      <w:tr w:rsidR="00B63A70" w14:paraId="13C6D2D5" w14:textId="77777777">
        <w:tc>
          <w:tcPr>
            <w:tcW w:w="1440" w:type="dxa"/>
            <w:vMerge/>
            <w:shd w:val="clear" w:color="auto" w:fill="A6A6A6"/>
          </w:tcPr>
          <w:p w14:paraId="5EA7A562" w14:textId="77777777" w:rsidR="00B63A70" w:rsidRDefault="00B63A70">
            <w:pPr>
              <w:pStyle w:val="a0"/>
              <w:ind w:left="0"/>
            </w:pPr>
          </w:p>
        </w:tc>
        <w:tc>
          <w:tcPr>
            <w:tcW w:w="2102" w:type="dxa"/>
            <w:shd w:val="clear" w:color="auto" w:fill="A6A6A6"/>
          </w:tcPr>
          <w:p w14:paraId="6080962A" w14:textId="77777777" w:rsidR="00B63A70" w:rsidRDefault="000B5D99">
            <w:pPr>
              <w:pStyle w:val="a0"/>
              <w:ind w:left="0"/>
              <w:jc w:val="center"/>
            </w:pPr>
            <w:r>
              <w:rPr>
                <w:rFonts w:hint="eastAsia"/>
              </w:rPr>
              <w:t>IPM</w:t>
            </w:r>
          </w:p>
        </w:tc>
        <w:tc>
          <w:tcPr>
            <w:tcW w:w="2758" w:type="dxa"/>
          </w:tcPr>
          <w:p w14:paraId="400DA2DF"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62E2824" w14:textId="77777777" w:rsidR="00B63A70" w:rsidRDefault="000B5D99">
            <w:r>
              <w:rPr>
                <w:rFonts w:hint="eastAsia"/>
              </w:rPr>
              <w:t>PM</w:t>
            </w:r>
            <w:r>
              <w:rPr>
                <w:rFonts w:hint="eastAsia"/>
              </w:rPr>
              <w:t>、</w:t>
            </w:r>
            <w:r>
              <w:rPr>
                <w:rFonts w:hint="eastAsia"/>
              </w:rPr>
              <w:t>CM</w:t>
            </w:r>
            <w:r>
              <w:rPr>
                <w:rFonts w:hint="eastAsia"/>
              </w:rPr>
              <w:t>、</w:t>
            </w:r>
            <w:r>
              <w:rPr>
                <w:rFonts w:hint="eastAsia"/>
              </w:rPr>
              <w:t>SA</w:t>
            </w:r>
          </w:p>
        </w:tc>
      </w:tr>
      <w:tr w:rsidR="00B63A70" w14:paraId="7CB43EAF" w14:textId="77777777">
        <w:trPr>
          <w:trHeight w:val="316"/>
        </w:trPr>
        <w:tc>
          <w:tcPr>
            <w:tcW w:w="1440" w:type="dxa"/>
            <w:vMerge/>
            <w:shd w:val="clear" w:color="auto" w:fill="A6A6A6"/>
          </w:tcPr>
          <w:p w14:paraId="4D93027B" w14:textId="77777777" w:rsidR="00B63A70" w:rsidRDefault="00B63A70">
            <w:pPr>
              <w:pStyle w:val="a0"/>
              <w:ind w:left="0"/>
            </w:pPr>
          </w:p>
        </w:tc>
        <w:tc>
          <w:tcPr>
            <w:tcW w:w="2102" w:type="dxa"/>
            <w:shd w:val="clear" w:color="auto" w:fill="A6A6A6"/>
          </w:tcPr>
          <w:p w14:paraId="1BD2FF01" w14:textId="77777777" w:rsidR="00B63A70" w:rsidRDefault="000B5D99">
            <w:pPr>
              <w:pStyle w:val="a0"/>
              <w:ind w:left="0"/>
              <w:jc w:val="center"/>
            </w:pPr>
            <w:r>
              <w:t>SAM</w:t>
            </w:r>
          </w:p>
        </w:tc>
        <w:tc>
          <w:tcPr>
            <w:tcW w:w="2758" w:type="dxa"/>
          </w:tcPr>
          <w:p w14:paraId="088D866F"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86B0539" w14:textId="77777777" w:rsidR="00B63A70" w:rsidRDefault="000B5D99">
            <w:r>
              <w:rPr>
                <w:rFonts w:hint="eastAsia"/>
              </w:rPr>
              <w:t>PM</w:t>
            </w:r>
            <w:r>
              <w:rPr>
                <w:rFonts w:hint="eastAsia"/>
              </w:rPr>
              <w:t>、</w:t>
            </w:r>
            <w:r>
              <w:rPr>
                <w:rFonts w:hint="eastAsia"/>
              </w:rPr>
              <w:t>CM</w:t>
            </w:r>
          </w:p>
        </w:tc>
      </w:tr>
      <w:tr w:rsidR="00B63A70" w14:paraId="19683A34" w14:textId="77777777">
        <w:tc>
          <w:tcPr>
            <w:tcW w:w="1440" w:type="dxa"/>
            <w:vMerge/>
            <w:shd w:val="clear" w:color="auto" w:fill="A6A6A6"/>
          </w:tcPr>
          <w:p w14:paraId="29D5BDC1" w14:textId="77777777" w:rsidR="00B63A70" w:rsidRDefault="00B63A70">
            <w:pPr>
              <w:pStyle w:val="a0"/>
              <w:ind w:left="0"/>
            </w:pPr>
          </w:p>
        </w:tc>
        <w:tc>
          <w:tcPr>
            <w:tcW w:w="2102" w:type="dxa"/>
            <w:shd w:val="clear" w:color="auto" w:fill="A6A6A6"/>
          </w:tcPr>
          <w:p w14:paraId="07DD6A76" w14:textId="77777777" w:rsidR="00B63A70" w:rsidRDefault="000B5D99">
            <w:pPr>
              <w:pStyle w:val="a0"/>
              <w:ind w:left="0"/>
              <w:jc w:val="center"/>
            </w:pPr>
            <w:r>
              <w:rPr>
                <w:rFonts w:hint="eastAsia"/>
              </w:rPr>
              <w:t>RSKM</w:t>
            </w:r>
          </w:p>
        </w:tc>
        <w:tc>
          <w:tcPr>
            <w:tcW w:w="2758" w:type="dxa"/>
          </w:tcPr>
          <w:p w14:paraId="5449E012"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125FD03" w14:textId="77777777" w:rsidR="00B63A70" w:rsidRDefault="000B5D99">
            <w:r>
              <w:rPr>
                <w:rFonts w:hint="eastAsia"/>
              </w:rPr>
              <w:t>PM</w:t>
            </w:r>
            <w:r>
              <w:rPr>
                <w:rFonts w:hint="eastAsia"/>
              </w:rPr>
              <w:t>、</w:t>
            </w:r>
            <w:r>
              <w:rPr>
                <w:rFonts w:hint="eastAsia"/>
              </w:rPr>
              <w:t>CM</w:t>
            </w:r>
          </w:p>
        </w:tc>
      </w:tr>
      <w:tr w:rsidR="00B63A70" w14:paraId="1EF99003" w14:textId="77777777">
        <w:tc>
          <w:tcPr>
            <w:tcW w:w="1440" w:type="dxa"/>
            <w:vMerge w:val="restart"/>
            <w:shd w:val="clear" w:color="auto" w:fill="A6A6A6"/>
            <w:vAlign w:val="center"/>
          </w:tcPr>
          <w:p w14:paraId="4E8D95C3" w14:textId="77777777" w:rsidR="00B63A70" w:rsidRDefault="000B5D99">
            <w:pPr>
              <w:pStyle w:val="a0"/>
              <w:ind w:left="0"/>
              <w:jc w:val="center"/>
            </w:pPr>
            <w:r>
              <w:rPr>
                <w:rFonts w:hint="eastAsia"/>
              </w:rPr>
              <w:t>工程类</w:t>
            </w:r>
          </w:p>
        </w:tc>
        <w:tc>
          <w:tcPr>
            <w:tcW w:w="2102" w:type="dxa"/>
            <w:shd w:val="clear" w:color="auto" w:fill="A6A6A6"/>
          </w:tcPr>
          <w:p w14:paraId="28B72E83" w14:textId="77777777" w:rsidR="00B63A70" w:rsidRDefault="000B5D99">
            <w:pPr>
              <w:pStyle w:val="a0"/>
              <w:ind w:left="0"/>
              <w:jc w:val="center"/>
            </w:pPr>
            <w:r>
              <w:rPr>
                <w:rFonts w:hint="eastAsia"/>
              </w:rPr>
              <w:t>RD</w:t>
            </w:r>
          </w:p>
        </w:tc>
        <w:tc>
          <w:tcPr>
            <w:tcW w:w="2758" w:type="dxa"/>
          </w:tcPr>
          <w:p w14:paraId="168014CF"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AAB0C09"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155124CF" w14:textId="77777777">
        <w:tc>
          <w:tcPr>
            <w:tcW w:w="1440" w:type="dxa"/>
            <w:vMerge/>
            <w:shd w:val="clear" w:color="auto" w:fill="A6A6A6"/>
          </w:tcPr>
          <w:p w14:paraId="6716754A" w14:textId="77777777" w:rsidR="00B63A70" w:rsidRDefault="00B63A70">
            <w:pPr>
              <w:pStyle w:val="a0"/>
              <w:ind w:left="0"/>
            </w:pPr>
          </w:p>
        </w:tc>
        <w:tc>
          <w:tcPr>
            <w:tcW w:w="2102" w:type="dxa"/>
            <w:shd w:val="clear" w:color="auto" w:fill="A6A6A6"/>
          </w:tcPr>
          <w:p w14:paraId="639E8C8B" w14:textId="77777777" w:rsidR="00B63A70" w:rsidRDefault="000B5D99">
            <w:pPr>
              <w:pStyle w:val="a0"/>
              <w:ind w:left="0"/>
              <w:jc w:val="center"/>
            </w:pPr>
            <w:r>
              <w:rPr>
                <w:rFonts w:hint="eastAsia"/>
              </w:rPr>
              <w:t>RM</w:t>
            </w:r>
          </w:p>
        </w:tc>
        <w:tc>
          <w:tcPr>
            <w:tcW w:w="2758" w:type="dxa"/>
          </w:tcPr>
          <w:p w14:paraId="5482A994"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3B080FC"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46E19D44" w14:textId="77777777">
        <w:tc>
          <w:tcPr>
            <w:tcW w:w="1440" w:type="dxa"/>
            <w:vMerge/>
            <w:shd w:val="clear" w:color="auto" w:fill="A6A6A6"/>
          </w:tcPr>
          <w:p w14:paraId="64FDC3D5" w14:textId="77777777" w:rsidR="00B63A70" w:rsidRDefault="00B63A70">
            <w:pPr>
              <w:pStyle w:val="a0"/>
              <w:ind w:left="0"/>
            </w:pPr>
          </w:p>
        </w:tc>
        <w:tc>
          <w:tcPr>
            <w:tcW w:w="2102" w:type="dxa"/>
            <w:shd w:val="clear" w:color="auto" w:fill="A6A6A6"/>
          </w:tcPr>
          <w:p w14:paraId="764EA9C7" w14:textId="77777777" w:rsidR="00B63A70" w:rsidRDefault="000B5D99">
            <w:pPr>
              <w:pStyle w:val="a0"/>
              <w:ind w:left="0"/>
              <w:jc w:val="center"/>
            </w:pPr>
            <w:r>
              <w:rPr>
                <w:rFonts w:hint="eastAsia"/>
              </w:rPr>
              <w:t>TS</w:t>
            </w:r>
          </w:p>
        </w:tc>
        <w:tc>
          <w:tcPr>
            <w:tcW w:w="2758" w:type="dxa"/>
          </w:tcPr>
          <w:p w14:paraId="42D42A9C"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0736B20"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75857D5A" w14:textId="77777777">
        <w:tc>
          <w:tcPr>
            <w:tcW w:w="1440" w:type="dxa"/>
            <w:vMerge/>
            <w:shd w:val="clear" w:color="auto" w:fill="A6A6A6"/>
          </w:tcPr>
          <w:p w14:paraId="585B1018" w14:textId="77777777" w:rsidR="00B63A70" w:rsidRDefault="00B63A70">
            <w:pPr>
              <w:pStyle w:val="a0"/>
              <w:ind w:left="0"/>
            </w:pPr>
          </w:p>
        </w:tc>
        <w:tc>
          <w:tcPr>
            <w:tcW w:w="2102" w:type="dxa"/>
            <w:shd w:val="clear" w:color="auto" w:fill="A6A6A6"/>
          </w:tcPr>
          <w:p w14:paraId="3885531E" w14:textId="77777777" w:rsidR="00B63A70" w:rsidRDefault="000B5D99">
            <w:pPr>
              <w:pStyle w:val="a0"/>
              <w:ind w:left="0"/>
              <w:jc w:val="center"/>
            </w:pPr>
            <w:r>
              <w:t>Analysis Design</w:t>
            </w:r>
          </w:p>
        </w:tc>
        <w:tc>
          <w:tcPr>
            <w:tcW w:w="2758" w:type="dxa"/>
          </w:tcPr>
          <w:p w14:paraId="6DD27D0A"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F13CBFD"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7E568FA2" w14:textId="77777777">
        <w:tc>
          <w:tcPr>
            <w:tcW w:w="1440" w:type="dxa"/>
            <w:vMerge/>
            <w:shd w:val="clear" w:color="auto" w:fill="A6A6A6"/>
          </w:tcPr>
          <w:p w14:paraId="1D26DABC" w14:textId="77777777" w:rsidR="00B63A70" w:rsidRDefault="00B63A70">
            <w:pPr>
              <w:pStyle w:val="a0"/>
              <w:ind w:left="0"/>
            </w:pPr>
          </w:p>
        </w:tc>
        <w:tc>
          <w:tcPr>
            <w:tcW w:w="2102" w:type="dxa"/>
            <w:shd w:val="clear" w:color="auto" w:fill="A6A6A6"/>
          </w:tcPr>
          <w:p w14:paraId="76A22DA5" w14:textId="77777777" w:rsidR="00B63A70" w:rsidRDefault="000B5D99">
            <w:pPr>
              <w:pStyle w:val="a0"/>
              <w:ind w:left="0"/>
              <w:jc w:val="center"/>
            </w:pPr>
            <w:r>
              <w:t>Interface Prototype</w:t>
            </w:r>
          </w:p>
        </w:tc>
        <w:tc>
          <w:tcPr>
            <w:tcW w:w="2758" w:type="dxa"/>
          </w:tcPr>
          <w:p w14:paraId="46BDFA7E"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13F8ED1"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4D28FE7A" w14:textId="77777777">
        <w:tc>
          <w:tcPr>
            <w:tcW w:w="1440" w:type="dxa"/>
            <w:vMerge/>
            <w:shd w:val="clear" w:color="auto" w:fill="A6A6A6"/>
          </w:tcPr>
          <w:p w14:paraId="59D14465" w14:textId="77777777" w:rsidR="00B63A70" w:rsidRDefault="00B63A70">
            <w:pPr>
              <w:pStyle w:val="a0"/>
              <w:ind w:left="0"/>
            </w:pPr>
          </w:p>
        </w:tc>
        <w:tc>
          <w:tcPr>
            <w:tcW w:w="2102" w:type="dxa"/>
            <w:shd w:val="clear" w:color="auto" w:fill="A6A6A6"/>
          </w:tcPr>
          <w:p w14:paraId="4C39B686" w14:textId="77777777" w:rsidR="00B63A70" w:rsidRDefault="000B5D99">
            <w:pPr>
              <w:pStyle w:val="a0"/>
              <w:ind w:left="0"/>
              <w:jc w:val="center"/>
            </w:pPr>
            <w:r>
              <w:t>Database Design</w:t>
            </w:r>
          </w:p>
        </w:tc>
        <w:tc>
          <w:tcPr>
            <w:tcW w:w="2758" w:type="dxa"/>
          </w:tcPr>
          <w:p w14:paraId="5D1C18BB"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9EDA6E9"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7F9839A6" w14:textId="77777777">
        <w:tc>
          <w:tcPr>
            <w:tcW w:w="1440" w:type="dxa"/>
            <w:vMerge/>
            <w:shd w:val="clear" w:color="auto" w:fill="A6A6A6"/>
          </w:tcPr>
          <w:p w14:paraId="38B77340" w14:textId="77777777" w:rsidR="00B63A70" w:rsidRDefault="00B63A70">
            <w:pPr>
              <w:pStyle w:val="a0"/>
              <w:ind w:left="0"/>
            </w:pPr>
          </w:p>
        </w:tc>
        <w:tc>
          <w:tcPr>
            <w:tcW w:w="2102" w:type="dxa"/>
            <w:shd w:val="clear" w:color="auto" w:fill="A6A6A6"/>
          </w:tcPr>
          <w:p w14:paraId="70CD2B6C" w14:textId="77777777" w:rsidR="00B63A70" w:rsidRDefault="000B5D99">
            <w:pPr>
              <w:pStyle w:val="a0"/>
              <w:ind w:left="0"/>
              <w:jc w:val="center"/>
            </w:pPr>
            <w:r>
              <w:t>Detail Design</w:t>
            </w:r>
          </w:p>
        </w:tc>
        <w:tc>
          <w:tcPr>
            <w:tcW w:w="2758" w:type="dxa"/>
          </w:tcPr>
          <w:p w14:paraId="0A07D1E3"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90BAA7C"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387ACF6A" w14:textId="77777777">
        <w:tc>
          <w:tcPr>
            <w:tcW w:w="1440" w:type="dxa"/>
            <w:vMerge/>
            <w:shd w:val="clear" w:color="auto" w:fill="A6A6A6"/>
          </w:tcPr>
          <w:p w14:paraId="0DE89702" w14:textId="77777777" w:rsidR="00B63A70" w:rsidRDefault="00B63A70">
            <w:pPr>
              <w:pStyle w:val="a0"/>
              <w:ind w:left="0"/>
            </w:pPr>
          </w:p>
        </w:tc>
        <w:tc>
          <w:tcPr>
            <w:tcW w:w="2102" w:type="dxa"/>
            <w:shd w:val="clear" w:color="auto" w:fill="A6A6A6"/>
          </w:tcPr>
          <w:p w14:paraId="2EF5EB63" w14:textId="77777777" w:rsidR="00B63A70" w:rsidRDefault="000B5D99">
            <w:pPr>
              <w:pStyle w:val="a0"/>
              <w:ind w:left="0"/>
              <w:jc w:val="center"/>
            </w:pPr>
            <w:r>
              <w:rPr>
                <w:rFonts w:hint="eastAsia"/>
              </w:rPr>
              <w:t>PI</w:t>
            </w:r>
          </w:p>
        </w:tc>
        <w:tc>
          <w:tcPr>
            <w:tcW w:w="2758" w:type="dxa"/>
          </w:tcPr>
          <w:p w14:paraId="2B540FA1"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2E86516"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77136475" w14:textId="77777777">
        <w:tc>
          <w:tcPr>
            <w:tcW w:w="1440" w:type="dxa"/>
            <w:vMerge/>
            <w:shd w:val="clear" w:color="auto" w:fill="A6A6A6"/>
          </w:tcPr>
          <w:p w14:paraId="5A73E7DA" w14:textId="77777777" w:rsidR="00B63A70" w:rsidRDefault="00B63A70">
            <w:pPr>
              <w:pStyle w:val="a0"/>
              <w:ind w:left="0"/>
            </w:pPr>
          </w:p>
        </w:tc>
        <w:tc>
          <w:tcPr>
            <w:tcW w:w="2102" w:type="dxa"/>
            <w:shd w:val="clear" w:color="auto" w:fill="A6A6A6"/>
          </w:tcPr>
          <w:p w14:paraId="2B9287F0" w14:textId="77777777" w:rsidR="00B63A70" w:rsidRDefault="000B5D99">
            <w:pPr>
              <w:pStyle w:val="a0"/>
              <w:ind w:left="0"/>
              <w:jc w:val="center"/>
            </w:pPr>
            <w:r>
              <w:rPr>
                <w:rFonts w:hint="eastAsia"/>
              </w:rPr>
              <w:t>VAL</w:t>
            </w:r>
          </w:p>
        </w:tc>
        <w:tc>
          <w:tcPr>
            <w:tcW w:w="2758" w:type="dxa"/>
          </w:tcPr>
          <w:p w14:paraId="2F75D1B0"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5FA1C10" w14:textId="77777777" w:rsidR="00B63A70" w:rsidRDefault="000B5D99">
            <w:r>
              <w:rPr>
                <w:rFonts w:hint="eastAsia"/>
              </w:rPr>
              <w:t>PM</w:t>
            </w:r>
            <w:r>
              <w:rPr>
                <w:rFonts w:hint="eastAsia"/>
              </w:rPr>
              <w:t>、</w:t>
            </w:r>
            <w:r>
              <w:rPr>
                <w:rFonts w:hint="eastAsia"/>
              </w:rPr>
              <w:t xml:space="preserve">CM </w:t>
            </w:r>
            <w:r>
              <w:rPr>
                <w:rFonts w:hint="eastAsia"/>
                <w:sz w:val="18"/>
                <w:szCs w:val="18"/>
              </w:rPr>
              <w:t>、</w:t>
            </w:r>
            <w:r>
              <w:rPr>
                <w:rFonts w:hint="eastAsia"/>
                <w:sz w:val="18"/>
                <w:szCs w:val="18"/>
              </w:rPr>
              <w:t>TE</w:t>
            </w:r>
          </w:p>
        </w:tc>
      </w:tr>
      <w:tr w:rsidR="00B63A70" w14:paraId="5026CBFF" w14:textId="77777777">
        <w:tc>
          <w:tcPr>
            <w:tcW w:w="1440" w:type="dxa"/>
            <w:vMerge/>
            <w:shd w:val="clear" w:color="auto" w:fill="A6A6A6"/>
          </w:tcPr>
          <w:p w14:paraId="3E01C3C1" w14:textId="77777777" w:rsidR="00B63A70" w:rsidRDefault="00B63A70">
            <w:pPr>
              <w:pStyle w:val="a0"/>
              <w:ind w:left="0"/>
            </w:pPr>
          </w:p>
        </w:tc>
        <w:tc>
          <w:tcPr>
            <w:tcW w:w="2102" w:type="dxa"/>
            <w:shd w:val="clear" w:color="auto" w:fill="A6A6A6"/>
          </w:tcPr>
          <w:p w14:paraId="64BFA8A4" w14:textId="77777777" w:rsidR="00B63A70" w:rsidRDefault="000B5D99">
            <w:pPr>
              <w:pStyle w:val="a0"/>
              <w:ind w:left="0"/>
              <w:jc w:val="center"/>
            </w:pPr>
            <w:r>
              <w:rPr>
                <w:rFonts w:hint="eastAsia"/>
              </w:rPr>
              <w:t>VER</w:t>
            </w:r>
          </w:p>
        </w:tc>
        <w:tc>
          <w:tcPr>
            <w:tcW w:w="2758" w:type="dxa"/>
          </w:tcPr>
          <w:p w14:paraId="27B57A24"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81B7364" w14:textId="77777777" w:rsidR="00B63A70" w:rsidRDefault="000B5D99">
            <w:r>
              <w:rPr>
                <w:rFonts w:hint="eastAsia"/>
              </w:rPr>
              <w:t>PM</w:t>
            </w:r>
            <w:r>
              <w:rPr>
                <w:rFonts w:hint="eastAsia"/>
              </w:rPr>
              <w:t>、</w:t>
            </w:r>
            <w:r>
              <w:rPr>
                <w:rFonts w:hint="eastAsia"/>
              </w:rPr>
              <w:t>CM</w:t>
            </w:r>
          </w:p>
        </w:tc>
      </w:tr>
      <w:tr w:rsidR="00B63A70" w14:paraId="48F7361F" w14:textId="77777777">
        <w:tc>
          <w:tcPr>
            <w:tcW w:w="1440" w:type="dxa"/>
            <w:vMerge/>
            <w:shd w:val="clear" w:color="auto" w:fill="A6A6A6"/>
          </w:tcPr>
          <w:p w14:paraId="7B6CDB76" w14:textId="77777777" w:rsidR="00B63A70" w:rsidRDefault="00B63A70">
            <w:pPr>
              <w:pStyle w:val="a0"/>
              <w:ind w:left="0"/>
            </w:pPr>
          </w:p>
        </w:tc>
        <w:tc>
          <w:tcPr>
            <w:tcW w:w="2102" w:type="dxa"/>
            <w:shd w:val="clear" w:color="auto" w:fill="A6A6A6"/>
          </w:tcPr>
          <w:p w14:paraId="1A2C384D" w14:textId="77777777" w:rsidR="00B63A70" w:rsidRDefault="000B5D99">
            <w:pPr>
              <w:pStyle w:val="a0"/>
              <w:ind w:left="0"/>
              <w:jc w:val="center"/>
            </w:pPr>
            <w:r>
              <w:t>Coding</w:t>
            </w:r>
          </w:p>
        </w:tc>
        <w:tc>
          <w:tcPr>
            <w:tcW w:w="2758" w:type="dxa"/>
          </w:tcPr>
          <w:p w14:paraId="2D78B452"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AAA792C" w14:textId="77777777" w:rsidR="00B63A70" w:rsidRDefault="000B5D99">
            <w:r>
              <w:rPr>
                <w:rFonts w:hint="eastAsia"/>
              </w:rPr>
              <w:t>PM</w:t>
            </w:r>
            <w:r>
              <w:rPr>
                <w:rFonts w:hint="eastAsia"/>
              </w:rPr>
              <w:t>、</w:t>
            </w:r>
            <w:r>
              <w:rPr>
                <w:rFonts w:hint="eastAsia"/>
              </w:rPr>
              <w:t xml:space="preserve">CM </w:t>
            </w:r>
            <w:r>
              <w:rPr>
                <w:rFonts w:hint="eastAsia"/>
                <w:sz w:val="18"/>
                <w:szCs w:val="18"/>
              </w:rPr>
              <w:t>、</w:t>
            </w:r>
            <w:r>
              <w:rPr>
                <w:rFonts w:hint="eastAsia"/>
              </w:rPr>
              <w:t>SE</w:t>
            </w:r>
          </w:p>
        </w:tc>
      </w:tr>
      <w:tr w:rsidR="00B63A70" w14:paraId="3CAD3929" w14:textId="77777777">
        <w:tc>
          <w:tcPr>
            <w:tcW w:w="1440" w:type="dxa"/>
            <w:vMerge w:val="restart"/>
            <w:shd w:val="clear" w:color="auto" w:fill="A6A6A6"/>
            <w:vAlign w:val="center"/>
          </w:tcPr>
          <w:p w14:paraId="4EE41263" w14:textId="77777777" w:rsidR="00B63A70" w:rsidRDefault="000B5D99">
            <w:pPr>
              <w:pStyle w:val="a0"/>
              <w:ind w:left="0"/>
              <w:jc w:val="center"/>
            </w:pPr>
            <w:r>
              <w:rPr>
                <w:rFonts w:hint="eastAsia"/>
              </w:rPr>
              <w:t>其他类</w:t>
            </w:r>
          </w:p>
        </w:tc>
        <w:tc>
          <w:tcPr>
            <w:tcW w:w="2102" w:type="dxa"/>
            <w:shd w:val="clear" w:color="auto" w:fill="A6A6A6"/>
          </w:tcPr>
          <w:p w14:paraId="1EA2329D" w14:textId="77777777" w:rsidR="00B63A70" w:rsidRDefault="000B5D99">
            <w:pPr>
              <w:pStyle w:val="a0"/>
              <w:ind w:left="0"/>
              <w:jc w:val="center"/>
            </w:pPr>
            <w:r>
              <w:t>ProjTemplete</w:t>
            </w:r>
          </w:p>
        </w:tc>
        <w:tc>
          <w:tcPr>
            <w:tcW w:w="2758" w:type="dxa"/>
          </w:tcPr>
          <w:p w14:paraId="4F7C71EC"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42B501C" w14:textId="77777777" w:rsidR="00B63A70" w:rsidRDefault="000B5D99">
            <w:r>
              <w:rPr>
                <w:rFonts w:hint="eastAsia"/>
              </w:rPr>
              <w:t>PM</w:t>
            </w:r>
            <w:r>
              <w:rPr>
                <w:rFonts w:hint="eastAsia"/>
              </w:rPr>
              <w:t>、</w:t>
            </w:r>
            <w:r>
              <w:rPr>
                <w:rFonts w:hint="eastAsia"/>
              </w:rPr>
              <w:t xml:space="preserve">CM </w:t>
            </w:r>
          </w:p>
        </w:tc>
      </w:tr>
      <w:tr w:rsidR="00B63A70" w14:paraId="7A9EC263" w14:textId="77777777">
        <w:tc>
          <w:tcPr>
            <w:tcW w:w="1440" w:type="dxa"/>
            <w:vMerge/>
            <w:shd w:val="clear" w:color="auto" w:fill="A6A6A6"/>
          </w:tcPr>
          <w:p w14:paraId="5C769E74" w14:textId="77777777" w:rsidR="00B63A70" w:rsidRDefault="00B63A70">
            <w:pPr>
              <w:pStyle w:val="a0"/>
              <w:ind w:left="0"/>
            </w:pPr>
          </w:p>
        </w:tc>
        <w:tc>
          <w:tcPr>
            <w:tcW w:w="2102" w:type="dxa"/>
            <w:shd w:val="clear" w:color="auto" w:fill="A6A6A6"/>
          </w:tcPr>
          <w:p w14:paraId="4DA9A9B2" w14:textId="77777777" w:rsidR="00B63A70" w:rsidRDefault="000B5D99">
            <w:pPr>
              <w:pStyle w:val="a0"/>
              <w:ind w:left="0"/>
              <w:jc w:val="center"/>
            </w:pPr>
            <w:r>
              <w:t>ProjCase</w:t>
            </w:r>
          </w:p>
        </w:tc>
        <w:tc>
          <w:tcPr>
            <w:tcW w:w="2758" w:type="dxa"/>
          </w:tcPr>
          <w:p w14:paraId="00DFFE8A"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C34A4B0" w14:textId="77777777" w:rsidR="00B63A70" w:rsidRDefault="000B5D99">
            <w:r>
              <w:rPr>
                <w:rFonts w:hint="eastAsia"/>
              </w:rPr>
              <w:t>PM</w:t>
            </w:r>
            <w:r>
              <w:rPr>
                <w:rFonts w:hint="eastAsia"/>
              </w:rPr>
              <w:t>、</w:t>
            </w:r>
            <w:r>
              <w:rPr>
                <w:rFonts w:hint="eastAsia"/>
              </w:rPr>
              <w:t>CM</w:t>
            </w:r>
          </w:p>
        </w:tc>
      </w:tr>
      <w:tr w:rsidR="00B63A70" w14:paraId="24202BB3" w14:textId="77777777">
        <w:tc>
          <w:tcPr>
            <w:tcW w:w="1440" w:type="dxa"/>
            <w:vMerge/>
            <w:shd w:val="clear" w:color="auto" w:fill="A6A6A6"/>
          </w:tcPr>
          <w:p w14:paraId="37943C20" w14:textId="77777777" w:rsidR="00B63A70" w:rsidRDefault="00B63A70">
            <w:pPr>
              <w:pStyle w:val="a0"/>
              <w:ind w:left="0"/>
            </w:pPr>
          </w:p>
        </w:tc>
        <w:tc>
          <w:tcPr>
            <w:tcW w:w="2102" w:type="dxa"/>
            <w:shd w:val="clear" w:color="auto" w:fill="A6A6A6"/>
          </w:tcPr>
          <w:p w14:paraId="4CD365ED" w14:textId="77777777" w:rsidR="00B63A70" w:rsidRDefault="000B5D99">
            <w:pPr>
              <w:pStyle w:val="a0"/>
              <w:ind w:left="0"/>
              <w:jc w:val="center"/>
            </w:pPr>
            <w:r>
              <w:t>Standard</w:t>
            </w:r>
          </w:p>
        </w:tc>
        <w:tc>
          <w:tcPr>
            <w:tcW w:w="2758" w:type="dxa"/>
          </w:tcPr>
          <w:p w14:paraId="64FA07D1"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70ACB25" w14:textId="77777777" w:rsidR="00B63A70" w:rsidRDefault="000B5D99">
            <w:r>
              <w:rPr>
                <w:rFonts w:hint="eastAsia"/>
              </w:rPr>
              <w:t>PM</w:t>
            </w:r>
            <w:r>
              <w:rPr>
                <w:rFonts w:hint="eastAsia"/>
              </w:rPr>
              <w:t>、</w:t>
            </w:r>
            <w:r>
              <w:rPr>
                <w:rFonts w:hint="eastAsia"/>
              </w:rPr>
              <w:t xml:space="preserve">CM </w:t>
            </w:r>
          </w:p>
        </w:tc>
      </w:tr>
      <w:tr w:rsidR="00B63A70" w14:paraId="5BF7878C" w14:textId="77777777">
        <w:tc>
          <w:tcPr>
            <w:tcW w:w="1440" w:type="dxa"/>
            <w:vMerge w:val="restart"/>
            <w:shd w:val="clear" w:color="auto" w:fill="A6A6A6"/>
            <w:vAlign w:val="center"/>
          </w:tcPr>
          <w:p w14:paraId="01394307" w14:textId="77777777" w:rsidR="00B63A70" w:rsidRDefault="000B5D99">
            <w:pPr>
              <w:pStyle w:val="a0"/>
              <w:ind w:left="0"/>
              <w:jc w:val="center"/>
            </w:pPr>
            <w:r>
              <w:rPr>
                <w:rFonts w:hint="eastAsia"/>
              </w:rPr>
              <w:t>支持类</w:t>
            </w:r>
          </w:p>
        </w:tc>
        <w:tc>
          <w:tcPr>
            <w:tcW w:w="2102" w:type="dxa"/>
            <w:shd w:val="clear" w:color="auto" w:fill="A6A6A6"/>
          </w:tcPr>
          <w:p w14:paraId="0CCD2496" w14:textId="77777777" w:rsidR="00B63A70" w:rsidRDefault="000B5D99">
            <w:pPr>
              <w:pStyle w:val="a0"/>
              <w:ind w:left="0"/>
              <w:jc w:val="center"/>
            </w:pPr>
            <w:r>
              <w:t>CM</w:t>
            </w:r>
          </w:p>
        </w:tc>
        <w:tc>
          <w:tcPr>
            <w:tcW w:w="2758" w:type="dxa"/>
          </w:tcPr>
          <w:p w14:paraId="35013515"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A5E3A84" w14:textId="77777777" w:rsidR="00B63A70" w:rsidRDefault="000B5D99">
            <w:r>
              <w:rPr>
                <w:rFonts w:hint="eastAsia"/>
              </w:rPr>
              <w:t>PM</w:t>
            </w:r>
            <w:r>
              <w:rPr>
                <w:rFonts w:hint="eastAsia"/>
              </w:rPr>
              <w:t>、</w:t>
            </w:r>
            <w:r>
              <w:rPr>
                <w:rFonts w:hint="eastAsia"/>
              </w:rPr>
              <w:t>CM</w:t>
            </w:r>
          </w:p>
        </w:tc>
      </w:tr>
      <w:tr w:rsidR="00B63A70" w14:paraId="6728FF95" w14:textId="77777777">
        <w:tc>
          <w:tcPr>
            <w:tcW w:w="1440" w:type="dxa"/>
            <w:vMerge/>
            <w:shd w:val="clear" w:color="auto" w:fill="A6A6A6"/>
          </w:tcPr>
          <w:p w14:paraId="4217E0C9" w14:textId="77777777" w:rsidR="00B63A70" w:rsidRDefault="00B63A70">
            <w:pPr>
              <w:pStyle w:val="a0"/>
              <w:ind w:left="0"/>
            </w:pPr>
          </w:p>
        </w:tc>
        <w:tc>
          <w:tcPr>
            <w:tcW w:w="2102" w:type="dxa"/>
            <w:shd w:val="clear" w:color="auto" w:fill="A6A6A6"/>
          </w:tcPr>
          <w:p w14:paraId="291755CA" w14:textId="77777777" w:rsidR="00B63A70" w:rsidRDefault="000B5D99">
            <w:pPr>
              <w:pStyle w:val="a0"/>
              <w:ind w:left="0"/>
              <w:jc w:val="center"/>
            </w:pPr>
            <w:r>
              <w:t>PPQA</w:t>
            </w:r>
          </w:p>
        </w:tc>
        <w:tc>
          <w:tcPr>
            <w:tcW w:w="2758" w:type="dxa"/>
          </w:tcPr>
          <w:p w14:paraId="7F42E6E4"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4A0C817" w14:textId="77777777" w:rsidR="00B63A70" w:rsidRDefault="000B5D99">
            <w:r>
              <w:rPr>
                <w:rFonts w:hint="eastAsia"/>
              </w:rPr>
              <w:t>PM</w:t>
            </w:r>
            <w:r>
              <w:rPr>
                <w:rFonts w:hint="eastAsia"/>
              </w:rPr>
              <w:t>、</w:t>
            </w:r>
            <w:r>
              <w:rPr>
                <w:rFonts w:hint="eastAsia"/>
              </w:rPr>
              <w:t>CM</w:t>
            </w:r>
            <w:r>
              <w:rPr>
                <w:rFonts w:hint="eastAsia"/>
              </w:rPr>
              <w:t>、</w:t>
            </w:r>
            <w:r>
              <w:rPr>
                <w:rFonts w:hint="eastAsia"/>
              </w:rPr>
              <w:t>RA</w:t>
            </w:r>
          </w:p>
        </w:tc>
      </w:tr>
      <w:tr w:rsidR="00B63A70" w14:paraId="1A4E7926" w14:textId="77777777">
        <w:tc>
          <w:tcPr>
            <w:tcW w:w="1440" w:type="dxa"/>
            <w:vMerge/>
            <w:shd w:val="clear" w:color="auto" w:fill="A6A6A6"/>
          </w:tcPr>
          <w:p w14:paraId="2AE1E02E" w14:textId="77777777" w:rsidR="00B63A70" w:rsidRDefault="00B63A70">
            <w:pPr>
              <w:pStyle w:val="a0"/>
              <w:ind w:left="0"/>
            </w:pPr>
          </w:p>
        </w:tc>
        <w:tc>
          <w:tcPr>
            <w:tcW w:w="2102" w:type="dxa"/>
            <w:shd w:val="clear" w:color="auto" w:fill="A6A6A6"/>
          </w:tcPr>
          <w:p w14:paraId="36621183" w14:textId="77777777" w:rsidR="00B63A70" w:rsidRDefault="000B5D99">
            <w:pPr>
              <w:pStyle w:val="a0"/>
              <w:ind w:left="0"/>
              <w:jc w:val="center"/>
            </w:pPr>
            <w:r>
              <w:t>DAR</w:t>
            </w:r>
          </w:p>
        </w:tc>
        <w:tc>
          <w:tcPr>
            <w:tcW w:w="2758" w:type="dxa"/>
          </w:tcPr>
          <w:p w14:paraId="6B46AF65"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1C3A99C" w14:textId="77777777" w:rsidR="00B63A70" w:rsidRDefault="000B5D99">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B63A70" w14:paraId="56CE052F" w14:textId="77777777">
        <w:tc>
          <w:tcPr>
            <w:tcW w:w="1440" w:type="dxa"/>
            <w:vMerge/>
            <w:shd w:val="clear" w:color="auto" w:fill="A6A6A6"/>
          </w:tcPr>
          <w:p w14:paraId="4F8A787A" w14:textId="77777777" w:rsidR="00B63A70" w:rsidRDefault="00B63A70">
            <w:pPr>
              <w:pStyle w:val="a0"/>
              <w:ind w:left="0"/>
            </w:pPr>
          </w:p>
        </w:tc>
        <w:tc>
          <w:tcPr>
            <w:tcW w:w="2102" w:type="dxa"/>
            <w:shd w:val="clear" w:color="auto" w:fill="A6A6A6"/>
          </w:tcPr>
          <w:p w14:paraId="0E3CB9B7" w14:textId="77777777" w:rsidR="00B63A70" w:rsidRDefault="000B5D99">
            <w:pPr>
              <w:pStyle w:val="a0"/>
              <w:ind w:left="0"/>
              <w:jc w:val="center"/>
            </w:pPr>
            <w:r>
              <w:t>MA</w:t>
            </w:r>
          </w:p>
        </w:tc>
        <w:tc>
          <w:tcPr>
            <w:tcW w:w="2758" w:type="dxa"/>
          </w:tcPr>
          <w:p w14:paraId="4AAD4958"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4E380B8" w14:textId="77777777" w:rsidR="00B63A70" w:rsidRDefault="000B5D99">
            <w:r>
              <w:rPr>
                <w:rFonts w:hint="eastAsia"/>
              </w:rPr>
              <w:t>PM</w:t>
            </w:r>
            <w:r>
              <w:rPr>
                <w:rFonts w:hint="eastAsia"/>
              </w:rPr>
              <w:t>、</w:t>
            </w:r>
            <w:r>
              <w:rPr>
                <w:rFonts w:hint="eastAsia"/>
              </w:rPr>
              <w:t>CM</w:t>
            </w:r>
          </w:p>
        </w:tc>
      </w:tr>
      <w:tr w:rsidR="00B63A70" w14:paraId="49A3BC29" w14:textId="77777777">
        <w:tc>
          <w:tcPr>
            <w:tcW w:w="1440" w:type="dxa"/>
            <w:vMerge/>
            <w:shd w:val="clear" w:color="auto" w:fill="A6A6A6"/>
          </w:tcPr>
          <w:p w14:paraId="38A9BD1B" w14:textId="77777777" w:rsidR="00B63A70" w:rsidRDefault="00B63A70">
            <w:pPr>
              <w:pStyle w:val="a0"/>
              <w:ind w:left="0"/>
            </w:pPr>
          </w:p>
        </w:tc>
        <w:tc>
          <w:tcPr>
            <w:tcW w:w="2102" w:type="dxa"/>
            <w:shd w:val="clear" w:color="auto" w:fill="A6A6A6"/>
          </w:tcPr>
          <w:p w14:paraId="62C89743" w14:textId="77777777" w:rsidR="00B63A70" w:rsidRDefault="000B5D99">
            <w:pPr>
              <w:pStyle w:val="a0"/>
              <w:ind w:left="0"/>
              <w:jc w:val="center"/>
            </w:pPr>
            <w:r>
              <w:t>OT</w:t>
            </w:r>
          </w:p>
        </w:tc>
        <w:tc>
          <w:tcPr>
            <w:tcW w:w="2758" w:type="dxa"/>
          </w:tcPr>
          <w:p w14:paraId="445FD91B"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C18ACA3" w14:textId="77777777" w:rsidR="00B63A70" w:rsidRDefault="000B5D99">
            <w:r>
              <w:rPr>
                <w:rFonts w:hint="eastAsia"/>
              </w:rPr>
              <w:t>PM</w:t>
            </w:r>
            <w:r>
              <w:rPr>
                <w:rFonts w:hint="eastAsia"/>
              </w:rPr>
              <w:t>、</w:t>
            </w:r>
            <w:r>
              <w:rPr>
                <w:rFonts w:hint="eastAsia"/>
              </w:rPr>
              <w:t>CM</w:t>
            </w:r>
          </w:p>
        </w:tc>
      </w:tr>
    </w:tbl>
    <w:p w14:paraId="29764DA8" w14:textId="77777777" w:rsidR="00B63A70" w:rsidRDefault="000B5D99">
      <w:pPr>
        <w:pStyle w:val="a0"/>
        <w:ind w:left="0"/>
        <w:outlineLvl w:val="1"/>
        <w:rPr>
          <w:rFonts w:cs="Arial"/>
          <w:bCs/>
          <w:szCs w:val="24"/>
        </w:rPr>
      </w:pPr>
      <w:r>
        <w:rPr>
          <w:rFonts w:cs="Arial" w:hint="eastAsia"/>
          <w:bCs/>
          <w:szCs w:val="24"/>
        </w:rPr>
        <w:t xml:space="preserve"> </w:t>
      </w:r>
      <w:r>
        <w:rPr>
          <w:rFonts w:cs="Arial" w:hint="eastAsia"/>
          <w:bCs/>
          <w:szCs w:val="24"/>
        </w:rPr>
        <w:t>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7973C92D"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3A8DFAED" w14:textId="77777777" w:rsidR="00B63A70" w:rsidRDefault="000B5D99">
            <w:pPr>
              <w:pStyle w:val="a0"/>
              <w:ind w:left="0"/>
              <w:jc w:val="center"/>
            </w:pPr>
            <w:r>
              <w:rPr>
                <w:rFonts w:hint="eastAsia"/>
              </w:rPr>
              <w:lastRenderedPageBreak/>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73E02837" w14:textId="77777777" w:rsidR="00B63A70" w:rsidRDefault="000B5D99">
            <w:pPr>
              <w:pStyle w:val="a0"/>
              <w:ind w:left="0"/>
              <w:jc w:val="both"/>
              <w:rPr>
                <w:iCs/>
              </w:rPr>
            </w:pPr>
            <w:r>
              <w:rPr>
                <w:color w:val="000000"/>
              </w:rPr>
              <w:t>时光网电影大数据分析平台</w:t>
            </w:r>
          </w:p>
        </w:tc>
      </w:tr>
      <w:tr w:rsidR="00B63A70" w14:paraId="1CAA64ED" w14:textId="77777777">
        <w:tc>
          <w:tcPr>
            <w:tcW w:w="1440" w:type="dxa"/>
            <w:vMerge w:val="restart"/>
            <w:shd w:val="clear" w:color="auto" w:fill="A6A6A6"/>
          </w:tcPr>
          <w:p w14:paraId="69F9C5A5" w14:textId="77777777" w:rsidR="00B63A70" w:rsidRDefault="000B5D99">
            <w:pPr>
              <w:pStyle w:val="a0"/>
              <w:ind w:left="0"/>
              <w:jc w:val="center"/>
            </w:pPr>
            <w:r>
              <w:rPr>
                <w:rFonts w:hint="eastAsia"/>
              </w:rPr>
              <w:t>类型</w:t>
            </w:r>
          </w:p>
        </w:tc>
        <w:tc>
          <w:tcPr>
            <w:tcW w:w="2102" w:type="dxa"/>
            <w:vMerge w:val="restart"/>
            <w:shd w:val="clear" w:color="auto" w:fill="A6A6A6"/>
          </w:tcPr>
          <w:p w14:paraId="2E20465A" w14:textId="77777777" w:rsidR="00B63A70" w:rsidRDefault="000B5D99">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2737A464" w14:textId="77777777" w:rsidR="00B63A70" w:rsidRDefault="000B5D99">
            <w:pPr>
              <w:pStyle w:val="a0"/>
              <w:ind w:left="0"/>
              <w:jc w:val="center"/>
            </w:pPr>
            <w:r>
              <w:rPr>
                <w:rFonts w:hint="eastAsia"/>
              </w:rPr>
              <w:t>权限</w:t>
            </w:r>
          </w:p>
        </w:tc>
      </w:tr>
      <w:tr w:rsidR="00B63A70" w14:paraId="555B875D" w14:textId="77777777">
        <w:tc>
          <w:tcPr>
            <w:tcW w:w="1440" w:type="dxa"/>
            <w:vMerge/>
            <w:shd w:val="clear" w:color="auto" w:fill="A6A6A6"/>
            <w:vAlign w:val="center"/>
          </w:tcPr>
          <w:p w14:paraId="4FEE8E58" w14:textId="77777777" w:rsidR="00B63A70" w:rsidRDefault="00B63A70">
            <w:pPr>
              <w:pStyle w:val="a0"/>
              <w:ind w:left="0"/>
              <w:jc w:val="center"/>
            </w:pPr>
          </w:p>
        </w:tc>
        <w:tc>
          <w:tcPr>
            <w:tcW w:w="2102" w:type="dxa"/>
            <w:vMerge/>
            <w:shd w:val="clear" w:color="auto" w:fill="A6A6A6"/>
          </w:tcPr>
          <w:p w14:paraId="0DD7B34B" w14:textId="77777777" w:rsidR="00B63A70" w:rsidRDefault="00B63A70">
            <w:pPr>
              <w:pStyle w:val="a0"/>
              <w:ind w:left="0"/>
              <w:jc w:val="center"/>
            </w:pPr>
          </w:p>
        </w:tc>
        <w:tc>
          <w:tcPr>
            <w:tcW w:w="2758" w:type="dxa"/>
            <w:shd w:val="clear" w:color="auto" w:fill="A6A6A6"/>
          </w:tcPr>
          <w:p w14:paraId="2705F840" w14:textId="77777777" w:rsidR="00B63A70" w:rsidRDefault="000B5D99">
            <w:pPr>
              <w:pStyle w:val="a0"/>
              <w:ind w:left="0"/>
              <w:jc w:val="center"/>
            </w:pPr>
            <w:r>
              <w:rPr>
                <w:rFonts w:hint="eastAsia"/>
              </w:rPr>
              <w:t>只读</w:t>
            </w:r>
          </w:p>
        </w:tc>
        <w:tc>
          <w:tcPr>
            <w:tcW w:w="2700" w:type="dxa"/>
            <w:shd w:val="clear" w:color="auto" w:fill="A6A6A6"/>
          </w:tcPr>
          <w:p w14:paraId="2B1164FA" w14:textId="77777777" w:rsidR="00B63A70" w:rsidRDefault="000B5D99">
            <w:pPr>
              <w:pStyle w:val="a0"/>
              <w:ind w:left="0"/>
              <w:jc w:val="center"/>
            </w:pPr>
            <w:r>
              <w:rPr>
                <w:rFonts w:hint="eastAsia"/>
              </w:rPr>
              <w:t>写</w:t>
            </w:r>
          </w:p>
        </w:tc>
      </w:tr>
      <w:tr w:rsidR="00B63A70" w14:paraId="6FCD510A" w14:textId="77777777">
        <w:tc>
          <w:tcPr>
            <w:tcW w:w="1440" w:type="dxa"/>
            <w:vMerge w:val="restart"/>
            <w:shd w:val="clear" w:color="auto" w:fill="A6A6A6"/>
            <w:vAlign w:val="center"/>
          </w:tcPr>
          <w:p w14:paraId="3364CBA2" w14:textId="77777777" w:rsidR="00B63A70" w:rsidRDefault="000B5D99">
            <w:pPr>
              <w:pStyle w:val="a0"/>
              <w:ind w:left="0"/>
              <w:jc w:val="center"/>
            </w:pPr>
            <w:r>
              <w:rPr>
                <w:rFonts w:hint="eastAsia"/>
              </w:rPr>
              <w:t>项目管理类</w:t>
            </w:r>
          </w:p>
        </w:tc>
        <w:tc>
          <w:tcPr>
            <w:tcW w:w="2102" w:type="dxa"/>
            <w:shd w:val="clear" w:color="auto" w:fill="A6A6A6"/>
          </w:tcPr>
          <w:p w14:paraId="3CE4DF51" w14:textId="77777777" w:rsidR="00B63A70" w:rsidRDefault="000B5D99">
            <w:pPr>
              <w:pStyle w:val="a0"/>
              <w:ind w:left="0"/>
              <w:jc w:val="center"/>
            </w:pPr>
            <w:r>
              <w:rPr>
                <w:rFonts w:hint="eastAsia"/>
              </w:rPr>
              <w:t>PP</w:t>
            </w:r>
          </w:p>
        </w:tc>
        <w:tc>
          <w:tcPr>
            <w:tcW w:w="2758" w:type="dxa"/>
          </w:tcPr>
          <w:p w14:paraId="3357FB9F" w14:textId="77777777" w:rsidR="00B63A70" w:rsidRDefault="000B5D99">
            <w:pPr>
              <w:pStyle w:val="a0"/>
              <w:ind w:left="0"/>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15CCA64" w14:textId="77777777" w:rsidR="00B63A70" w:rsidRDefault="000B5D99">
            <w:pPr>
              <w:pStyle w:val="a0"/>
              <w:ind w:left="0"/>
            </w:pPr>
            <w:r>
              <w:rPr>
                <w:rFonts w:hint="eastAsia"/>
              </w:rPr>
              <w:t>PM</w:t>
            </w:r>
            <w:r>
              <w:rPr>
                <w:rFonts w:hint="eastAsia"/>
              </w:rPr>
              <w:t>、</w:t>
            </w:r>
            <w:r>
              <w:rPr>
                <w:rFonts w:hint="eastAsia"/>
              </w:rPr>
              <w:t>CM</w:t>
            </w:r>
          </w:p>
        </w:tc>
      </w:tr>
      <w:tr w:rsidR="00B63A70" w14:paraId="1709EE3C" w14:textId="77777777">
        <w:tc>
          <w:tcPr>
            <w:tcW w:w="1440" w:type="dxa"/>
            <w:vMerge/>
            <w:shd w:val="clear" w:color="auto" w:fill="A6A6A6"/>
          </w:tcPr>
          <w:p w14:paraId="32AAF05C" w14:textId="77777777" w:rsidR="00B63A70" w:rsidRDefault="00B63A70">
            <w:pPr>
              <w:pStyle w:val="a0"/>
              <w:ind w:left="0"/>
            </w:pPr>
          </w:p>
        </w:tc>
        <w:tc>
          <w:tcPr>
            <w:tcW w:w="2102" w:type="dxa"/>
            <w:shd w:val="clear" w:color="auto" w:fill="A6A6A6"/>
          </w:tcPr>
          <w:p w14:paraId="62D3B97C" w14:textId="77777777" w:rsidR="00B63A70" w:rsidRDefault="000B5D99">
            <w:pPr>
              <w:pStyle w:val="a0"/>
              <w:ind w:left="0"/>
              <w:jc w:val="center"/>
            </w:pPr>
            <w:r>
              <w:rPr>
                <w:rFonts w:hint="eastAsia"/>
              </w:rPr>
              <w:t>PMC</w:t>
            </w:r>
          </w:p>
        </w:tc>
        <w:tc>
          <w:tcPr>
            <w:tcW w:w="2758" w:type="dxa"/>
          </w:tcPr>
          <w:p w14:paraId="6F7FAF7F"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07C9918" w14:textId="77777777" w:rsidR="00B63A70" w:rsidRDefault="000B5D99">
            <w:r>
              <w:rPr>
                <w:rFonts w:hint="eastAsia"/>
              </w:rPr>
              <w:t>PM</w:t>
            </w:r>
            <w:r>
              <w:rPr>
                <w:rFonts w:hint="eastAsia"/>
              </w:rPr>
              <w:t>、</w:t>
            </w:r>
            <w:r>
              <w:rPr>
                <w:rFonts w:hint="eastAsia"/>
              </w:rPr>
              <w:t>CM</w:t>
            </w:r>
          </w:p>
        </w:tc>
      </w:tr>
      <w:tr w:rsidR="00B63A70" w14:paraId="58A60BE7" w14:textId="77777777">
        <w:tc>
          <w:tcPr>
            <w:tcW w:w="1440" w:type="dxa"/>
            <w:vMerge/>
            <w:shd w:val="clear" w:color="auto" w:fill="A6A6A6"/>
          </w:tcPr>
          <w:p w14:paraId="73053655" w14:textId="77777777" w:rsidR="00B63A70" w:rsidRDefault="00B63A70">
            <w:pPr>
              <w:pStyle w:val="a0"/>
              <w:ind w:left="0"/>
            </w:pPr>
          </w:p>
        </w:tc>
        <w:tc>
          <w:tcPr>
            <w:tcW w:w="2102" w:type="dxa"/>
            <w:shd w:val="clear" w:color="auto" w:fill="A6A6A6"/>
          </w:tcPr>
          <w:p w14:paraId="2A02401C" w14:textId="77777777" w:rsidR="00B63A70" w:rsidRDefault="000B5D99">
            <w:pPr>
              <w:pStyle w:val="a0"/>
              <w:ind w:left="0"/>
              <w:jc w:val="center"/>
            </w:pPr>
            <w:r>
              <w:rPr>
                <w:rFonts w:hint="eastAsia"/>
              </w:rPr>
              <w:t>IPM</w:t>
            </w:r>
          </w:p>
        </w:tc>
        <w:tc>
          <w:tcPr>
            <w:tcW w:w="2758" w:type="dxa"/>
          </w:tcPr>
          <w:p w14:paraId="336234EF"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9958898" w14:textId="77777777" w:rsidR="00B63A70" w:rsidRDefault="000B5D99">
            <w:r>
              <w:rPr>
                <w:rFonts w:hint="eastAsia"/>
              </w:rPr>
              <w:t>PM</w:t>
            </w:r>
            <w:r>
              <w:rPr>
                <w:rFonts w:hint="eastAsia"/>
              </w:rPr>
              <w:t>、</w:t>
            </w:r>
            <w:r>
              <w:rPr>
                <w:rFonts w:hint="eastAsia"/>
              </w:rPr>
              <w:t>CM</w:t>
            </w:r>
            <w:r>
              <w:rPr>
                <w:rFonts w:hint="eastAsia"/>
              </w:rPr>
              <w:t>、</w:t>
            </w:r>
            <w:r>
              <w:rPr>
                <w:rFonts w:hint="eastAsia"/>
              </w:rPr>
              <w:t>SA</w:t>
            </w:r>
          </w:p>
        </w:tc>
      </w:tr>
      <w:tr w:rsidR="00B63A70" w14:paraId="0262942D" w14:textId="77777777">
        <w:trPr>
          <w:trHeight w:val="316"/>
        </w:trPr>
        <w:tc>
          <w:tcPr>
            <w:tcW w:w="1440" w:type="dxa"/>
            <w:vMerge/>
            <w:shd w:val="clear" w:color="auto" w:fill="A6A6A6"/>
          </w:tcPr>
          <w:p w14:paraId="75239134" w14:textId="77777777" w:rsidR="00B63A70" w:rsidRDefault="00B63A70">
            <w:pPr>
              <w:pStyle w:val="a0"/>
              <w:ind w:left="0"/>
            </w:pPr>
          </w:p>
        </w:tc>
        <w:tc>
          <w:tcPr>
            <w:tcW w:w="2102" w:type="dxa"/>
            <w:shd w:val="clear" w:color="auto" w:fill="A6A6A6"/>
          </w:tcPr>
          <w:p w14:paraId="7086747E" w14:textId="77777777" w:rsidR="00B63A70" w:rsidRDefault="000B5D99">
            <w:pPr>
              <w:pStyle w:val="a0"/>
              <w:ind w:left="0"/>
              <w:jc w:val="center"/>
            </w:pPr>
            <w:r>
              <w:t>SAM</w:t>
            </w:r>
          </w:p>
        </w:tc>
        <w:tc>
          <w:tcPr>
            <w:tcW w:w="2758" w:type="dxa"/>
          </w:tcPr>
          <w:p w14:paraId="713008AC"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AC994E9" w14:textId="77777777" w:rsidR="00B63A70" w:rsidRDefault="000B5D99">
            <w:r>
              <w:rPr>
                <w:rFonts w:hint="eastAsia"/>
              </w:rPr>
              <w:t>PM</w:t>
            </w:r>
            <w:r>
              <w:rPr>
                <w:rFonts w:hint="eastAsia"/>
              </w:rPr>
              <w:t>、</w:t>
            </w:r>
            <w:r>
              <w:rPr>
                <w:rFonts w:hint="eastAsia"/>
              </w:rPr>
              <w:t>CM</w:t>
            </w:r>
          </w:p>
        </w:tc>
      </w:tr>
      <w:tr w:rsidR="00B63A70" w14:paraId="0BD921A5" w14:textId="77777777">
        <w:tc>
          <w:tcPr>
            <w:tcW w:w="1440" w:type="dxa"/>
            <w:vMerge/>
            <w:shd w:val="clear" w:color="auto" w:fill="A6A6A6"/>
          </w:tcPr>
          <w:p w14:paraId="1ADB3A8C" w14:textId="77777777" w:rsidR="00B63A70" w:rsidRDefault="00B63A70">
            <w:pPr>
              <w:pStyle w:val="a0"/>
              <w:ind w:left="0"/>
            </w:pPr>
          </w:p>
        </w:tc>
        <w:tc>
          <w:tcPr>
            <w:tcW w:w="2102" w:type="dxa"/>
            <w:shd w:val="clear" w:color="auto" w:fill="A6A6A6"/>
          </w:tcPr>
          <w:p w14:paraId="6761C92D" w14:textId="77777777" w:rsidR="00B63A70" w:rsidRDefault="000B5D99">
            <w:pPr>
              <w:pStyle w:val="a0"/>
              <w:ind w:left="0"/>
              <w:jc w:val="center"/>
            </w:pPr>
            <w:r>
              <w:rPr>
                <w:rFonts w:hint="eastAsia"/>
              </w:rPr>
              <w:t>RSKM</w:t>
            </w:r>
          </w:p>
        </w:tc>
        <w:tc>
          <w:tcPr>
            <w:tcW w:w="2758" w:type="dxa"/>
          </w:tcPr>
          <w:p w14:paraId="2D6FBCA8"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2A555CB" w14:textId="77777777" w:rsidR="00B63A70" w:rsidRDefault="000B5D99">
            <w:r>
              <w:rPr>
                <w:rFonts w:hint="eastAsia"/>
              </w:rPr>
              <w:t>PM</w:t>
            </w:r>
            <w:r>
              <w:rPr>
                <w:rFonts w:hint="eastAsia"/>
              </w:rPr>
              <w:t>、</w:t>
            </w:r>
            <w:r>
              <w:rPr>
                <w:rFonts w:hint="eastAsia"/>
              </w:rPr>
              <w:t>CM</w:t>
            </w:r>
          </w:p>
        </w:tc>
      </w:tr>
      <w:tr w:rsidR="00B63A70" w14:paraId="7351960B" w14:textId="77777777">
        <w:tc>
          <w:tcPr>
            <w:tcW w:w="1440" w:type="dxa"/>
            <w:vMerge w:val="restart"/>
            <w:shd w:val="clear" w:color="auto" w:fill="A6A6A6"/>
            <w:vAlign w:val="center"/>
          </w:tcPr>
          <w:p w14:paraId="23EC62B4" w14:textId="77777777" w:rsidR="00B63A70" w:rsidRDefault="000B5D99">
            <w:pPr>
              <w:pStyle w:val="a0"/>
              <w:ind w:left="0"/>
              <w:jc w:val="center"/>
            </w:pPr>
            <w:r>
              <w:rPr>
                <w:rFonts w:hint="eastAsia"/>
              </w:rPr>
              <w:t>支持类</w:t>
            </w:r>
          </w:p>
        </w:tc>
        <w:tc>
          <w:tcPr>
            <w:tcW w:w="2102" w:type="dxa"/>
            <w:shd w:val="clear" w:color="auto" w:fill="A6A6A6"/>
          </w:tcPr>
          <w:p w14:paraId="3E9349DD" w14:textId="77777777" w:rsidR="00B63A70" w:rsidRDefault="000B5D99">
            <w:pPr>
              <w:pStyle w:val="a0"/>
              <w:ind w:left="0"/>
              <w:jc w:val="center"/>
            </w:pPr>
            <w:r>
              <w:rPr>
                <w:rFonts w:hint="eastAsia"/>
              </w:rPr>
              <w:t>CM</w:t>
            </w:r>
          </w:p>
        </w:tc>
        <w:tc>
          <w:tcPr>
            <w:tcW w:w="2758" w:type="dxa"/>
          </w:tcPr>
          <w:p w14:paraId="33857F26"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36BA2CF" w14:textId="77777777" w:rsidR="00B63A70" w:rsidRDefault="000B5D99">
            <w:r>
              <w:rPr>
                <w:rFonts w:hint="eastAsia"/>
              </w:rPr>
              <w:t>CM</w:t>
            </w:r>
          </w:p>
        </w:tc>
      </w:tr>
      <w:tr w:rsidR="00B63A70" w14:paraId="6373DE28" w14:textId="77777777">
        <w:tc>
          <w:tcPr>
            <w:tcW w:w="1440" w:type="dxa"/>
            <w:vMerge/>
            <w:shd w:val="clear" w:color="auto" w:fill="A6A6A6"/>
          </w:tcPr>
          <w:p w14:paraId="1BF622B4" w14:textId="77777777" w:rsidR="00B63A70" w:rsidRDefault="00B63A70">
            <w:pPr>
              <w:pStyle w:val="a0"/>
              <w:ind w:left="0"/>
            </w:pPr>
          </w:p>
        </w:tc>
        <w:tc>
          <w:tcPr>
            <w:tcW w:w="2102" w:type="dxa"/>
            <w:shd w:val="clear" w:color="auto" w:fill="A6A6A6"/>
          </w:tcPr>
          <w:p w14:paraId="4C9E0CDC" w14:textId="77777777" w:rsidR="00B63A70" w:rsidRDefault="000B5D99">
            <w:pPr>
              <w:pStyle w:val="a0"/>
              <w:ind w:left="0"/>
              <w:jc w:val="center"/>
            </w:pPr>
            <w:r>
              <w:rPr>
                <w:rFonts w:hint="eastAsia"/>
              </w:rPr>
              <w:t>PPQA</w:t>
            </w:r>
          </w:p>
        </w:tc>
        <w:tc>
          <w:tcPr>
            <w:tcW w:w="2758" w:type="dxa"/>
          </w:tcPr>
          <w:p w14:paraId="666039F9"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49CEE6F" w14:textId="77777777" w:rsidR="00B63A70" w:rsidRDefault="000B5D99">
            <w:r>
              <w:rPr>
                <w:rFonts w:hint="eastAsia"/>
              </w:rPr>
              <w:t>RA</w:t>
            </w:r>
          </w:p>
        </w:tc>
      </w:tr>
      <w:tr w:rsidR="00B63A70" w14:paraId="31FB1530" w14:textId="77777777">
        <w:tc>
          <w:tcPr>
            <w:tcW w:w="1440" w:type="dxa"/>
            <w:vMerge/>
            <w:shd w:val="clear" w:color="auto" w:fill="A6A6A6"/>
          </w:tcPr>
          <w:p w14:paraId="6F1E8975" w14:textId="77777777" w:rsidR="00B63A70" w:rsidRDefault="00B63A70">
            <w:pPr>
              <w:pStyle w:val="a0"/>
              <w:ind w:left="0"/>
            </w:pPr>
          </w:p>
        </w:tc>
        <w:tc>
          <w:tcPr>
            <w:tcW w:w="2102" w:type="dxa"/>
            <w:shd w:val="clear" w:color="auto" w:fill="A6A6A6"/>
          </w:tcPr>
          <w:p w14:paraId="018C410C" w14:textId="77777777" w:rsidR="00B63A70" w:rsidRDefault="000B5D99">
            <w:pPr>
              <w:pStyle w:val="a0"/>
              <w:ind w:left="0"/>
              <w:jc w:val="center"/>
            </w:pPr>
            <w:r>
              <w:rPr>
                <w:rFonts w:hint="eastAsia"/>
              </w:rPr>
              <w:t>DAR</w:t>
            </w:r>
          </w:p>
        </w:tc>
        <w:tc>
          <w:tcPr>
            <w:tcW w:w="2758" w:type="dxa"/>
          </w:tcPr>
          <w:p w14:paraId="7CA8206E"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8F10935" w14:textId="77777777" w:rsidR="00B63A70" w:rsidRDefault="000B5D99">
            <w:r>
              <w:rPr>
                <w:rFonts w:hint="eastAsia"/>
                <w:sz w:val="18"/>
                <w:szCs w:val="18"/>
              </w:rPr>
              <w:t>SA</w:t>
            </w:r>
            <w:r>
              <w:rPr>
                <w:rFonts w:hint="eastAsia"/>
                <w:sz w:val="18"/>
                <w:szCs w:val="18"/>
              </w:rPr>
              <w:t>、</w:t>
            </w:r>
            <w:r>
              <w:rPr>
                <w:rFonts w:hint="eastAsia"/>
                <w:sz w:val="18"/>
                <w:szCs w:val="18"/>
              </w:rPr>
              <w:t>SE</w:t>
            </w:r>
          </w:p>
        </w:tc>
      </w:tr>
      <w:tr w:rsidR="00B63A70" w14:paraId="461540DC" w14:textId="77777777">
        <w:tc>
          <w:tcPr>
            <w:tcW w:w="1440" w:type="dxa"/>
            <w:vMerge/>
            <w:shd w:val="clear" w:color="auto" w:fill="A6A6A6"/>
          </w:tcPr>
          <w:p w14:paraId="0868B19A" w14:textId="77777777" w:rsidR="00B63A70" w:rsidRDefault="00B63A70">
            <w:pPr>
              <w:pStyle w:val="a0"/>
              <w:ind w:left="0"/>
            </w:pPr>
          </w:p>
        </w:tc>
        <w:tc>
          <w:tcPr>
            <w:tcW w:w="2102" w:type="dxa"/>
            <w:shd w:val="clear" w:color="auto" w:fill="A6A6A6"/>
          </w:tcPr>
          <w:p w14:paraId="33720849" w14:textId="77777777" w:rsidR="00B63A70" w:rsidRDefault="000B5D99">
            <w:pPr>
              <w:pStyle w:val="a0"/>
              <w:ind w:left="0"/>
              <w:jc w:val="center"/>
            </w:pPr>
            <w:r>
              <w:rPr>
                <w:rFonts w:hint="eastAsia"/>
              </w:rPr>
              <w:t>MA</w:t>
            </w:r>
          </w:p>
        </w:tc>
        <w:tc>
          <w:tcPr>
            <w:tcW w:w="2758" w:type="dxa"/>
          </w:tcPr>
          <w:p w14:paraId="38B499DC"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37F4F63" w14:textId="77777777" w:rsidR="00B63A70" w:rsidRDefault="000B5D99">
            <w:r>
              <w:rPr>
                <w:rFonts w:hint="eastAsia"/>
              </w:rPr>
              <w:t>PM</w:t>
            </w:r>
          </w:p>
        </w:tc>
      </w:tr>
      <w:tr w:rsidR="00B63A70" w14:paraId="4CC75119" w14:textId="77777777">
        <w:tc>
          <w:tcPr>
            <w:tcW w:w="1440" w:type="dxa"/>
            <w:vMerge/>
            <w:shd w:val="clear" w:color="auto" w:fill="A6A6A6"/>
          </w:tcPr>
          <w:p w14:paraId="38662518" w14:textId="77777777" w:rsidR="00B63A70" w:rsidRDefault="00B63A70">
            <w:pPr>
              <w:pStyle w:val="a0"/>
              <w:ind w:left="0"/>
            </w:pPr>
          </w:p>
        </w:tc>
        <w:tc>
          <w:tcPr>
            <w:tcW w:w="2102" w:type="dxa"/>
            <w:shd w:val="clear" w:color="auto" w:fill="A6A6A6"/>
          </w:tcPr>
          <w:p w14:paraId="41A9D625" w14:textId="77777777" w:rsidR="00B63A70" w:rsidRDefault="000B5D99">
            <w:pPr>
              <w:pStyle w:val="a0"/>
              <w:ind w:left="0"/>
              <w:jc w:val="center"/>
            </w:pPr>
            <w:r>
              <w:rPr>
                <w:rFonts w:hint="eastAsia"/>
              </w:rPr>
              <w:t>OT</w:t>
            </w:r>
          </w:p>
        </w:tc>
        <w:tc>
          <w:tcPr>
            <w:tcW w:w="2758" w:type="dxa"/>
          </w:tcPr>
          <w:p w14:paraId="2B892DC6"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8ADC0B9" w14:textId="77777777" w:rsidR="00B63A70" w:rsidRDefault="000B5D99">
            <w:r>
              <w:rPr>
                <w:rFonts w:hint="eastAsia"/>
              </w:rPr>
              <w:t>PM</w:t>
            </w:r>
            <w:r>
              <w:rPr>
                <w:rFonts w:hint="eastAsia"/>
              </w:rPr>
              <w:t>、</w:t>
            </w:r>
            <w:r>
              <w:rPr>
                <w:rFonts w:hint="eastAsia"/>
                <w:sz w:val="18"/>
                <w:szCs w:val="18"/>
              </w:rPr>
              <w:t>SA</w:t>
            </w:r>
            <w:r>
              <w:rPr>
                <w:rFonts w:hint="eastAsia"/>
                <w:sz w:val="18"/>
                <w:szCs w:val="18"/>
              </w:rPr>
              <w:t>、</w:t>
            </w:r>
            <w:r>
              <w:rPr>
                <w:rFonts w:hint="eastAsia"/>
                <w:sz w:val="18"/>
                <w:szCs w:val="18"/>
              </w:rPr>
              <w:t>SE</w:t>
            </w:r>
          </w:p>
        </w:tc>
      </w:tr>
    </w:tbl>
    <w:p w14:paraId="157F0866" w14:textId="77777777" w:rsidR="00B63A70" w:rsidRDefault="000B5D99">
      <w:pPr>
        <w:pStyle w:val="a0"/>
        <w:ind w:left="0"/>
        <w:outlineLvl w:val="1"/>
        <w:rPr>
          <w:rFonts w:cs="Arial"/>
          <w:bCs/>
          <w:szCs w:val="24"/>
        </w:rPr>
      </w:pPr>
      <w:r>
        <w:rPr>
          <w:rFonts w:cs="Arial" w:hint="eastAsia"/>
          <w:bCs/>
          <w:szCs w:val="24"/>
        </w:rPr>
        <w:t xml:space="preserve"> </w:t>
      </w:r>
      <w:r>
        <w:rPr>
          <w:rFonts w:cs="Arial" w:hint="eastAsia"/>
          <w:bCs/>
          <w:szCs w:val="24"/>
        </w:rPr>
        <w:t>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B63A70" w14:paraId="5CA30FE6" w14:textId="77777777">
        <w:tc>
          <w:tcPr>
            <w:tcW w:w="1440" w:type="dxa"/>
            <w:shd w:val="clear" w:color="auto" w:fill="A6A6A6"/>
          </w:tcPr>
          <w:p w14:paraId="4571DC23" w14:textId="77777777" w:rsidR="00B63A70" w:rsidRDefault="000B5D99">
            <w:pPr>
              <w:pStyle w:val="a0"/>
              <w:ind w:left="0"/>
              <w:jc w:val="center"/>
            </w:pPr>
            <w:r>
              <w:rPr>
                <w:rFonts w:hint="eastAsia"/>
              </w:rPr>
              <w:t>项目名称</w:t>
            </w:r>
          </w:p>
        </w:tc>
        <w:tc>
          <w:tcPr>
            <w:tcW w:w="7560" w:type="dxa"/>
            <w:gridSpan w:val="3"/>
            <w:tcBorders>
              <w:bottom w:val="single" w:sz="4" w:space="0" w:color="auto"/>
            </w:tcBorders>
          </w:tcPr>
          <w:p w14:paraId="3C171590" w14:textId="77777777" w:rsidR="00B63A70" w:rsidRDefault="000B5D99">
            <w:pPr>
              <w:pStyle w:val="a0"/>
              <w:ind w:left="0"/>
              <w:jc w:val="both"/>
            </w:pPr>
            <w:r>
              <w:rPr>
                <w:color w:val="000000"/>
              </w:rPr>
              <w:t>时光网电影大数据分析平台</w:t>
            </w:r>
          </w:p>
        </w:tc>
      </w:tr>
      <w:tr w:rsidR="00B63A70" w14:paraId="3F37A819" w14:textId="77777777">
        <w:tc>
          <w:tcPr>
            <w:tcW w:w="1440" w:type="dxa"/>
            <w:vMerge w:val="restart"/>
            <w:shd w:val="clear" w:color="auto" w:fill="A6A6A6"/>
          </w:tcPr>
          <w:p w14:paraId="76A5DB8B" w14:textId="77777777" w:rsidR="00B63A70" w:rsidRDefault="000B5D99">
            <w:pPr>
              <w:pStyle w:val="a0"/>
              <w:ind w:left="0"/>
              <w:jc w:val="center"/>
            </w:pPr>
            <w:r>
              <w:rPr>
                <w:rFonts w:hint="eastAsia"/>
              </w:rPr>
              <w:t>类型</w:t>
            </w:r>
          </w:p>
        </w:tc>
        <w:tc>
          <w:tcPr>
            <w:tcW w:w="2102" w:type="dxa"/>
            <w:vMerge w:val="restart"/>
            <w:shd w:val="clear" w:color="auto" w:fill="A6A6A6"/>
          </w:tcPr>
          <w:p w14:paraId="53E46067" w14:textId="77777777" w:rsidR="00B63A70" w:rsidRDefault="000B5D99">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7B532176" w14:textId="77777777" w:rsidR="00B63A70" w:rsidRDefault="000B5D99">
            <w:pPr>
              <w:pStyle w:val="a0"/>
              <w:ind w:left="0"/>
              <w:jc w:val="center"/>
            </w:pPr>
            <w:r>
              <w:rPr>
                <w:rFonts w:hint="eastAsia"/>
              </w:rPr>
              <w:t>权限</w:t>
            </w:r>
          </w:p>
        </w:tc>
      </w:tr>
      <w:tr w:rsidR="00B63A70" w14:paraId="5C982E3C" w14:textId="77777777">
        <w:tc>
          <w:tcPr>
            <w:tcW w:w="1440" w:type="dxa"/>
            <w:vMerge/>
            <w:shd w:val="clear" w:color="auto" w:fill="A6A6A6"/>
            <w:vAlign w:val="center"/>
          </w:tcPr>
          <w:p w14:paraId="5538A737" w14:textId="77777777" w:rsidR="00B63A70" w:rsidRDefault="00B63A70">
            <w:pPr>
              <w:pStyle w:val="a0"/>
              <w:ind w:left="0"/>
              <w:jc w:val="center"/>
            </w:pPr>
          </w:p>
        </w:tc>
        <w:tc>
          <w:tcPr>
            <w:tcW w:w="2102" w:type="dxa"/>
            <w:vMerge/>
            <w:shd w:val="clear" w:color="auto" w:fill="A6A6A6"/>
          </w:tcPr>
          <w:p w14:paraId="7973C48A" w14:textId="77777777" w:rsidR="00B63A70" w:rsidRDefault="00B63A70">
            <w:pPr>
              <w:pStyle w:val="a0"/>
              <w:ind w:left="0"/>
              <w:jc w:val="center"/>
            </w:pPr>
          </w:p>
        </w:tc>
        <w:tc>
          <w:tcPr>
            <w:tcW w:w="2758" w:type="dxa"/>
            <w:shd w:val="clear" w:color="auto" w:fill="A6A6A6"/>
          </w:tcPr>
          <w:p w14:paraId="6947E0FC" w14:textId="77777777" w:rsidR="00B63A70" w:rsidRDefault="000B5D99">
            <w:pPr>
              <w:pStyle w:val="a0"/>
              <w:ind w:left="0"/>
              <w:jc w:val="center"/>
            </w:pPr>
            <w:r>
              <w:rPr>
                <w:rFonts w:hint="eastAsia"/>
              </w:rPr>
              <w:t>只读</w:t>
            </w:r>
          </w:p>
        </w:tc>
        <w:tc>
          <w:tcPr>
            <w:tcW w:w="2700" w:type="dxa"/>
            <w:shd w:val="clear" w:color="auto" w:fill="A6A6A6"/>
          </w:tcPr>
          <w:p w14:paraId="058F1152" w14:textId="77777777" w:rsidR="00B63A70" w:rsidRDefault="000B5D99">
            <w:pPr>
              <w:pStyle w:val="a0"/>
              <w:ind w:left="0"/>
              <w:jc w:val="center"/>
            </w:pPr>
            <w:r>
              <w:rPr>
                <w:rFonts w:hint="eastAsia"/>
              </w:rPr>
              <w:t>写</w:t>
            </w:r>
          </w:p>
        </w:tc>
      </w:tr>
      <w:tr w:rsidR="00B63A70" w14:paraId="50A8E000" w14:textId="77777777">
        <w:tc>
          <w:tcPr>
            <w:tcW w:w="1440" w:type="dxa"/>
            <w:vMerge w:val="restart"/>
            <w:shd w:val="clear" w:color="auto" w:fill="A6A6A6"/>
            <w:vAlign w:val="center"/>
          </w:tcPr>
          <w:p w14:paraId="55329D85" w14:textId="77777777" w:rsidR="00B63A70" w:rsidRDefault="000B5D99">
            <w:pPr>
              <w:pStyle w:val="a0"/>
              <w:ind w:left="0"/>
              <w:jc w:val="center"/>
            </w:pPr>
            <w:r>
              <w:rPr>
                <w:rFonts w:hint="eastAsia"/>
              </w:rPr>
              <w:t>工程类</w:t>
            </w:r>
          </w:p>
        </w:tc>
        <w:tc>
          <w:tcPr>
            <w:tcW w:w="2102" w:type="dxa"/>
            <w:shd w:val="clear" w:color="auto" w:fill="A6A6A6"/>
          </w:tcPr>
          <w:p w14:paraId="11D1DC79" w14:textId="77777777" w:rsidR="00B63A70" w:rsidRDefault="000B5D99">
            <w:pPr>
              <w:pStyle w:val="a0"/>
              <w:ind w:left="0"/>
              <w:jc w:val="center"/>
            </w:pPr>
            <w:r>
              <w:rPr>
                <w:rFonts w:hint="eastAsia"/>
              </w:rPr>
              <w:t>RD</w:t>
            </w:r>
          </w:p>
        </w:tc>
        <w:tc>
          <w:tcPr>
            <w:tcW w:w="2758" w:type="dxa"/>
          </w:tcPr>
          <w:p w14:paraId="3B03C9AD"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B5CC2C6" w14:textId="77777777" w:rsidR="00B63A70" w:rsidRDefault="000B5D99">
            <w:r>
              <w:rPr>
                <w:rFonts w:hint="eastAsia"/>
              </w:rPr>
              <w:t>CM</w:t>
            </w:r>
          </w:p>
        </w:tc>
      </w:tr>
      <w:tr w:rsidR="00B63A70" w14:paraId="0775E3D1" w14:textId="77777777">
        <w:tc>
          <w:tcPr>
            <w:tcW w:w="1440" w:type="dxa"/>
            <w:vMerge/>
            <w:shd w:val="clear" w:color="auto" w:fill="A6A6A6"/>
          </w:tcPr>
          <w:p w14:paraId="79A63112" w14:textId="77777777" w:rsidR="00B63A70" w:rsidRDefault="00B63A70">
            <w:pPr>
              <w:pStyle w:val="a0"/>
              <w:ind w:left="0"/>
            </w:pPr>
          </w:p>
        </w:tc>
        <w:tc>
          <w:tcPr>
            <w:tcW w:w="2102" w:type="dxa"/>
            <w:shd w:val="clear" w:color="auto" w:fill="A6A6A6"/>
          </w:tcPr>
          <w:p w14:paraId="77B56DE8" w14:textId="77777777" w:rsidR="00B63A70" w:rsidRDefault="000B5D99">
            <w:pPr>
              <w:pStyle w:val="a0"/>
              <w:ind w:left="0"/>
              <w:jc w:val="center"/>
            </w:pPr>
            <w:r>
              <w:rPr>
                <w:rFonts w:hint="eastAsia"/>
              </w:rPr>
              <w:t>RM</w:t>
            </w:r>
          </w:p>
        </w:tc>
        <w:tc>
          <w:tcPr>
            <w:tcW w:w="2758" w:type="dxa"/>
          </w:tcPr>
          <w:p w14:paraId="06464C8E"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1F38D05" w14:textId="77777777" w:rsidR="00B63A70" w:rsidRDefault="000B5D99">
            <w:r>
              <w:rPr>
                <w:rFonts w:hint="eastAsia"/>
              </w:rPr>
              <w:t>CM</w:t>
            </w:r>
          </w:p>
        </w:tc>
      </w:tr>
      <w:tr w:rsidR="00B63A70" w14:paraId="65CD341C" w14:textId="77777777">
        <w:tc>
          <w:tcPr>
            <w:tcW w:w="1440" w:type="dxa"/>
            <w:vMerge/>
            <w:shd w:val="clear" w:color="auto" w:fill="A6A6A6"/>
          </w:tcPr>
          <w:p w14:paraId="50B18B16" w14:textId="77777777" w:rsidR="00B63A70" w:rsidRDefault="00B63A70">
            <w:pPr>
              <w:pStyle w:val="a0"/>
              <w:ind w:left="0"/>
            </w:pPr>
          </w:p>
        </w:tc>
        <w:tc>
          <w:tcPr>
            <w:tcW w:w="2102" w:type="dxa"/>
            <w:shd w:val="clear" w:color="auto" w:fill="A6A6A6"/>
          </w:tcPr>
          <w:p w14:paraId="4631B3BE" w14:textId="77777777" w:rsidR="00B63A70" w:rsidRDefault="000B5D99">
            <w:pPr>
              <w:pStyle w:val="a0"/>
              <w:ind w:left="0"/>
              <w:jc w:val="center"/>
            </w:pPr>
            <w:r>
              <w:rPr>
                <w:rFonts w:hint="eastAsia"/>
              </w:rPr>
              <w:t>TS</w:t>
            </w:r>
          </w:p>
        </w:tc>
        <w:tc>
          <w:tcPr>
            <w:tcW w:w="2758" w:type="dxa"/>
          </w:tcPr>
          <w:p w14:paraId="7BC95750"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627895A" w14:textId="77777777" w:rsidR="00B63A70" w:rsidRDefault="000B5D99">
            <w:r>
              <w:rPr>
                <w:rFonts w:hint="eastAsia"/>
              </w:rPr>
              <w:t>CM</w:t>
            </w:r>
          </w:p>
        </w:tc>
      </w:tr>
      <w:tr w:rsidR="00B63A70" w14:paraId="063B9F86" w14:textId="77777777">
        <w:tc>
          <w:tcPr>
            <w:tcW w:w="1440" w:type="dxa"/>
            <w:vMerge/>
            <w:shd w:val="clear" w:color="auto" w:fill="A6A6A6"/>
          </w:tcPr>
          <w:p w14:paraId="0C54FE1A" w14:textId="77777777" w:rsidR="00B63A70" w:rsidRDefault="00B63A70">
            <w:pPr>
              <w:pStyle w:val="a0"/>
              <w:ind w:left="0"/>
            </w:pPr>
          </w:p>
        </w:tc>
        <w:tc>
          <w:tcPr>
            <w:tcW w:w="2102" w:type="dxa"/>
            <w:shd w:val="clear" w:color="auto" w:fill="A6A6A6"/>
          </w:tcPr>
          <w:p w14:paraId="33A4DC73" w14:textId="77777777" w:rsidR="00B63A70" w:rsidRDefault="000B5D99">
            <w:pPr>
              <w:pStyle w:val="a0"/>
              <w:ind w:left="0"/>
              <w:jc w:val="center"/>
            </w:pPr>
            <w:r>
              <w:t>Analysis Design</w:t>
            </w:r>
          </w:p>
        </w:tc>
        <w:tc>
          <w:tcPr>
            <w:tcW w:w="2758" w:type="dxa"/>
          </w:tcPr>
          <w:p w14:paraId="56A9F9AC"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1DC29C7" w14:textId="77777777" w:rsidR="00B63A70" w:rsidRDefault="000B5D99">
            <w:r>
              <w:rPr>
                <w:rFonts w:hint="eastAsia"/>
              </w:rPr>
              <w:t>CM</w:t>
            </w:r>
          </w:p>
        </w:tc>
      </w:tr>
      <w:tr w:rsidR="00B63A70" w14:paraId="74E47784" w14:textId="77777777">
        <w:tc>
          <w:tcPr>
            <w:tcW w:w="1440" w:type="dxa"/>
            <w:vMerge/>
            <w:shd w:val="clear" w:color="auto" w:fill="A6A6A6"/>
          </w:tcPr>
          <w:p w14:paraId="38637E32" w14:textId="77777777" w:rsidR="00B63A70" w:rsidRDefault="00B63A70">
            <w:pPr>
              <w:pStyle w:val="a0"/>
              <w:ind w:left="0"/>
            </w:pPr>
          </w:p>
        </w:tc>
        <w:tc>
          <w:tcPr>
            <w:tcW w:w="2102" w:type="dxa"/>
            <w:shd w:val="clear" w:color="auto" w:fill="A6A6A6"/>
          </w:tcPr>
          <w:p w14:paraId="5BED0593" w14:textId="77777777" w:rsidR="00B63A70" w:rsidRDefault="000B5D99">
            <w:pPr>
              <w:pStyle w:val="a0"/>
              <w:ind w:left="0"/>
              <w:jc w:val="center"/>
            </w:pPr>
            <w:r>
              <w:t>Interface Prototype</w:t>
            </w:r>
          </w:p>
        </w:tc>
        <w:tc>
          <w:tcPr>
            <w:tcW w:w="2758" w:type="dxa"/>
          </w:tcPr>
          <w:p w14:paraId="2EFBC832"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C3C004E" w14:textId="77777777" w:rsidR="00B63A70" w:rsidRDefault="000B5D99">
            <w:r>
              <w:rPr>
                <w:rFonts w:hint="eastAsia"/>
              </w:rPr>
              <w:t>CM</w:t>
            </w:r>
          </w:p>
        </w:tc>
      </w:tr>
      <w:tr w:rsidR="00B63A70" w14:paraId="481A930E" w14:textId="77777777">
        <w:tc>
          <w:tcPr>
            <w:tcW w:w="1440" w:type="dxa"/>
            <w:vMerge/>
            <w:shd w:val="clear" w:color="auto" w:fill="A6A6A6"/>
          </w:tcPr>
          <w:p w14:paraId="7BC9F238" w14:textId="77777777" w:rsidR="00B63A70" w:rsidRDefault="00B63A70">
            <w:pPr>
              <w:pStyle w:val="a0"/>
              <w:ind w:left="0"/>
            </w:pPr>
          </w:p>
        </w:tc>
        <w:tc>
          <w:tcPr>
            <w:tcW w:w="2102" w:type="dxa"/>
            <w:shd w:val="clear" w:color="auto" w:fill="A6A6A6"/>
          </w:tcPr>
          <w:p w14:paraId="0D5E4482" w14:textId="77777777" w:rsidR="00B63A70" w:rsidRDefault="000B5D99">
            <w:pPr>
              <w:pStyle w:val="a0"/>
              <w:ind w:left="0"/>
              <w:jc w:val="center"/>
            </w:pPr>
            <w:r>
              <w:t>Database Design</w:t>
            </w:r>
          </w:p>
        </w:tc>
        <w:tc>
          <w:tcPr>
            <w:tcW w:w="2758" w:type="dxa"/>
          </w:tcPr>
          <w:p w14:paraId="7476F3EF"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2790752" w14:textId="77777777" w:rsidR="00B63A70" w:rsidRDefault="000B5D99">
            <w:r>
              <w:rPr>
                <w:rFonts w:hint="eastAsia"/>
              </w:rPr>
              <w:t>CM</w:t>
            </w:r>
          </w:p>
        </w:tc>
      </w:tr>
      <w:tr w:rsidR="00B63A70" w14:paraId="35BBAE7C" w14:textId="77777777">
        <w:tc>
          <w:tcPr>
            <w:tcW w:w="1440" w:type="dxa"/>
            <w:vMerge/>
            <w:shd w:val="clear" w:color="auto" w:fill="A6A6A6"/>
          </w:tcPr>
          <w:p w14:paraId="3E8857C1" w14:textId="77777777" w:rsidR="00B63A70" w:rsidRDefault="00B63A70">
            <w:pPr>
              <w:pStyle w:val="a0"/>
              <w:ind w:left="0"/>
            </w:pPr>
          </w:p>
        </w:tc>
        <w:tc>
          <w:tcPr>
            <w:tcW w:w="2102" w:type="dxa"/>
            <w:shd w:val="clear" w:color="auto" w:fill="A6A6A6"/>
          </w:tcPr>
          <w:p w14:paraId="0F9B4E86" w14:textId="77777777" w:rsidR="00B63A70" w:rsidRDefault="000B5D99">
            <w:pPr>
              <w:pStyle w:val="a0"/>
              <w:ind w:left="0"/>
              <w:jc w:val="center"/>
            </w:pPr>
            <w:r>
              <w:t>Detail Design</w:t>
            </w:r>
          </w:p>
        </w:tc>
        <w:tc>
          <w:tcPr>
            <w:tcW w:w="2758" w:type="dxa"/>
          </w:tcPr>
          <w:p w14:paraId="54202220" w14:textId="77777777" w:rsidR="00B63A70" w:rsidRDefault="000B5D99">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FCA0F59" w14:textId="77777777" w:rsidR="00B63A70" w:rsidRDefault="000B5D99">
            <w:r>
              <w:rPr>
                <w:rFonts w:hint="eastAsia"/>
              </w:rPr>
              <w:t>CM</w:t>
            </w:r>
          </w:p>
        </w:tc>
      </w:tr>
      <w:tr w:rsidR="00B63A70" w14:paraId="19EE4E22" w14:textId="77777777">
        <w:tc>
          <w:tcPr>
            <w:tcW w:w="1440" w:type="dxa"/>
            <w:vMerge/>
            <w:shd w:val="clear" w:color="auto" w:fill="A6A6A6"/>
          </w:tcPr>
          <w:p w14:paraId="7C21AD46" w14:textId="77777777" w:rsidR="00B63A70" w:rsidRDefault="00B63A70">
            <w:pPr>
              <w:pStyle w:val="a0"/>
              <w:ind w:left="0"/>
            </w:pPr>
          </w:p>
        </w:tc>
        <w:tc>
          <w:tcPr>
            <w:tcW w:w="2102" w:type="dxa"/>
            <w:shd w:val="clear" w:color="auto" w:fill="A6A6A6"/>
          </w:tcPr>
          <w:p w14:paraId="33015BA7" w14:textId="77777777" w:rsidR="00B63A70" w:rsidRDefault="000B5D99">
            <w:pPr>
              <w:pStyle w:val="a0"/>
              <w:ind w:left="0"/>
              <w:jc w:val="center"/>
            </w:pPr>
            <w:r>
              <w:rPr>
                <w:rFonts w:hint="eastAsia"/>
              </w:rPr>
              <w:t>PI</w:t>
            </w:r>
          </w:p>
        </w:tc>
        <w:tc>
          <w:tcPr>
            <w:tcW w:w="2758" w:type="dxa"/>
          </w:tcPr>
          <w:p w14:paraId="5625EE02"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828A27D" w14:textId="77777777" w:rsidR="00B63A70" w:rsidRDefault="000B5D99">
            <w:r>
              <w:rPr>
                <w:rFonts w:hint="eastAsia"/>
              </w:rPr>
              <w:t>CM</w:t>
            </w:r>
          </w:p>
        </w:tc>
      </w:tr>
      <w:tr w:rsidR="00B63A70" w14:paraId="55BC6E9B" w14:textId="77777777">
        <w:tc>
          <w:tcPr>
            <w:tcW w:w="1440" w:type="dxa"/>
            <w:vMerge/>
            <w:shd w:val="clear" w:color="auto" w:fill="A6A6A6"/>
          </w:tcPr>
          <w:p w14:paraId="66383515" w14:textId="77777777" w:rsidR="00B63A70" w:rsidRDefault="00B63A70">
            <w:pPr>
              <w:pStyle w:val="a0"/>
              <w:ind w:left="0"/>
            </w:pPr>
          </w:p>
        </w:tc>
        <w:tc>
          <w:tcPr>
            <w:tcW w:w="2102" w:type="dxa"/>
            <w:shd w:val="clear" w:color="auto" w:fill="A6A6A6"/>
          </w:tcPr>
          <w:p w14:paraId="15595274" w14:textId="77777777" w:rsidR="00B63A70" w:rsidRDefault="000B5D99">
            <w:pPr>
              <w:pStyle w:val="a0"/>
              <w:ind w:left="0"/>
              <w:jc w:val="center"/>
            </w:pPr>
            <w:r>
              <w:rPr>
                <w:rFonts w:hint="eastAsia"/>
              </w:rPr>
              <w:t>VAL</w:t>
            </w:r>
          </w:p>
        </w:tc>
        <w:tc>
          <w:tcPr>
            <w:tcW w:w="2758" w:type="dxa"/>
          </w:tcPr>
          <w:p w14:paraId="1EBCEE3B"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10C08DA" w14:textId="77777777" w:rsidR="00B63A70" w:rsidRDefault="000B5D99">
            <w:r>
              <w:rPr>
                <w:rFonts w:hint="eastAsia"/>
              </w:rPr>
              <w:t>CM</w:t>
            </w:r>
          </w:p>
        </w:tc>
      </w:tr>
      <w:tr w:rsidR="00B63A70" w14:paraId="7260FF5F" w14:textId="77777777">
        <w:tc>
          <w:tcPr>
            <w:tcW w:w="1440" w:type="dxa"/>
            <w:vMerge/>
            <w:shd w:val="clear" w:color="auto" w:fill="A6A6A6"/>
          </w:tcPr>
          <w:p w14:paraId="38EC213A" w14:textId="77777777" w:rsidR="00B63A70" w:rsidRDefault="00B63A70">
            <w:pPr>
              <w:pStyle w:val="a0"/>
              <w:ind w:left="0"/>
            </w:pPr>
          </w:p>
        </w:tc>
        <w:tc>
          <w:tcPr>
            <w:tcW w:w="2102" w:type="dxa"/>
            <w:shd w:val="clear" w:color="auto" w:fill="A6A6A6"/>
          </w:tcPr>
          <w:p w14:paraId="55C37DA5" w14:textId="77777777" w:rsidR="00B63A70" w:rsidRDefault="000B5D99">
            <w:pPr>
              <w:pStyle w:val="a0"/>
              <w:ind w:left="0"/>
              <w:jc w:val="center"/>
            </w:pPr>
            <w:r>
              <w:rPr>
                <w:rFonts w:hint="eastAsia"/>
              </w:rPr>
              <w:t>VER</w:t>
            </w:r>
          </w:p>
        </w:tc>
        <w:tc>
          <w:tcPr>
            <w:tcW w:w="2758" w:type="dxa"/>
          </w:tcPr>
          <w:p w14:paraId="47B7F909"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7D99CCB" w14:textId="77777777" w:rsidR="00B63A70" w:rsidRDefault="000B5D99">
            <w:r>
              <w:rPr>
                <w:rFonts w:hint="eastAsia"/>
              </w:rPr>
              <w:t>CM</w:t>
            </w:r>
          </w:p>
        </w:tc>
      </w:tr>
      <w:tr w:rsidR="00B63A70" w14:paraId="4FE7033A" w14:textId="77777777">
        <w:tc>
          <w:tcPr>
            <w:tcW w:w="1440" w:type="dxa"/>
            <w:vMerge/>
            <w:shd w:val="clear" w:color="auto" w:fill="A6A6A6"/>
          </w:tcPr>
          <w:p w14:paraId="0E31C172" w14:textId="77777777" w:rsidR="00B63A70" w:rsidRDefault="00B63A70">
            <w:pPr>
              <w:pStyle w:val="a0"/>
              <w:ind w:left="0"/>
            </w:pPr>
          </w:p>
        </w:tc>
        <w:tc>
          <w:tcPr>
            <w:tcW w:w="2102" w:type="dxa"/>
            <w:shd w:val="clear" w:color="auto" w:fill="A6A6A6"/>
          </w:tcPr>
          <w:p w14:paraId="25D6F57A" w14:textId="77777777" w:rsidR="00B63A70" w:rsidRDefault="000B5D99">
            <w:pPr>
              <w:pStyle w:val="a0"/>
              <w:ind w:left="0"/>
              <w:jc w:val="center"/>
            </w:pPr>
            <w:r>
              <w:t>Coding</w:t>
            </w:r>
          </w:p>
        </w:tc>
        <w:tc>
          <w:tcPr>
            <w:tcW w:w="2758" w:type="dxa"/>
          </w:tcPr>
          <w:p w14:paraId="4294129A" w14:textId="77777777" w:rsidR="00B63A70" w:rsidRDefault="000B5D99">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59A6A26" w14:textId="77777777" w:rsidR="00B63A70" w:rsidRDefault="000B5D99">
            <w:r>
              <w:rPr>
                <w:rFonts w:hint="eastAsia"/>
              </w:rPr>
              <w:t>CM</w:t>
            </w:r>
          </w:p>
        </w:tc>
      </w:tr>
    </w:tbl>
    <w:p w14:paraId="6C73B696" w14:textId="77777777" w:rsidR="00B63A70" w:rsidRDefault="00B63A70">
      <w:pPr>
        <w:pStyle w:val="a0"/>
      </w:pPr>
    </w:p>
    <w:p w14:paraId="2E3095A0" w14:textId="77777777" w:rsidR="00B63A70" w:rsidRDefault="000B5D99">
      <w:pPr>
        <w:pStyle w:val="3"/>
      </w:pPr>
      <w:r>
        <w:rPr>
          <w:rFonts w:hint="eastAsia"/>
        </w:rPr>
        <w:t>配置库的管理层次</w:t>
      </w:r>
    </w:p>
    <w:p w14:paraId="18E8DBCA" w14:textId="77777777" w:rsidR="00B63A70" w:rsidRDefault="000B5D99">
      <w:pPr>
        <w:pStyle w:val="a0"/>
      </w:pPr>
      <w:r>
        <w:rPr>
          <w:rFonts w:hint="eastAsia"/>
        </w:rPr>
        <w:t>本项目的配置管理层次主要分为以下三种：</w:t>
      </w:r>
    </w:p>
    <w:p w14:paraId="3844A4DB" w14:textId="77777777" w:rsidR="00B63A70" w:rsidRDefault="000B5D99">
      <w:pPr>
        <w:pStyle w:val="a0"/>
        <w:numPr>
          <w:ilvl w:val="0"/>
          <w:numId w:val="2"/>
        </w:numPr>
      </w:pPr>
      <w:r>
        <w:rPr>
          <w:rFonts w:hint="eastAsia"/>
        </w:rPr>
        <w:t>不需要管理，并且需要访问权限进行控制的配置项，由开发人员放入开发库；</w:t>
      </w:r>
    </w:p>
    <w:p w14:paraId="3C75428C" w14:textId="77777777" w:rsidR="00B63A70" w:rsidRDefault="000B5D99">
      <w:pPr>
        <w:pStyle w:val="a0"/>
        <w:numPr>
          <w:ilvl w:val="0"/>
          <w:numId w:val="2"/>
        </w:numPr>
      </w:pPr>
      <w:r>
        <w:rPr>
          <w:rFonts w:hint="eastAsia"/>
        </w:rPr>
        <w:t>需要保存，并且需要版本控制的配置项，由配置管理员放入受控库；</w:t>
      </w:r>
    </w:p>
    <w:p w14:paraId="7986B84B" w14:textId="77777777" w:rsidR="00B63A70" w:rsidRDefault="000B5D99">
      <w:pPr>
        <w:pStyle w:val="a0"/>
        <w:numPr>
          <w:ilvl w:val="0"/>
          <w:numId w:val="2"/>
        </w:numPr>
      </w:pPr>
      <w:r>
        <w:rPr>
          <w:rFonts w:hint="eastAsia"/>
        </w:rPr>
        <w:t>需要进行版本控制，并且进行基线级别管理的配置项，由配置管理员放入基线库。</w:t>
      </w:r>
    </w:p>
    <w:p w14:paraId="4059015E" w14:textId="77777777" w:rsidR="00B63A70" w:rsidRDefault="000B5D99">
      <w:pPr>
        <w:pStyle w:val="2"/>
      </w:pPr>
      <w:bookmarkStart w:id="13" w:name="_Toc248639004"/>
      <w:r>
        <w:rPr>
          <w:rFonts w:hint="eastAsia"/>
        </w:rPr>
        <w:lastRenderedPageBreak/>
        <w:t>配置标识</w:t>
      </w:r>
      <w:bookmarkEnd w:id="13"/>
    </w:p>
    <w:p w14:paraId="3196512F" w14:textId="77777777" w:rsidR="00B63A70" w:rsidRDefault="000B5D99">
      <w:pPr>
        <w:pStyle w:val="3"/>
      </w:pPr>
      <w:bookmarkStart w:id="14" w:name="_Toc248639005"/>
      <w:r>
        <w:rPr>
          <w:rFonts w:hint="eastAsia"/>
        </w:rPr>
        <w:t>标识方法</w:t>
      </w:r>
      <w:bookmarkEnd w:id="14"/>
    </w:p>
    <w:p w14:paraId="6EB55056" w14:textId="77777777" w:rsidR="00B63A70" w:rsidRDefault="000B5D99">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w:t>
      </w:r>
      <w:r>
        <w:rPr>
          <w:rFonts w:hint="eastAsia"/>
        </w:rPr>
        <w:t>_</w:t>
      </w:r>
      <w:r>
        <w:rPr>
          <w:rFonts w:hint="eastAsia"/>
        </w:rPr>
        <w:t>工件名称，如：</w:t>
      </w:r>
      <w:r>
        <w:rPr>
          <w:rFonts w:hint="eastAsia"/>
        </w:rPr>
        <w:t>WESTITHR_</w:t>
      </w:r>
      <w:r>
        <w:rPr>
          <w:rFonts w:hint="eastAsia"/>
        </w:rPr>
        <w:t>配置管理计划。</w:t>
      </w:r>
    </w:p>
    <w:p w14:paraId="3CD7F265" w14:textId="77777777" w:rsidR="00B63A70" w:rsidRDefault="000B5D99">
      <w:pPr>
        <w:pStyle w:val="3"/>
      </w:pPr>
      <w:bookmarkStart w:id="15" w:name="_Toc248639006"/>
      <w:r>
        <w:rPr>
          <w:rFonts w:hint="eastAsia"/>
        </w:rPr>
        <w:t>项目基线</w:t>
      </w:r>
      <w:bookmarkEnd w:id="15"/>
    </w:p>
    <w:p w14:paraId="437AEFF9" w14:textId="77777777" w:rsidR="00B63A70" w:rsidRDefault="000B5D99">
      <w:pPr>
        <w:pStyle w:val="a0"/>
        <w:numPr>
          <w:ilvl w:val="0"/>
          <w:numId w:val="7"/>
        </w:numPr>
      </w:pPr>
      <w:r>
        <w:rPr>
          <w:rFonts w:hint="eastAsia"/>
        </w:rPr>
        <w:t>在计划、设计、实现、测试和产品化阶段结束时建立</w:t>
      </w:r>
    </w:p>
    <w:p w14:paraId="5E54F0C8" w14:textId="77777777" w:rsidR="00B63A70" w:rsidRDefault="000B5D99">
      <w:pPr>
        <w:pStyle w:val="a0"/>
        <w:numPr>
          <w:ilvl w:val="0"/>
          <w:numId w:val="7"/>
        </w:numPr>
      </w:pPr>
      <w:r>
        <w:rPr>
          <w:rFonts w:hint="eastAsia"/>
        </w:rPr>
        <w:t>在各阶段内评审完成时建立</w:t>
      </w:r>
    </w:p>
    <w:p w14:paraId="7BA613E0" w14:textId="77777777" w:rsidR="00B63A70" w:rsidRDefault="000B5D99">
      <w:pPr>
        <w:pStyle w:val="a0"/>
        <w:numPr>
          <w:ilvl w:val="0"/>
          <w:numId w:val="7"/>
        </w:numPr>
      </w:pPr>
      <w:r>
        <w:rPr>
          <w:rFonts w:hint="eastAsia"/>
        </w:rPr>
        <w:t>在各阶段内，由项目经理决定需建立基线时建立</w:t>
      </w:r>
    </w:p>
    <w:p w14:paraId="2D5575CE" w14:textId="77777777" w:rsidR="00B63A70" w:rsidRDefault="000B5D99">
      <w:pPr>
        <w:pStyle w:val="a0"/>
      </w:pPr>
      <w:r>
        <w:t>工件按照信息集分组并加以说明</w:t>
      </w:r>
      <w:r>
        <w:rPr>
          <w:rFonts w:hint="eastAsia"/>
        </w:rPr>
        <w:t>。</w:t>
      </w:r>
    </w:p>
    <w:p w14:paraId="42953C5F" w14:textId="77777777" w:rsidR="00B63A70" w:rsidRDefault="000B5D99">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B63A70" w14:paraId="5478CB5A" w14:textId="77777777">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7239EEDC" w14:textId="77777777" w:rsidR="00B63A70" w:rsidRDefault="000B5D99">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338D72C5" w14:textId="77777777" w:rsidR="00B63A70" w:rsidRDefault="000B5D99">
            <w:pPr>
              <w:pStyle w:val="TableRow"/>
              <w:jc w:val="both"/>
            </w:pPr>
            <w:r>
              <w:rPr>
                <w:rFonts w:hint="eastAsia"/>
              </w:rPr>
              <w:t>建立时机</w:t>
            </w:r>
          </w:p>
        </w:tc>
      </w:tr>
      <w:tr w:rsidR="00B63A70" w14:paraId="105A8FE8"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391E2917" w14:textId="77777777" w:rsidR="00B63A70" w:rsidRDefault="000B5D99">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551B38B0" w14:textId="77777777" w:rsidR="00B63A70" w:rsidRDefault="000B5D99">
            <w:pPr>
              <w:pStyle w:val="a0"/>
              <w:ind w:left="0"/>
              <w:jc w:val="both"/>
            </w:pPr>
            <w:r>
              <w:rPr>
                <w:rFonts w:hint="eastAsia"/>
              </w:rPr>
              <w:t>需求基线</w:t>
            </w:r>
          </w:p>
        </w:tc>
      </w:tr>
      <w:tr w:rsidR="00B63A70" w14:paraId="1266B76C"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7D4F7432" w14:textId="77777777" w:rsidR="00B63A70" w:rsidRDefault="000B5D99">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6C2995DA" w14:textId="77777777" w:rsidR="00B63A70" w:rsidRDefault="000B5D99">
            <w:pPr>
              <w:pStyle w:val="a0"/>
              <w:ind w:left="0"/>
              <w:jc w:val="both"/>
            </w:pPr>
            <w:r>
              <w:rPr>
                <w:rFonts w:hint="eastAsia"/>
              </w:rPr>
              <w:t>设计基线</w:t>
            </w:r>
          </w:p>
        </w:tc>
      </w:tr>
      <w:tr w:rsidR="00B63A70" w14:paraId="14BF9AB6"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09975B04" w14:textId="77777777" w:rsidR="00B63A70" w:rsidRDefault="000B5D99">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0E8B6573" w14:textId="77777777" w:rsidR="00B63A70" w:rsidRDefault="000B5D99">
            <w:pPr>
              <w:jc w:val="both"/>
            </w:pPr>
            <w:r>
              <w:rPr>
                <w:rFonts w:hint="eastAsia"/>
              </w:rPr>
              <w:t>开发基线</w:t>
            </w:r>
          </w:p>
        </w:tc>
      </w:tr>
    </w:tbl>
    <w:p w14:paraId="159EF8DC" w14:textId="77777777" w:rsidR="00B63A70" w:rsidRDefault="00B63A70">
      <w:pPr>
        <w:pStyle w:val="a0"/>
      </w:pPr>
    </w:p>
    <w:p w14:paraId="0EBDC101" w14:textId="77777777" w:rsidR="00B63A70" w:rsidRDefault="00B63A70">
      <w:pPr>
        <w:pStyle w:val="a0"/>
      </w:pPr>
    </w:p>
    <w:p w14:paraId="20A1F5DE" w14:textId="77777777" w:rsidR="00B63A70" w:rsidRDefault="00B63A70">
      <w:pPr>
        <w:pStyle w:val="a0"/>
      </w:pPr>
    </w:p>
    <w:p w14:paraId="00620976" w14:textId="77777777" w:rsidR="00B63A70" w:rsidRDefault="00B63A70">
      <w:pPr>
        <w:pStyle w:val="a0"/>
        <w:ind w:left="0"/>
      </w:pPr>
    </w:p>
    <w:p w14:paraId="4C11B61A" w14:textId="77777777" w:rsidR="00B63A70" w:rsidRDefault="00B63A70">
      <w:pPr>
        <w:pStyle w:val="a0"/>
      </w:pPr>
    </w:p>
    <w:p w14:paraId="5E83F32A" w14:textId="77777777" w:rsidR="00B63A70" w:rsidRDefault="00B63A70">
      <w:pPr>
        <w:pStyle w:val="a0"/>
      </w:pPr>
    </w:p>
    <w:p w14:paraId="071473D1" w14:textId="77777777" w:rsidR="00B63A70" w:rsidRDefault="000B5D99">
      <w:pPr>
        <w:pStyle w:val="a0"/>
      </w:pPr>
      <w:r>
        <w:rPr>
          <w:rFonts w:hint="eastAsia"/>
        </w:rPr>
        <w:t>在各阶段中基线号：阶段基线号</w:t>
      </w:r>
      <w:r>
        <w:rPr>
          <w:rFonts w:hint="eastAsia"/>
        </w:rPr>
        <w:t>+xx</w:t>
      </w:r>
    </w:p>
    <w:p w14:paraId="36ABDF6F" w14:textId="77777777" w:rsidR="00B63A70" w:rsidRDefault="000B5D99">
      <w:pPr>
        <w:pStyle w:val="a0"/>
      </w:pPr>
      <w:r>
        <w:rPr>
          <w:rFonts w:hint="eastAsia"/>
        </w:rPr>
        <w:t>例：在设计阶段内的第三次基线：</w:t>
      </w:r>
      <w:r>
        <w:rPr>
          <w:rFonts w:hint="eastAsia"/>
          <w:b/>
        </w:rPr>
        <w:t>B003</w:t>
      </w:r>
    </w:p>
    <w:p w14:paraId="7AA77C3D" w14:textId="77777777" w:rsidR="00B63A70" w:rsidRDefault="000B5D99">
      <w:pPr>
        <w:pStyle w:val="4"/>
      </w:pPr>
      <w:r>
        <w:rPr>
          <w:rFonts w:hint="eastAsia"/>
        </w:rPr>
        <w:t>基线创建</w:t>
      </w:r>
    </w:p>
    <w:p w14:paraId="065624FA" w14:textId="77777777" w:rsidR="00B63A70" w:rsidRDefault="000B5D99">
      <w:pPr>
        <w:pStyle w:val="a0"/>
      </w:pPr>
      <w:r>
        <w:rPr>
          <w:rFonts w:hint="eastAsia"/>
        </w:rPr>
        <w:t>非代码类基线：由配置经理根据《配置管理项目清单》创建。</w:t>
      </w:r>
    </w:p>
    <w:p w14:paraId="31D54531" w14:textId="77777777" w:rsidR="00B63A70" w:rsidRDefault="000B5D99">
      <w:pPr>
        <w:pStyle w:val="a0"/>
      </w:pPr>
      <w:r>
        <w:rPr>
          <w:rFonts w:hint="eastAsia"/>
        </w:rPr>
        <w:t>代码类基线：由集成员根据产品构架文档创建。</w:t>
      </w:r>
    </w:p>
    <w:p w14:paraId="5DCC2F62" w14:textId="77777777" w:rsidR="00B63A70" w:rsidRDefault="000B5D99">
      <w:pPr>
        <w:pStyle w:val="4"/>
      </w:pPr>
      <w:r>
        <w:rPr>
          <w:rFonts w:hint="eastAsia"/>
        </w:rPr>
        <w:t>基线发布</w:t>
      </w:r>
    </w:p>
    <w:p w14:paraId="7D42A07C" w14:textId="77777777" w:rsidR="00B63A70" w:rsidRDefault="000B5D99">
      <w:pPr>
        <w:pStyle w:val="a0"/>
      </w:pPr>
      <w:r>
        <w:rPr>
          <w:rFonts w:hint="eastAsia"/>
        </w:rPr>
        <w:t>在每次创建基线以后进行发布。</w:t>
      </w:r>
    </w:p>
    <w:p w14:paraId="0013A5BE" w14:textId="77777777" w:rsidR="00B63A70" w:rsidRDefault="000B5D99">
      <w:pPr>
        <w:pStyle w:val="a0"/>
        <w:numPr>
          <w:ilvl w:val="0"/>
          <w:numId w:val="3"/>
        </w:numPr>
      </w:pPr>
      <w:r>
        <w:rPr>
          <w:rFonts w:hint="eastAsia"/>
        </w:rPr>
        <w:t>非代码类基线：由配置经理发布。</w:t>
      </w:r>
    </w:p>
    <w:p w14:paraId="0CCA24B2" w14:textId="77777777" w:rsidR="00B63A70" w:rsidRDefault="000B5D99">
      <w:pPr>
        <w:pStyle w:val="a0"/>
        <w:numPr>
          <w:ilvl w:val="0"/>
          <w:numId w:val="3"/>
        </w:numPr>
      </w:pPr>
      <w:r>
        <w:rPr>
          <w:rFonts w:hint="eastAsia"/>
        </w:rPr>
        <w:t>代码类基线：由配置经理发布。</w:t>
      </w:r>
    </w:p>
    <w:p w14:paraId="41EE7CC2" w14:textId="77777777" w:rsidR="00B63A70" w:rsidRDefault="000B5D99">
      <w:pPr>
        <w:pStyle w:val="4"/>
      </w:pPr>
      <w:r>
        <w:rPr>
          <w:rFonts w:hint="eastAsia"/>
        </w:rPr>
        <w:t>变更申请单号标示</w:t>
      </w:r>
    </w:p>
    <w:p w14:paraId="7534F988" w14:textId="77777777" w:rsidR="00B63A70" w:rsidRDefault="000B5D99">
      <w:pPr>
        <w:pStyle w:val="a0"/>
        <w:ind w:left="0"/>
      </w:pPr>
      <w:r>
        <w:rPr>
          <w:rFonts w:hint="eastAsia"/>
        </w:rPr>
        <w:t xml:space="preserve">       </w:t>
      </w:r>
      <w:r>
        <w:rPr>
          <w:rFonts w:hint="eastAsia"/>
        </w:rPr>
        <w:t>在各阶段中的需求变更单号：项目简称</w:t>
      </w:r>
      <w:r>
        <w:rPr>
          <w:rFonts w:hint="eastAsia"/>
        </w:rPr>
        <w:t>_</w:t>
      </w:r>
      <w:r>
        <w:rPr>
          <w:rFonts w:hint="eastAsia"/>
        </w:rPr>
        <w:t>编号。如</w:t>
      </w:r>
      <w:r>
        <w:rPr>
          <w:rFonts w:hint="eastAsia"/>
        </w:rPr>
        <w:t>MoviePlatform</w:t>
      </w:r>
      <w:r>
        <w:t>_001</w:t>
      </w:r>
      <w:r>
        <w:rPr>
          <w:rFonts w:hint="eastAsia"/>
        </w:rPr>
        <w:t>。</w:t>
      </w:r>
    </w:p>
    <w:p w14:paraId="0C55C2FB" w14:textId="77777777" w:rsidR="00B63A70" w:rsidRDefault="000B5D99">
      <w:pPr>
        <w:pStyle w:val="2"/>
      </w:pPr>
      <w:r>
        <w:rPr>
          <w:rFonts w:hint="eastAsia"/>
        </w:rPr>
        <w:t>配置项</w:t>
      </w:r>
    </w:p>
    <w:p w14:paraId="5125D24D" w14:textId="77777777" w:rsidR="00B63A70" w:rsidRDefault="000B5D99">
      <w:pPr>
        <w:pStyle w:val="a0"/>
      </w:pPr>
      <w:r>
        <w:rPr>
          <w:rFonts w:hint="eastAsia"/>
        </w:rPr>
        <w:t>参见《时光网电影大数据分析平台</w:t>
      </w:r>
      <w:r>
        <w:rPr>
          <w:rFonts w:hint="eastAsia"/>
        </w:rPr>
        <w:t>_</w:t>
      </w:r>
      <w:r>
        <w:rPr>
          <w:rFonts w:hint="eastAsia"/>
        </w:rPr>
        <w:t>配置管理项目清单》。</w:t>
      </w:r>
    </w:p>
    <w:p w14:paraId="3301B9E0" w14:textId="77777777" w:rsidR="00B63A70" w:rsidRDefault="000B5D99">
      <w:pPr>
        <w:pStyle w:val="2"/>
      </w:pPr>
      <w:r>
        <w:rPr>
          <w:rFonts w:hint="eastAsia"/>
        </w:rPr>
        <w:t>配置和变更控制</w:t>
      </w:r>
    </w:p>
    <w:p w14:paraId="6444A169" w14:textId="77777777" w:rsidR="00B63A70" w:rsidRDefault="000B5D99">
      <w:pPr>
        <w:pStyle w:val="3"/>
      </w:pPr>
      <w:bookmarkStart w:id="16" w:name="_Toc248639008"/>
      <w:r>
        <w:rPr>
          <w:rFonts w:hint="eastAsia"/>
        </w:rPr>
        <w:t>变更请求的处理和审批</w:t>
      </w:r>
      <w:bookmarkEnd w:id="16"/>
    </w:p>
    <w:p w14:paraId="37F12D95" w14:textId="77777777" w:rsidR="00B63A70" w:rsidRDefault="000B5D99">
      <w:pPr>
        <w:pStyle w:val="a0"/>
      </w:pPr>
      <w:r>
        <w:rPr>
          <w:rFonts w:hint="eastAsia"/>
        </w:rPr>
        <w:t>软件配置的变更管理适用于本项目的所有文档和代码，其中包括本项目的各个运行软件，也包括为本项目专门开发的支持软件。</w:t>
      </w:r>
    </w:p>
    <w:p w14:paraId="3A6E914F" w14:textId="77777777" w:rsidR="00B63A70" w:rsidRDefault="000B5D99">
      <w:pPr>
        <w:pStyle w:val="4"/>
      </w:pPr>
      <w:r>
        <w:t>变更请求表单</w:t>
      </w:r>
    </w:p>
    <w:p w14:paraId="3EC957EB" w14:textId="77777777" w:rsidR="00B63A70" w:rsidRDefault="000B5D99">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都将随</w:t>
      </w:r>
      <w:r>
        <w:t xml:space="preserve"> CR </w:t>
      </w:r>
      <w:r>
        <w:t>一起保存。进行多次复审和结束项目时都可使用此信息。</w:t>
      </w:r>
      <w:r>
        <w:rPr>
          <w:rFonts w:hint="eastAsia"/>
        </w:rPr>
        <w:t xml:space="preserve"> </w:t>
      </w:r>
    </w:p>
    <w:p w14:paraId="4D3EB281" w14:textId="77777777" w:rsidR="00B63A70" w:rsidRDefault="000B5D99">
      <w:pPr>
        <w:pStyle w:val="a0"/>
      </w:pPr>
      <w:r>
        <w:rPr>
          <w:rFonts w:hint="eastAsia"/>
        </w:rPr>
        <w:lastRenderedPageBreak/>
        <w:t>变更申请的流程及涉及相关负责人如下</w:t>
      </w:r>
      <w:r>
        <w:rPr>
          <w:rFonts w:hint="eastAsia"/>
        </w:rPr>
        <w:t>图所示：</w:t>
      </w:r>
      <w:r>
        <w:rPr>
          <w:rFonts w:hint="eastAsia"/>
        </w:rPr>
        <w:t xml:space="preserve"> </w:t>
      </w:r>
    </w:p>
    <w:p w14:paraId="7952DA6C" w14:textId="77777777" w:rsidR="00B63A70" w:rsidRDefault="000B5D99">
      <w:pPr>
        <w:pStyle w:val="4"/>
      </w:pPr>
      <w:r>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B63A70" w14:paraId="596448E6" w14:textId="77777777">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7A926016" w14:textId="77777777" w:rsidR="00B63A70" w:rsidRDefault="000B5D99">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5C7D19C3" w14:textId="77777777" w:rsidR="00B63A70" w:rsidRDefault="000B5D99">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46522BBA" w14:textId="77777777" w:rsidR="00B63A70" w:rsidRDefault="000B5D99">
            <w:pPr>
              <w:pStyle w:val="TableRow"/>
            </w:pPr>
            <w:r>
              <w:rPr>
                <w:rFonts w:hint="eastAsia"/>
              </w:rPr>
              <w:t>内容</w:t>
            </w:r>
          </w:p>
        </w:tc>
      </w:tr>
      <w:tr w:rsidR="00B63A70" w14:paraId="386A55DB" w14:textId="77777777">
        <w:tc>
          <w:tcPr>
            <w:tcW w:w="1080" w:type="dxa"/>
            <w:tcBorders>
              <w:top w:val="single" w:sz="6" w:space="0" w:color="000000"/>
              <w:left w:val="single" w:sz="6" w:space="0" w:color="000000"/>
              <w:bottom w:val="single" w:sz="6" w:space="0" w:color="000000"/>
              <w:right w:val="single" w:sz="6" w:space="0" w:color="000000"/>
            </w:tcBorders>
          </w:tcPr>
          <w:p w14:paraId="774D8095" w14:textId="77777777" w:rsidR="00B63A70" w:rsidRDefault="000B5D99">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734ADCF2" w14:textId="77777777" w:rsidR="00B63A70" w:rsidRDefault="000B5D99">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1A0B23D5" w14:textId="77777777" w:rsidR="00B63A70" w:rsidRDefault="000B5D99">
            <w:pPr>
              <w:rPr>
                <w:rFonts w:hAnsi="宋体"/>
              </w:rPr>
            </w:pPr>
            <w:r>
              <w:rPr>
                <w:rFonts w:hAnsi="宋体"/>
              </w:rPr>
              <w:t>项目的任何涉众均可提交变更请求</w:t>
            </w:r>
            <w:r>
              <w:rPr>
                <w:rFonts w:hAnsi="宋体"/>
              </w:rPr>
              <w:t xml:space="preserve"> (CR)</w:t>
            </w:r>
            <w:r>
              <w:rPr>
                <w:rFonts w:hAnsi="宋体"/>
              </w:rPr>
              <w:t>。</w:t>
            </w:r>
          </w:p>
        </w:tc>
      </w:tr>
      <w:tr w:rsidR="00B63A70" w14:paraId="288F837E" w14:textId="77777777">
        <w:tc>
          <w:tcPr>
            <w:tcW w:w="1080" w:type="dxa"/>
            <w:tcBorders>
              <w:top w:val="single" w:sz="6" w:space="0" w:color="000000"/>
              <w:left w:val="single" w:sz="6" w:space="0" w:color="000000"/>
              <w:bottom w:val="single" w:sz="6" w:space="0" w:color="000000"/>
              <w:right w:val="single" w:sz="6" w:space="0" w:color="000000"/>
            </w:tcBorders>
          </w:tcPr>
          <w:p w14:paraId="626C843B" w14:textId="77777777" w:rsidR="00B63A70" w:rsidRDefault="000B5D99">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7819A4D2" w14:textId="77777777" w:rsidR="00B63A70" w:rsidRDefault="000B5D99">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0AD500E2" w14:textId="77777777" w:rsidR="00B63A70" w:rsidRDefault="000B5D99">
            <w:pPr>
              <w:rPr>
                <w:rFonts w:hAnsi="宋体"/>
              </w:rPr>
            </w:pPr>
            <w:r>
              <w:rPr>
                <w:rFonts w:hAnsi="宋体"/>
              </w:rPr>
              <w:t>此活动的作用是复审</w:t>
            </w:r>
            <w:r>
              <w:rPr>
                <w:rStyle w:val="a9"/>
                <w:rFonts w:hAnsi="宋体"/>
                <w:iCs/>
              </w:rPr>
              <w:t>已提交</w:t>
            </w:r>
            <w:r>
              <w:rPr>
                <w:rFonts w:hAnsi="宋体"/>
              </w:rPr>
              <w:t>的变更请求。在</w:t>
            </w:r>
            <w:r>
              <w:rPr>
                <w:rFonts w:hAnsi="宋体"/>
              </w:rPr>
              <w:t xml:space="preserve"> CCB </w:t>
            </w:r>
            <w:r>
              <w:rPr>
                <w:rFonts w:hAnsi="宋体"/>
              </w:rPr>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B63A70" w14:paraId="7F7E8B27" w14:textId="77777777">
        <w:tc>
          <w:tcPr>
            <w:tcW w:w="1080" w:type="dxa"/>
            <w:tcBorders>
              <w:top w:val="single" w:sz="6" w:space="0" w:color="000000"/>
              <w:left w:val="single" w:sz="6" w:space="0" w:color="000000"/>
              <w:bottom w:val="single" w:sz="6" w:space="0" w:color="000000"/>
              <w:right w:val="single" w:sz="6" w:space="0" w:color="000000"/>
            </w:tcBorders>
          </w:tcPr>
          <w:p w14:paraId="24B444C1" w14:textId="77777777" w:rsidR="00B63A70" w:rsidRDefault="000B5D99">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32BE5AA2" w14:textId="77777777" w:rsidR="00B63A70" w:rsidRDefault="000B5D99">
            <w:pPr>
              <w:rPr>
                <w:rFonts w:hAnsi="宋体"/>
              </w:rPr>
            </w:pPr>
            <w:r>
              <w:rPr>
                <w:rFonts w:hAnsi="宋体"/>
              </w:rPr>
              <w:t xml:space="preserve">CCB </w:t>
            </w:r>
            <w:r>
              <w:rPr>
                <w:rFonts w:hAnsi="宋体"/>
              </w:rPr>
              <w:t>代表</w:t>
            </w:r>
          </w:p>
        </w:tc>
        <w:tc>
          <w:tcPr>
            <w:tcW w:w="5760" w:type="dxa"/>
            <w:tcBorders>
              <w:top w:val="single" w:sz="6" w:space="0" w:color="000000"/>
              <w:left w:val="single" w:sz="4" w:space="0" w:color="auto"/>
              <w:bottom w:val="single" w:sz="6" w:space="0" w:color="000000"/>
              <w:right w:val="single" w:sz="6" w:space="0" w:color="000000"/>
            </w:tcBorders>
          </w:tcPr>
          <w:p w14:paraId="4BA7CD5F" w14:textId="77777777" w:rsidR="00B63A70" w:rsidRDefault="000B5D99">
            <w:pPr>
              <w:rPr>
                <w:rFonts w:hAnsi="宋体"/>
              </w:rPr>
            </w:pPr>
            <w:r>
              <w:rPr>
                <w:rFonts w:hAnsi="宋体"/>
              </w:rPr>
              <w:t>如果怀疑某个变更请求为</w:t>
            </w:r>
            <w:r>
              <w:rPr>
                <w:rStyle w:val="a9"/>
                <w:rFonts w:hAnsi="宋体"/>
                <w:iCs/>
              </w:rPr>
              <w:t>重复</w:t>
            </w:r>
            <w:r>
              <w:rPr>
                <w:rFonts w:hAnsi="宋体"/>
              </w:rPr>
              <w:t>的请求或</w:t>
            </w:r>
            <w:r>
              <w:rPr>
                <w:rStyle w:val="a9"/>
                <w:rFonts w:hAnsi="宋体"/>
                <w:iCs/>
              </w:rPr>
              <w:t>已拒绝</w:t>
            </w:r>
            <w:r>
              <w:rPr>
                <w:rFonts w:hAnsi="宋体"/>
              </w:rPr>
              <w:t>的无效请求（例如，由于操作符错误、无法重现、工作方式等），将指定一个</w:t>
            </w:r>
            <w:r>
              <w:rPr>
                <w:rFonts w:hAnsi="宋体"/>
              </w:rPr>
              <w:t xml:space="preserve"> CCB </w:t>
            </w:r>
            <w:r>
              <w:rPr>
                <w:rFonts w:hAnsi="宋体"/>
              </w:rPr>
              <w:t>代表来确认重复或已拒绝的变更请求。如果需要的话，该代表还从提交者处收集更多信息。</w:t>
            </w:r>
          </w:p>
        </w:tc>
      </w:tr>
      <w:tr w:rsidR="00B63A70" w14:paraId="13F24472" w14:textId="77777777">
        <w:tc>
          <w:tcPr>
            <w:tcW w:w="1080" w:type="dxa"/>
            <w:tcBorders>
              <w:top w:val="single" w:sz="6" w:space="0" w:color="000000"/>
              <w:left w:val="single" w:sz="6" w:space="0" w:color="000000"/>
              <w:bottom w:val="single" w:sz="6" w:space="0" w:color="000000"/>
              <w:right w:val="single" w:sz="6" w:space="0" w:color="000000"/>
            </w:tcBorders>
          </w:tcPr>
          <w:p w14:paraId="34AD489C" w14:textId="77777777" w:rsidR="00B63A70" w:rsidRDefault="000B5D99">
            <w:pPr>
              <w:jc w:val="center"/>
              <w:rPr>
                <w:rFonts w:hAnsi="宋体"/>
              </w:rPr>
            </w:pPr>
            <w:r>
              <w:rPr>
                <w:rFonts w:hAnsi="宋体"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76C762CF" w14:textId="77777777" w:rsidR="00B63A70" w:rsidRDefault="000B5D99">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5A268CBE" w14:textId="77777777" w:rsidR="00B63A70" w:rsidRDefault="000B5D99">
            <w:pPr>
              <w:rPr>
                <w:rFonts w:hAnsi="宋体"/>
              </w:rPr>
            </w:pPr>
            <w:r>
              <w:rPr>
                <w:rFonts w:hAnsi="宋体"/>
              </w:rPr>
              <w:t>如果评估变更请求时需要更多的信息（</w:t>
            </w:r>
            <w:r>
              <w:rPr>
                <w:rStyle w:val="a9"/>
                <w:rFonts w:hAnsi="宋体"/>
                <w:iCs/>
              </w:rPr>
              <w:t>详细信息</w:t>
            </w:r>
            <w:r>
              <w:rPr>
                <w:rFonts w:hAnsi="宋体"/>
              </w:rPr>
              <w:t>），或</w:t>
            </w:r>
            <w:r>
              <w:rPr>
                <w:rFonts w:hAnsi="宋体"/>
              </w:rPr>
              <w:t>者如果变更请求在流程中的某个时刻遭到拒绝（例如，被确认为是</w:t>
            </w:r>
            <w:r>
              <w:rPr>
                <w:rStyle w:val="a9"/>
                <w:rFonts w:hAnsi="宋体"/>
                <w:iCs/>
              </w:rPr>
              <w:t>重复</w:t>
            </w:r>
            <w:r>
              <w:rPr>
                <w:rFonts w:hAnsi="宋体"/>
              </w:rPr>
              <w:t>、</w:t>
            </w:r>
            <w:r>
              <w:rPr>
                <w:rStyle w:val="a9"/>
                <w:rFonts w:hAnsi="宋体"/>
                <w:iCs/>
              </w:rPr>
              <w:t>已拒绝</w:t>
            </w:r>
            <w:r>
              <w:rPr>
                <w:rFonts w:hAnsi="宋体"/>
              </w:rPr>
              <w:t>等），那么将通知提交者，并用新信息更新变更请求。然后将已更新的变更请求重新提交给</w:t>
            </w:r>
            <w:r>
              <w:rPr>
                <w:rFonts w:hAnsi="宋体"/>
              </w:rPr>
              <w:t xml:space="preserve"> CCB </w:t>
            </w:r>
            <w:r>
              <w:rPr>
                <w:rFonts w:hAnsi="宋体"/>
              </w:rPr>
              <w:t>复审队列，以考虑新的数据。</w:t>
            </w:r>
          </w:p>
        </w:tc>
      </w:tr>
      <w:tr w:rsidR="00B63A70" w14:paraId="50F9C665" w14:textId="77777777">
        <w:tc>
          <w:tcPr>
            <w:tcW w:w="1080" w:type="dxa"/>
            <w:tcBorders>
              <w:top w:val="single" w:sz="6" w:space="0" w:color="000000"/>
              <w:left w:val="single" w:sz="6" w:space="0" w:color="000000"/>
              <w:bottom w:val="single" w:sz="6" w:space="0" w:color="000000"/>
              <w:right w:val="single" w:sz="6" w:space="0" w:color="000000"/>
            </w:tcBorders>
          </w:tcPr>
          <w:p w14:paraId="503880B6" w14:textId="77777777" w:rsidR="00B63A70" w:rsidRDefault="000B5D99">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22AEA1E8" w14:textId="77777777" w:rsidR="00B63A70" w:rsidRDefault="000B5D99">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20860851" w14:textId="77777777" w:rsidR="00B63A70" w:rsidRDefault="000B5D99">
            <w:pPr>
              <w:rPr>
                <w:rFonts w:hAnsi="宋体"/>
              </w:rPr>
            </w:pPr>
            <w:r>
              <w:rPr>
                <w:rFonts w:hAnsi="宋体"/>
              </w:rPr>
              <w:t>一旦变更请求被置为</w:t>
            </w:r>
            <w:r>
              <w:rPr>
                <w:rStyle w:val="a9"/>
                <w:rFonts w:hAnsi="宋体"/>
                <w:iCs/>
              </w:rPr>
              <w:t>已打开</w:t>
            </w:r>
            <w:r>
              <w:rPr>
                <w:rFonts w:hAnsi="宋体"/>
              </w:rPr>
              <w:t>，项目经理就将根据请求的类型（例如，扩展请求、缺陷、文档变更、测试缺陷等）把工作分配给合适的角色，并对项目时间表做必要的更新。</w:t>
            </w:r>
          </w:p>
        </w:tc>
      </w:tr>
      <w:tr w:rsidR="00B63A70" w14:paraId="473C3B30" w14:textId="77777777">
        <w:tc>
          <w:tcPr>
            <w:tcW w:w="1080" w:type="dxa"/>
            <w:tcBorders>
              <w:top w:val="single" w:sz="6" w:space="0" w:color="000000"/>
              <w:left w:val="single" w:sz="6" w:space="0" w:color="000000"/>
              <w:bottom w:val="single" w:sz="6" w:space="0" w:color="000000"/>
              <w:right w:val="single" w:sz="6" w:space="0" w:color="000000"/>
            </w:tcBorders>
          </w:tcPr>
          <w:p w14:paraId="193CE8A9" w14:textId="77777777" w:rsidR="00B63A70" w:rsidRDefault="000B5D99">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50B6584F" w14:textId="77777777" w:rsidR="00B63A70" w:rsidRDefault="000B5D99">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7E66C263" w14:textId="77777777" w:rsidR="00B63A70" w:rsidRDefault="000B5D99">
            <w:pPr>
              <w:rPr>
                <w:rFonts w:hAnsi="宋体"/>
              </w:rPr>
            </w:pPr>
            <w:r>
              <w:rPr>
                <w:rFonts w:hAnsi="宋体"/>
              </w:rPr>
              <w:t>指定的角色执行在流程的有关部分中指定的活动集（例如，需求、分析设计、实施、制作用户支持材料、设计测试等），以进行所请求的变更。</w:t>
            </w:r>
            <w:r>
              <w:rPr>
                <w:rFonts w:hAnsi="宋体"/>
              </w:rPr>
              <w:t xml:space="preserve"> </w:t>
            </w:r>
            <w:r>
              <w:rPr>
                <w:rFonts w:hAnsi="宋体"/>
              </w:rPr>
              <w:t>这些活动将包括常规开发流程中所述的所有常规复审活动和单元测试活动。然后，变更请求将标记为</w:t>
            </w:r>
            <w:r>
              <w:rPr>
                <w:rStyle w:val="a9"/>
                <w:rFonts w:hAnsi="宋体"/>
                <w:iCs/>
              </w:rPr>
              <w:t>已解决</w:t>
            </w:r>
            <w:r>
              <w:rPr>
                <w:rFonts w:hAnsi="宋体"/>
                <w:iCs/>
              </w:rPr>
              <w:t>。</w:t>
            </w:r>
          </w:p>
        </w:tc>
      </w:tr>
      <w:tr w:rsidR="00B63A70" w14:paraId="73198F6D" w14:textId="77777777">
        <w:tc>
          <w:tcPr>
            <w:tcW w:w="1080" w:type="dxa"/>
            <w:tcBorders>
              <w:top w:val="single" w:sz="6" w:space="0" w:color="000000"/>
              <w:left w:val="single" w:sz="6" w:space="0" w:color="000000"/>
              <w:bottom w:val="single" w:sz="6" w:space="0" w:color="000000"/>
              <w:right w:val="single" w:sz="6" w:space="0" w:color="000000"/>
            </w:tcBorders>
          </w:tcPr>
          <w:p w14:paraId="6CB77794" w14:textId="77777777" w:rsidR="00B63A70" w:rsidRDefault="000B5D99">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5734C1F" w14:textId="77777777" w:rsidR="00B63A70" w:rsidRDefault="000B5D99">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433C15B5" w14:textId="77777777" w:rsidR="00B63A70" w:rsidRDefault="000B5D99">
            <w:pPr>
              <w:rPr>
                <w:rFonts w:hAnsi="宋体"/>
              </w:rPr>
            </w:pPr>
            <w:r>
              <w:rPr>
                <w:rFonts w:hAnsi="宋体"/>
              </w:rPr>
              <w:t>指定的角色（分析员、开发人员、测试员、技术文档编写员等）</w:t>
            </w:r>
            <w:r>
              <w:rPr>
                <w:rStyle w:val="a9"/>
                <w:rFonts w:hAnsi="宋体"/>
                <w:iCs/>
              </w:rPr>
              <w:t>解决</w:t>
            </w:r>
            <w:r>
              <w:rPr>
                <w:rFonts w:hAnsi="宋体"/>
              </w:rPr>
              <w:t>变更后，变更将放置在要分配给测试员的测试队列中，并在产品工作版本中加以</w:t>
            </w:r>
            <w:r>
              <w:rPr>
                <w:rStyle w:val="a9"/>
                <w:rFonts w:hAnsi="宋体"/>
                <w:iCs/>
              </w:rPr>
              <w:t>核实</w:t>
            </w:r>
            <w:r>
              <w:rPr>
                <w:rFonts w:hAnsi="宋体"/>
              </w:rPr>
              <w:t>。</w:t>
            </w:r>
          </w:p>
        </w:tc>
      </w:tr>
      <w:tr w:rsidR="00B63A70" w14:paraId="5717BCB3" w14:textId="77777777">
        <w:tc>
          <w:tcPr>
            <w:tcW w:w="1080" w:type="dxa"/>
            <w:tcBorders>
              <w:top w:val="single" w:sz="6" w:space="0" w:color="000000"/>
              <w:left w:val="single" w:sz="6" w:space="0" w:color="000000"/>
              <w:bottom w:val="single" w:sz="6" w:space="0" w:color="000000"/>
              <w:right w:val="single" w:sz="6" w:space="0" w:color="000000"/>
            </w:tcBorders>
          </w:tcPr>
          <w:p w14:paraId="36A03E29" w14:textId="77777777" w:rsidR="00B63A70" w:rsidRDefault="000B5D99">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3C7D8496" w14:textId="77777777" w:rsidR="00B63A70" w:rsidRDefault="000B5D99">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3654323A" w14:textId="77777777" w:rsidR="00B63A70" w:rsidRDefault="000B5D99">
            <w:pPr>
              <w:rPr>
                <w:rFonts w:hAnsi="宋体"/>
              </w:rPr>
            </w:pPr>
            <w:r>
              <w:rPr>
                <w:rFonts w:hAnsi="宋体"/>
              </w:rPr>
              <w:t>已确定的变更一旦在产品的测试工作版本中得到了</w:t>
            </w:r>
            <w:r>
              <w:rPr>
                <w:rStyle w:val="a9"/>
                <w:rFonts w:hAnsi="宋体"/>
                <w:iCs/>
              </w:rPr>
              <w:t>核实</w:t>
            </w:r>
            <w:r>
              <w:rPr>
                <w:rFonts w:hAnsi="宋体"/>
              </w:rPr>
              <w:t>，就将变更请求放置在发布</w:t>
            </w:r>
            <w:r>
              <w:rPr>
                <w:rFonts w:hAnsi="宋体"/>
              </w:rPr>
              <w:t>队列中，以便在产品的发布工作版本予以核实、生成发布版本说明等，然后</w:t>
            </w:r>
            <w:r>
              <w:rPr>
                <w:rStyle w:val="a9"/>
                <w:rFonts w:hAnsi="宋体"/>
                <w:iCs/>
              </w:rPr>
              <w:t>关闭</w:t>
            </w:r>
            <w:r>
              <w:rPr>
                <w:rFonts w:hAnsi="宋体"/>
              </w:rPr>
              <w:t>该变更请求。</w:t>
            </w:r>
          </w:p>
        </w:tc>
      </w:tr>
    </w:tbl>
    <w:p w14:paraId="44AF12DE" w14:textId="77777777" w:rsidR="00B63A70" w:rsidRDefault="000B5D99">
      <w:pPr>
        <w:pStyle w:val="a0"/>
      </w:pPr>
      <w:r>
        <w:rPr>
          <w:rFonts w:hint="eastAsia"/>
        </w:rPr>
        <w:t>变更过程中的活动</w:t>
      </w:r>
      <w:r>
        <w:rPr>
          <w:rFonts w:hint="eastAsia"/>
        </w:rPr>
        <w:t>(</w:t>
      </w:r>
      <w:r>
        <w:rPr>
          <w:rFonts w:hint="eastAsia"/>
        </w:rPr>
        <w:t>活动图</w:t>
      </w:r>
      <w:r>
        <w:rPr>
          <w:rFonts w:hint="eastAsia"/>
        </w:rPr>
        <w:t>)</w:t>
      </w:r>
      <w:r>
        <w:rPr>
          <w:rFonts w:hint="eastAsia"/>
        </w:rPr>
        <w:t>：</w:t>
      </w:r>
    </w:p>
    <w:p w14:paraId="0B73A173" w14:textId="77777777" w:rsidR="00B63A70" w:rsidRDefault="000B5D99">
      <w:pPr>
        <w:pStyle w:val="a0"/>
        <w:ind w:left="0"/>
        <w:jc w:val="both"/>
      </w:pPr>
      <w:r>
        <w:object w:dxaOrig="9340" w:dyaOrig="2779" w14:anchorId="7315F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139.15pt" o:ole="">
            <v:imagedata r:id="rId13" o:title=""/>
          </v:shape>
          <o:OLEObject Type="Embed" ProgID="Visio.Drawing.11" ShapeID="_x0000_i1025" DrawAspect="Content" ObjectID="_1773660181" r:id="rId14"/>
        </w:object>
      </w:r>
    </w:p>
    <w:p w14:paraId="6E05613C" w14:textId="77777777" w:rsidR="00B63A70" w:rsidRDefault="00B63A70">
      <w:pPr>
        <w:pStyle w:val="a0"/>
        <w:ind w:left="0"/>
        <w:jc w:val="both"/>
      </w:pPr>
    </w:p>
    <w:p w14:paraId="5F703E4B" w14:textId="77777777" w:rsidR="00B63A70" w:rsidRDefault="000B5D99">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B63A70" w14:paraId="01DA9591" w14:textId="77777777">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7012BB0E" w14:textId="77777777" w:rsidR="00B63A70" w:rsidRDefault="000B5D99">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199EF2F0" w14:textId="77777777" w:rsidR="00B63A70" w:rsidRDefault="000B5D99">
            <w:pPr>
              <w:pStyle w:val="TableRow"/>
            </w:pPr>
            <w:r>
              <w:rPr>
                <w:rFonts w:hint="eastAsia"/>
              </w:rPr>
              <w:t>定义</w:t>
            </w:r>
          </w:p>
        </w:tc>
      </w:tr>
      <w:tr w:rsidR="00B63A70" w14:paraId="4B48CC5B" w14:textId="77777777">
        <w:tc>
          <w:tcPr>
            <w:tcW w:w="1123" w:type="dxa"/>
            <w:tcBorders>
              <w:top w:val="single" w:sz="6" w:space="0" w:color="000000"/>
              <w:left w:val="single" w:sz="6" w:space="0" w:color="000000"/>
              <w:bottom w:val="single" w:sz="6" w:space="0" w:color="000000"/>
              <w:right w:val="single" w:sz="6" w:space="0" w:color="000000"/>
            </w:tcBorders>
          </w:tcPr>
          <w:p w14:paraId="39A88DE1" w14:textId="77777777" w:rsidR="00B63A70" w:rsidRDefault="000B5D99">
            <w:pPr>
              <w:pStyle w:val="a0"/>
              <w:ind w:left="0"/>
              <w:rPr>
                <w:iCs/>
              </w:rPr>
            </w:pPr>
            <w:r>
              <w:rPr>
                <w:rStyle w:val="a9"/>
                <w:rFonts w:hint="eastAsia"/>
                <w:b w:val="0"/>
                <w:iCs/>
              </w:rPr>
              <w:lastRenderedPageBreak/>
              <w:t>已提交</w:t>
            </w:r>
          </w:p>
        </w:tc>
        <w:tc>
          <w:tcPr>
            <w:tcW w:w="6977" w:type="dxa"/>
            <w:tcBorders>
              <w:top w:val="single" w:sz="6" w:space="0" w:color="000000"/>
              <w:left w:val="single" w:sz="4" w:space="0" w:color="auto"/>
              <w:bottom w:val="single" w:sz="6" w:space="0" w:color="000000"/>
              <w:right w:val="single" w:sz="6" w:space="0" w:color="000000"/>
            </w:tcBorders>
          </w:tcPr>
          <w:p w14:paraId="1257BF0B" w14:textId="77777777" w:rsidR="00B63A70" w:rsidRDefault="000B5D99">
            <w:pPr>
              <w:rPr>
                <w:rFonts w:hAnsi="宋体"/>
              </w:rPr>
            </w:pPr>
            <w:r>
              <w:t>出现此状态的原因为：</w:t>
            </w:r>
            <w:r>
              <w:t xml:space="preserve">1) </w:t>
            </w:r>
            <w:r>
              <w:t>提交新的变更请求；</w:t>
            </w:r>
            <w:r>
              <w:t xml:space="preserve">2) </w:t>
            </w:r>
            <w:r>
              <w:t>更新现有的变更请求；或</w:t>
            </w:r>
            <w:r>
              <w:t xml:space="preserve"> 3) </w:t>
            </w:r>
            <w:r>
              <w:t>考虑在新的发布周期中使用</w:t>
            </w:r>
            <w:r>
              <w:rPr>
                <w:rStyle w:val="a9"/>
                <w:i/>
                <w:iCs/>
              </w:rPr>
              <w:t>已推迟</w:t>
            </w:r>
            <w:r>
              <w:t>的变更请求。变更请求放置在</w:t>
            </w:r>
            <w:r>
              <w:t xml:space="preserve"> CCB </w:t>
            </w:r>
            <w:r>
              <w:t>复审队列中。</w:t>
            </w:r>
            <w:r>
              <w:t xml:space="preserve"> </w:t>
            </w:r>
            <w:r>
              <w:t>本操作的结果不会指定拥有者。</w:t>
            </w:r>
          </w:p>
        </w:tc>
      </w:tr>
      <w:tr w:rsidR="00B63A70" w14:paraId="60C4DCF3" w14:textId="77777777">
        <w:tc>
          <w:tcPr>
            <w:tcW w:w="1123" w:type="dxa"/>
            <w:tcBorders>
              <w:top w:val="single" w:sz="6" w:space="0" w:color="000000"/>
              <w:left w:val="single" w:sz="6" w:space="0" w:color="000000"/>
              <w:bottom w:val="single" w:sz="6" w:space="0" w:color="000000"/>
              <w:right w:val="single" w:sz="6" w:space="0" w:color="000000"/>
            </w:tcBorders>
          </w:tcPr>
          <w:p w14:paraId="42D4A436" w14:textId="77777777" w:rsidR="00B63A70" w:rsidRDefault="000B5D99">
            <w:pPr>
              <w:pStyle w:val="a0"/>
              <w:ind w:left="0"/>
              <w:rPr>
                <w:i/>
                <w:iCs/>
              </w:rPr>
            </w:pPr>
            <w:r>
              <w:rPr>
                <w:rStyle w:val="a9"/>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72AC8DB2" w14:textId="77777777" w:rsidR="00B63A70" w:rsidRDefault="000B5D99">
            <w:pPr>
              <w:rPr>
                <w:rFonts w:hAnsi="宋体"/>
              </w:rPr>
            </w:pPr>
            <w:r>
              <w:t>变更请确定为有效，但对于当前发布版来说属于</w:t>
            </w:r>
            <w:r>
              <w:t>“</w:t>
            </w:r>
            <w:r>
              <w:t>超出范围</w:t>
            </w:r>
            <w:r>
              <w:t>”</w:t>
            </w:r>
            <w:r>
              <w:t>。处于</w:t>
            </w:r>
            <w:r>
              <w:rPr>
                <w:rStyle w:val="a9"/>
                <w:i/>
                <w:iCs/>
              </w:rPr>
              <w:t>已推迟</w:t>
            </w:r>
            <w:r>
              <w:t>状态的变更请求将得以保留，并在以后的发布版中被重新考虑并加以使用。可以指定一个目标发布版，以表明可以</w:t>
            </w:r>
            <w:r>
              <w:rPr>
                <w:rStyle w:val="a9"/>
                <w:i/>
                <w:iCs/>
              </w:rPr>
              <w:t>提交</w:t>
            </w:r>
            <w:r>
              <w:t>变更请求（以重新进入</w:t>
            </w:r>
            <w:r>
              <w:t xml:space="preserve"> CCB </w:t>
            </w:r>
            <w:r>
              <w:t>复审队列）的时间范围。</w:t>
            </w:r>
          </w:p>
        </w:tc>
      </w:tr>
      <w:tr w:rsidR="00B63A70" w14:paraId="631BE0F4" w14:textId="77777777">
        <w:tc>
          <w:tcPr>
            <w:tcW w:w="1123" w:type="dxa"/>
            <w:tcBorders>
              <w:top w:val="single" w:sz="6" w:space="0" w:color="000000"/>
              <w:left w:val="single" w:sz="6" w:space="0" w:color="000000"/>
              <w:bottom w:val="single" w:sz="6" w:space="0" w:color="000000"/>
              <w:right w:val="single" w:sz="6" w:space="0" w:color="000000"/>
            </w:tcBorders>
          </w:tcPr>
          <w:p w14:paraId="7B5D36B5" w14:textId="77777777" w:rsidR="00B63A70" w:rsidRDefault="000B5D99">
            <w:pPr>
              <w:pStyle w:val="a0"/>
              <w:ind w:left="0"/>
              <w:rPr>
                <w:i/>
                <w:iCs/>
              </w:rPr>
            </w:pPr>
            <w:r>
              <w:rPr>
                <w:rStyle w:val="a9"/>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4208B531" w14:textId="77777777" w:rsidR="00B63A70" w:rsidRDefault="000B5D99">
            <w:pPr>
              <w:rPr>
                <w:rFonts w:hAnsi="宋体"/>
              </w:rPr>
            </w:pPr>
            <w:r>
              <w:t>处于此状态的变更请求被视作对已提交的另一个变更请求的重复。变更请求可由</w:t>
            </w:r>
            <w:r>
              <w:t xml:space="preserve"> CCB </w:t>
            </w:r>
            <w:r>
              <w:t>复审管理员或被指定解决它的角色置于该状态中。将变更请求置于</w:t>
            </w:r>
            <w:r>
              <w:rPr>
                <w:rStyle w:val="a9"/>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w:t>
            </w:r>
            <w:r>
              <w:t xml:space="preserve"> </w:t>
            </w:r>
            <w:r>
              <w:t>应将重复变更请求的提交</w:t>
            </w:r>
            <w:r>
              <w:t>者添加到原始变更请求的通知列表中，以便以后将有关解决事宜通知他们。</w:t>
            </w:r>
          </w:p>
        </w:tc>
      </w:tr>
      <w:tr w:rsidR="00B63A70" w14:paraId="3E1B28F3" w14:textId="77777777">
        <w:tc>
          <w:tcPr>
            <w:tcW w:w="1123" w:type="dxa"/>
            <w:tcBorders>
              <w:top w:val="single" w:sz="6" w:space="0" w:color="000000"/>
              <w:left w:val="single" w:sz="6" w:space="0" w:color="000000"/>
              <w:bottom w:val="single" w:sz="6" w:space="0" w:color="000000"/>
              <w:right w:val="single" w:sz="6" w:space="0" w:color="000000"/>
            </w:tcBorders>
          </w:tcPr>
          <w:p w14:paraId="3F91EDC5" w14:textId="77777777" w:rsidR="00B63A70" w:rsidRDefault="000B5D99">
            <w:pPr>
              <w:pStyle w:val="a0"/>
              <w:ind w:left="0"/>
              <w:rPr>
                <w:i/>
                <w:iCs/>
              </w:rPr>
            </w:pPr>
            <w:r>
              <w:rPr>
                <w:rStyle w:val="a9"/>
                <w:rFonts w:hint="eastAsia"/>
                <w:b w:val="0"/>
                <w:bCs w:val="0"/>
              </w:rPr>
              <w:t>已拒绝</w:t>
            </w:r>
          </w:p>
        </w:tc>
        <w:tc>
          <w:tcPr>
            <w:tcW w:w="6977" w:type="dxa"/>
            <w:tcBorders>
              <w:top w:val="single" w:sz="6" w:space="0" w:color="000000"/>
              <w:left w:val="single" w:sz="4" w:space="0" w:color="auto"/>
              <w:bottom w:val="single" w:sz="6" w:space="0" w:color="000000"/>
              <w:right w:val="single" w:sz="6" w:space="0" w:color="000000"/>
            </w:tcBorders>
          </w:tcPr>
          <w:p w14:paraId="5C5B8571" w14:textId="77777777" w:rsidR="00B63A70" w:rsidRDefault="000B5D99">
            <w:pPr>
              <w:rPr>
                <w:rFonts w:hAnsi="宋体"/>
              </w:rPr>
            </w:pPr>
            <w:r>
              <w:t xml:space="preserve">CCB </w:t>
            </w:r>
            <w:r>
              <w:t>复审会议或指定的角色确定此状态中的变更请求为无效请求，或者需要提交者提供更为详细的信息。如果已经指定（</w:t>
            </w:r>
            <w:r>
              <w:rPr>
                <w:rStyle w:val="a9"/>
                <w:i/>
                <w:iCs/>
              </w:rPr>
              <w:t>提出</w:t>
            </w:r>
            <w:r>
              <w:t>）变更请求，则它将从解决队列中删除并重新复审。这将由</w:t>
            </w:r>
            <w:r>
              <w:t xml:space="preserve"> CCB </w:t>
            </w:r>
            <w:r>
              <w:t>所指定的权威来予以确认。除非有必要，否则提交者无需进行任何操作。在此情况下变更请求状态将变为</w:t>
            </w:r>
            <w:r>
              <w:rPr>
                <w:rStyle w:val="a9"/>
                <w:i/>
                <w:iCs/>
              </w:rPr>
              <w:t>详细信息</w:t>
            </w:r>
            <w:r>
              <w:t>。考虑到可能会有新的信息，在</w:t>
            </w:r>
            <w:r>
              <w:t xml:space="preserve"> CCB </w:t>
            </w:r>
            <w:r>
              <w:t>复审会议中将重新复审该变更请求。如果变更请求确认为无效，将被</w:t>
            </w:r>
            <w:r>
              <w:t xml:space="preserve"> CCB </w:t>
            </w:r>
            <w:r>
              <w:rPr>
                <w:i/>
                <w:iCs/>
              </w:rPr>
              <w:t>关闭</w:t>
            </w:r>
            <w:r>
              <w:t>并且通知提交者。</w:t>
            </w:r>
          </w:p>
        </w:tc>
      </w:tr>
      <w:tr w:rsidR="00B63A70" w14:paraId="56C5D5CF" w14:textId="77777777">
        <w:tc>
          <w:tcPr>
            <w:tcW w:w="1123" w:type="dxa"/>
            <w:tcBorders>
              <w:top w:val="single" w:sz="6" w:space="0" w:color="000000"/>
              <w:left w:val="single" w:sz="6" w:space="0" w:color="000000"/>
              <w:bottom w:val="single" w:sz="6" w:space="0" w:color="000000"/>
              <w:right w:val="single" w:sz="6" w:space="0" w:color="000000"/>
            </w:tcBorders>
          </w:tcPr>
          <w:p w14:paraId="32FED782" w14:textId="77777777" w:rsidR="00B63A70" w:rsidRDefault="000B5D99">
            <w:pPr>
              <w:pStyle w:val="a0"/>
              <w:ind w:left="0"/>
            </w:pPr>
            <w:r>
              <w:rPr>
                <w:rStyle w:val="a9"/>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759E58E9" w14:textId="77777777" w:rsidR="00B63A70" w:rsidRDefault="000B5D99">
            <w:pPr>
              <w:rPr>
                <w:rFonts w:hAnsi="宋体"/>
              </w:rPr>
            </w:pPr>
            <w:r>
              <w:t>数据不足以确认</w:t>
            </w:r>
            <w:r>
              <w:rPr>
                <w:rStyle w:val="a9"/>
                <w:i/>
                <w:iCs/>
              </w:rPr>
              <w:t>已拒绝</w:t>
            </w:r>
            <w:r>
              <w:t>或</w:t>
            </w:r>
            <w:r>
              <w:rPr>
                <w:rStyle w:val="a9"/>
                <w:i/>
                <w:iCs/>
              </w:rPr>
              <w:t>重复</w:t>
            </w:r>
            <w:r>
              <w:t>的变更请求是否有效。拥有者自动变成提交者，将通知提交者提供更多数据。</w:t>
            </w:r>
          </w:p>
        </w:tc>
      </w:tr>
      <w:tr w:rsidR="00B63A70" w14:paraId="76871872" w14:textId="77777777">
        <w:tc>
          <w:tcPr>
            <w:tcW w:w="1123" w:type="dxa"/>
            <w:tcBorders>
              <w:top w:val="single" w:sz="6" w:space="0" w:color="000000"/>
              <w:left w:val="single" w:sz="6" w:space="0" w:color="000000"/>
              <w:bottom w:val="single" w:sz="6" w:space="0" w:color="000000"/>
              <w:right w:val="single" w:sz="6" w:space="0" w:color="000000"/>
            </w:tcBorders>
          </w:tcPr>
          <w:p w14:paraId="7EA84714" w14:textId="77777777" w:rsidR="00B63A70" w:rsidRDefault="000B5D99">
            <w:pPr>
              <w:pStyle w:val="a0"/>
              <w:ind w:left="0"/>
            </w:pPr>
            <w:r>
              <w:rPr>
                <w:rStyle w:val="a9"/>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18BBC527" w14:textId="77777777" w:rsidR="00B63A70" w:rsidRDefault="000B5D99">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w:t>
            </w:r>
            <w:r>
              <w:t xml:space="preserve"> PPQA </w:t>
            </w:r>
            <w:r>
              <w:t>经理或开发经理。此时，他们可以决定召开紧急</w:t>
            </w:r>
            <w:r>
              <w:t xml:space="preserve"> CCB </w:t>
            </w:r>
            <w:r>
              <w:t>复审会议，或立即打开变更请求以将其放入解决队列中。</w:t>
            </w:r>
          </w:p>
        </w:tc>
      </w:tr>
      <w:tr w:rsidR="00B63A70" w14:paraId="5484E735" w14:textId="77777777">
        <w:tc>
          <w:tcPr>
            <w:tcW w:w="1123" w:type="dxa"/>
            <w:tcBorders>
              <w:top w:val="single" w:sz="6" w:space="0" w:color="000000"/>
              <w:left w:val="single" w:sz="6" w:space="0" w:color="000000"/>
              <w:bottom w:val="single" w:sz="6" w:space="0" w:color="000000"/>
              <w:right w:val="single" w:sz="6" w:space="0" w:color="000000"/>
            </w:tcBorders>
          </w:tcPr>
          <w:p w14:paraId="37C1BEDB" w14:textId="77777777" w:rsidR="00B63A70" w:rsidRDefault="000B5D99">
            <w:pPr>
              <w:pStyle w:val="a0"/>
              <w:ind w:left="0"/>
            </w:pPr>
            <w:r>
              <w:rPr>
                <w:rStyle w:val="a9"/>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1EC3B1B3" w14:textId="77777777" w:rsidR="00B63A70" w:rsidRDefault="000B5D99">
            <w:pPr>
              <w:rPr>
                <w:rFonts w:hAnsi="宋体"/>
              </w:rPr>
            </w:pPr>
            <w:r>
              <w:t>然后由项目经理负责</w:t>
            </w:r>
            <w:r>
              <w:rPr>
                <w:rStyle w:val="a9"/>
                <w:i/>
                <w:iCs/>
              </w:rPr>
              <w:t>已打开</w:t>
            </w:r>
            <w:r>
              <w:t>的变更请求，他应根据变更请求的类型分配工作；如果需要</w:t>
            </w:r>
            <w:r>
              <w:t>,</w:t>
            </w:r>
            <w:r>
              <w:t>还应更新时间表。</w:t>
            </w:r>
          </w:p>
        </w:tc>
      </w:tr>
      <w:tr w:rsidR="00B63A70" w14:paraId="04BB8A74" w14:textId="77777777">
        <w:tc>
          <w:tcPr>
            <w:tcW w:w="1123" w:type="dxa"/>
            <w:tcBorders>
              <w:top w:val="single" w:sz="6" w:space="0" w:color="000000"/>
              <w:left w:val="single" w:sz="6" w:space="0" w:color="000000"/>
              <w:bottom w:val="single" w:sz="6" w:space="0" w:color="000000"/>
              <w:right w:val="single" w:sz="6" w:space="0" w:color="000000"/>
            </w:tcBorders>
          </w:tcPr>
          <w:p w14:paraId="09A6CB87" w14:textId="77777777" w:rsidR="00B63A70" w:rsidRDefault="000B5D99">
            <w:pPr>
              <w:pStyle w:val="a0"/>
              <w:ind w:left="0"/>
            </w:pPr>
            <w:r>
              <w:rPr>
                <w:rStyle w:val="a9"/>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5EDAA367" w14:textId="77777777" w:rsidR="00B63A70" w:rsidRDefault="000B5D99">
            <w:pPr>
              <w:rPr>
                <w:rFonts w:hAnsi="宋体"/>
              </w:rPr>
            </w:pPr>
            <w:r>
              <w:t>表示该变更请求已解决完毕，现在可以进行核实了。如果提交者是</w:t>
            </w:r>
            <w:r>
              <w:t xml:space="preserve"> PPQA </w:t>
            </w:r>
            <w:r>
              <w:t>部门的成员，则拥有者将自动变成执行提交的</w:t>
            </w:r>
            <w:r>
              <w:t xml:space="preserve"> PPQA </w:t>
            </w:r>
            <w:r>
              <w:t>成员。否则，拥有者将变成</w:t>
            </w:r>
            <w:r>
              <w:t xml:space="preserve"> PPQA </w:t>
            </w:r>
            <w:r>
              <w:t>经理，以重新进行人工分配。</w:t>
            </w:r>
          </w:p>
        </w:tc>
      </w:tr>
      <w:tr w:rsidR="00B63A70" w14:paraId="78FAE876" w14:textId="77777777">
        <w:tc>
          <w:tcPr>
            <w:tcW w:w="1123" w:type="dxa"/>
            <w:tcBorders>
              <w:top w:val="single" w:sz="6" w:space="0" w:color="000000"/>
              <w:left w:val="single" w:sz="6" w:space="0" w:color="000000"/>
              <w:bottom w:val="single" w:sz="6" w:space="0" w:color="000000"/>
              <w:right w:val="single" w:sz="6" w:space="0" w:color="000000"/>
            </w:tcBorders>
          </w:tcPr>
          <w:p w14:paraId="29BB2410" w14:textId="77777777" w:rsidR="00B63A70" w:rsidRDefault="000B5D99">
            <w:pPr>
              <w:pStyle w:val="a0"/>
              <w:ind w:left="0"/>
            </w:pPr>
            <w:r>
              <w:rPr>
                <w:rStyle w:val="a9"/>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0B633BD4" w14:textId="77777777" w:rsidR="00B63A70" w:rsidRDefault="000B5D99">
            <w:pPr>
              <w:rPr>
                <w:rFonts w:hAnsi="宋体"/>
              </w:rPr>
            </w:pPr>
            <w:r>
              <w:t>在测试工作版本或发布工作版本中进行测试时失败的变更请求将置于此状态中。拥有者自动变成解决变更请求的角色。</w:t>
            </w:r>
          </w:p>
        </w:tc>
      </w:tr>
      <w:tr w:rsidR="00B63A70" w14:paraId="17AB2392" w14:textId="77777777">
        <w:tc>
          <w:tcPr>
            <w:tcW w:w="1123" w:type="dxa"/>
            <w:tcBorders>
              <w:top w:val="single" w:sz="6" w:space="0" w:color="000000"/>
              <w:left w:val="single" w:sz="6" w:space="0" w:color="000000"/>
              <w:bottom w:val="single" w:sz="6" w:space="0" w:color="000000"/>
              <w:right w:val="single" w:sz="6" w:space="0" w:color="000000"/>
            </w:tcBorders>
          </w:tcPr>
          <w:p w14:paraId="4CB4FCC3" w14:textId="77777777" w:rsidR="00B63A70" w:rsidRDefault="000B5D99">
            <w:pPr>
              <w:pStyle w:val="a0"/>
              <w:ind w:left="0"/>
            </w:pPr>
            <w:r>
              <w:rPr>
                <w:rStyle w:val="a9"/>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5651B575" w14:textId="77777777" w:rsidR="00B63A70" w:rsidRDefault="000B5D99">
            <w:pPr>
              <w:rPr>
                <w:rFonts w:hAnsi="宋体"/>
              </w:rPr>
            </w:pPr>
            <w:r>
              <w:t>处于此状态的变更请求已经在测试工作版本中得到了</w:t>
            </w:r>
            <w:r>
              <w:rPr>
                <w:rStyle w:val="a9"/>
                <w:i/>
                <w:iCs/>
              </w:rPr>
              <w:t>核实</w:t>
            </w:r>
            <w:r>
              <w:t>，并且可以进行发布了。</w:t>
            </w:r>
          </w:p>
        </w:tc>
      </w:tr>
      <w:tr w:rsidR="00B63A70" w14:paraId="4B8E9CED" w14:textId="77777777">
        <w:tc>
          <w:tcPr>
            <w:tcW w:w="1123" w:type="dxa"/>
            <w:tcBorders>
              <w:top w:val="single" w:sz="6" w:space="0" w:color="000000"/>
              <w:left w:val="single" w:sz="6" w:space="0" w:color="000000"/>
              <w:bottom w:val="single" w:sz="6" w:space="0" w:color="000000"/>
              <w:right w:val="single" w:sz="6" w:space="0" w:color="000000"/>
            </w:tcBorders>
          </w:tcPr>
          <w:p w14:paraId="1B805841" w14:textId="77777777" w:rsidR="00B63A70" w:rsidRDefault="000B5D99">
            <w:pPr>
              <w:pStyle w:val="a0"/>
              <w:ind w:left="0"/>
            </w:pPr>
            <w:r>
              <w:rPr>
                <w:rStyle w:val="a9"/>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25C682A4" w14:textId="77777777" w:rsidR="00B63A70" w:rsidRDefault="000B5D99">
            <w:pPr>
              <w:rPr>
                <w:rFonts w:hAnsi="宋体"/>
              </w:rPr>
            </w:pPr>
            <w:r>
              <w:t>变更请求不再引人注意。这是可以指定给变更请求的最后一个状态。只有</w:t>
            </w:r>
            <w:r>
              <w:t xml:space="preserve"> CCB </w:t>
            </w:r>
            <w:r>
              <w:t>复审管理员有权关闭变更请求。变更请求被</w:t>
            </w:r>
            <w:r>
              <w:rPr>
                <w:rStyle w:val="a9"/>
                <w:i/>
                <w:iCs/>
              </w:rPr>
              <w:t>关闭</w:t>
            </w:r>
            <w:r>
              <w:t>后，提交者将收到一份有关对变更请求的最终处理结果的电子邮件通知。在下列情况中可能</w:t>
            </w:r>
            <w:r>
              <w:rPr>
                <w:rStyle w:val="a9"/>
                <w:i/>
                <w:iCs/>
              </w:rPr>
              <w:t>关闭</w:t>
            </w:r>
            <w:r>
              <w:t>变更请求：</w:t>
            </w:r>
            <w:r>
              <w:t xml:space="preserve">1) </w:t>
            </w:r>
            <w:r>
              <w:t>其</w:t>
            </w:r>
            <w:r>
              <w:rPr>
                <w:i/>
                <w:iCs/>
              </w:rPr>
              <w:t>已核实</w:t>
            </w:r>
            <w:r>
              <w:t>的解决结果在发布工作版本中得到确认之后；</w:t>
            </w:r>
            <w:r>
              <w:t xml:space="preserve">2) </w:t>
            </w:r>
            <w:r>
              <w:t>其</w:t>
            </w:r>
            <w:r>
              <w:rPr>
                <w:i/>
                <w:iCs/>
              </w:rPr>
              <w:t>拒绝</w:t>
            </w:r>
            <w:r>
              <w:t>状态得到确认时；或</w:t>
            </w:r>
            <w:r>
              <w:t xml:space="preserve"> 3) </w:t>
            </w:r>
            <w:r>
              <w:t>被确认为对</w:t>
            </w:r>
            <w:r>
              <w:t>现有变更请求的</w:t>
            </w:r>
            <w:r>
              <w:rPr>
                <w:i/>
                <w:iCs/>
              </w:rPr>
              <w:t>重复</w:t>
            </w:r>
            <w:r>
              <w:t>。在后一种情况中，会将重复变更请求通知给提交者，并将提交者添加到该变更请求中，以便以后通知他们（详情请参见状态</w:t>
            </w:r>
            <w:r>
              <w:t>“</w:t>
            </w:r>
            <w:r>
              <w:rPr>
                <w:rStyle w:val="a9"/>
                <w:i/>
                <w:iCs/>
              </w:rPr>
              <w:t>拒绝</w:t>
            </w:r>
            <w:r>
              <w:t>”</w:t>
            </w:r>
            <w:r>
              <w:t>和</w:t>
            </w:r>
            <w:r>
              <w:t>“</w:t>
            </w:r>
            <w:r>
              <w:rPr>
                <w:rStyle w:val="a9"/>
                <w:i/>
                <w:iCs/>
              </w:rPr>
              <w:t>重复</w:t>
            </w:r>
            <w:r>
              <w:t>”</w:t>
            </w:r>
            <w:r>
              <w:t>的定义）。如果提交者希望对关闭变更请求有异议，则必须更新变更请求并且重新将其</w:t>
            </w:r>
            <w:r>
              <w:rPr>
                <w:rStyle w:val="a9"/>
                <w:i/>
                <w:iCs/>
              </w:rPr>
              <w:t>提交</w:t>
            </w:r>
            <w:r>
              <w:t>供</w:t>
            </w:r>
            <w:r>
              <w:t xml:space="preserve"> CCB </w:t>
            </w:r>
            <w:r>
              <w:t>复审。</w:t>
            </w:r>
          </w:p>
        </w:tc>
      </w:tr>
    </w:tbl>
    <w:p w14:paraId="392717A6" w14:textId="77777777" w:rsidR="00B63A70" w:rsidRDefault="00B63A70">
      <w:pPr>
        <w:pStyle w:val="a0"/>
      </w:pPr>
    </w:p>
    <w:p w14:paraId="2BC31632" w14:textId="77777777" w:rsidR="00B63A70" w:rsidRDefault="000B5D99">
      <w:pPr>
        <w:pStyle w:val="a0"/>
        <w:ind w:left="0"/>
        <w:jc w:val="both"/>
      </w:pPr>
      <w:r>
        <w:rPr>
          <w:rFonts w:hint="eastAsia"/>
        </w:rPr>
        <w:t>变更过程的变更请求状态</w:t>
      </w:r>
      <w:r>
        <w:rPr>
          <w:rFonts w:hint="eastAsia"/>
        </w:rPr>
        <w:t>(</w:t>
      </w:r>
      <w:r>
        <w:rPr>
          <w:rFonts w:hint="eastAsia"/>
        </w:rPr>
        <w:t>状态图</w:t>
      </w:r>
      <w:r>
        <w:rPr>
          <w:rFonts w:hint="eastAsia"/>
        </w:rPr>
        <w:t>)</w:t>
      </w:r>
      <w:r>
        <w:rPr>
          <w:rFonts w:hint="eastAsia"/>
        </w:rPr>
        <w:t>：</w:t>
      </w:r>
    </w:p>
    <w:p w14:paraId="76373C4D" w14:textId="77777777" w:rsidR="00B63A70" w:rsidRDefault="000B5D99">
      <w:pPr>
        <w:pStyle w:val="a0"/>
        <w:ind w:left="0"/>
        <w:jc w:val="both"/>
      </w:pPr>
      <w:r>
        <w:object w:dxaOrig="9079" w:dyaOrig="3802" w14:anchorId="2D20E318">
          <v:shape id="_x0000_i1026" type="#_x0000_t75" style="width:454.05pt;height:189.65pt" o:ole="">
            <v:imagedata r:id="rId15" o:title=""/>
          </v:shape>
          <o:OLEObject Type="Embed" ProgID="Visio.Drawing.11" ShapeID="_x0000_i1026" DrawAspect="Content" ObjectID="_1773660182" r:id="rId16"/>
        </w:object>
      </w:r>
    </w:p>
    <w:p w14:paraId="40114265" w14:textId="77777777" w:rsidR="00B63A70" w:rsidRDefault="000B5D99">
      <w:pPr>
        <w:pStyle w:val="4"/>
      </w:pPr>
      <w:r>
        <w:rPr>
          <w:rFonts w:hint="eastAsia"/>
        </w:rPr>
        <w:t>保存变更历史记录</w:t>
      </w:r>
    </w:p>
    <w:p w14:paraId="712CF03C" w14:textId="77777777" w:rsidR="00B63A70" w:rsidRDefault="000B5D99">
      <w:pPr>
        <w:pStyle w:val="a0"/>
      </w:pPr>
      <w:r>
        <w:rPr>
          <w:rFonts w:hint="eastAsia"/>
        </w:rPr>
        <w:t>如果工件为</w:t>
      </w:r>
      <w:r>
        <w:rPr>
          <w:rFonts w:hint="eastAsia"/>
        </w:rPr>
        <w:t>Word</w:t>
      </w:r>
      <w:r>
        <w:rPr>
          <w:rFonts w:hint="eastAsia"/>
        </w:rPr>
        <w:t>文档，则在文档的修订文档历史记录。</w:t>
      </w:r>
    </w:p>
    <w:p w14:paraId="64091BF1" w14:textId="77777777" w:rsidR="00B63A70" w:rsidRDefault="000B5D99">
      <w:pPr>
        <w:pStyle w:val="a0"/>
      </w:pPr>
      <w:r>
        <w:rPr>
          <w:rFonts w:hint="eastAsia"/>
        </w:rPr>
        <w:t>如果工件为其他工件，必须在相应的记录中保存变更历史记录。</w:t>
      </w:r>
    </w:p>
    <w:p w14:paraId="4C81C6FD" w14:textId="77777777" w:rsidR="00B63A70" w:rsidRDefault="000B5D99">
      <w:pPr>
        <w:pStyle w:val="4"/>
      </w:pPr>
      <w:r>
        <w:rPr>
          <w:rFonts w:hint="eastAsia"/>
        </w:rPr>
        <w:t>变更请求中受影响配置项的变更</w:t>
      </w:r>
    </w:p>
    <w:p w14:paraId="29BBBAF8" w14:textId="77777777" w:rsidR="00B63A70" w:rsidRDefault="000B5D99">
      <w:pPr>
        <w:pStyle w:val="a0"/>
      </w:pPr>
      <w:r>
        <w:rPr>
          <w:rFonts w:hint="eastAsia"/>
        </w:rPr>
        <w:t>在变更请求中受影响配置项需要变更时，首先由</w:t>
      </w:r>
      <w:r>
        <w:rPr>
          <w:rFonts w:hint="eastAsia"/>
        </w:rPr>
        <w:t>CCB</w:t>
      </w:r>
      <w:r>
        <w:rPr>
          <w:rFonts w:hint="eastAsia"/>
        </w:rPr>
        <w:t>协调员通知受影响配置项的变更人员，其次被通知人员按照标准变更流程进行变更。</w:t>
      </w:r>
    </w:p>
    <w:p w14:paraId="22007484" w14:textId="77777777" w:rsidR="00B63A70" w:rsidRDefault="000B5D99">
      <w:pPr>
        <w:pStyle w:val="3"/>
      </w:pPr>
      <w:bookmarkStart w:id="17" w:name="_Toc248639009"/>
      <w:r>
        <w:rPr>
          <w:rFonts w:hint="eastAsia"/>
        </w:rPr>
        <w:t>变更控制委员会</w:t>
      </w:r>
      <w:r>
        <w:rPr>
          <w:rFonts w:hint="eastAsia"/>
        </w:rPr>
        <w:t xml:space="preserve"> (CCB)</w:t>
      </w:r>
      <w:bookmarkEnd w:id="17"/>
    </w:p>
    <w:p w14:paraId="0682BD2E" w14:textId="77777777" w:rsidR="00B63A70" w:rsidRDefault="000B5D99">
      <w:pPr>
        <w:pStyle w:val="a0"/>
        <w:numPr>
          <w:ilvl w:val="0"/>
          <w:numId w:val="4"/>
        </w:numPr>
      </w:pPr>
      <w:r>
        <w:rPr>
          <w:rFonts w:hint="eastAsia"/>
        </w:rPr>
        <w:t>职责：</w:t>
      </w:r>
      <w:r>
        <w:t xml:space="preserve">CCB </w:t>
      </w:r>
      <w:r>
        <w:t>的基本任务是明确产品的基线、复审对基线的变更、最后批准、否决变更或延期执行。</w:t>
      </w:r>
    </w:p>
    <w:p w14:paraId="60A03D4A" w14:textId="77777777" w:rsidR="00B63A70" w:rsidRDefault="000B5D99">
      <w:pPr>
        <w:pStyle w:val="a0"/>
        <w:numPr>
          <w:ilvl w:val="0"/>
          <w:numId w:val="4"/>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7E5C26D5" w14:textId="77777777" w:rsidR="00B63A70" w:rsidRDefault="000B5D99">
      <w:pPr>
        <w:pStyle w:val="a0"/>
        <w:numPr>
          <w:ilvl w:val="0"/>
          <w:numId w:val="4"/>
        </w:numPr>
      </w:pPr>
      <w:r>
        <w:rPr>
          <w:rFonts w:hint="eastAsia"/>
        </w:rPr>
        <w:t>项目的</w:t>
      </w:r>
      <w:r>
        <w:rPr>
          <w:rFonts w:hint="eastAsia"/>
        </w:rPr>
        <w:t>CCB</w:t>
      </w:r>
      <w:r>
        <w:rPr>
          <w:rFonts w:hint="eastAsia"/>
        </w:rPr>
        <w:t>成员为：行义通、孙宇飞、薛俊、蔡前哲、黄鑫。</w:t>
      </w:r>
    </w:p>
    <w:p w14:paraId="304AA940" w14:textId="77777777" w:rsidR="00B63A70" w:rsidRDefault="000B5D99">
      <w:pPr>
        <w:pStyle w:val="a0"/>
        <w:numPr>
          <w:ilvl w:val="0"/>
          <w:numId w:val="4"/>
        </w:numPr>
      </w:pPr>
      <w:r>
        <w:t xml:space="preserve">CCB </w:t>
      </w:r>
      <w:r>
        <w:t>主席</w:t>
      </w:r>
      <w:r>
        <w:rPr>
          <w:rFonts w:hint="eastAsia"/>
        </w:rPr>
        <w:t>：行义通</w:t>
      </w:r>
    </w:p>
    <w:p w14:paraId="3B4BB712" w14:textId="77777777" w:rsidR="00B63A70" w:rsidRDefault="000B5D99">
      <w:pPr>
        <w:pStyle w:val="a0"/>
        <w:numPr>
          <w:ilvl w:val="0"/>
          <w:numId w:val="4"/>
        </w:numPr>
      </w:pPr>
      <w:r>
        <w:rPr>
          <w:rFonts w:hint="eastAsia"/>
        </w:rPr>
        <w:t>处理变更请求和确认的过程：</w:t>
      </w:r>
    </w:p>
    <w:p w14:paraId="62BAF791" w14:textId="77777777" w:rsidR="00B63A70" w:rsidRDefault="000B5D99">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w:t>
      </w:r>
      <w:r>
        <w:rPr>
          <w:rFonts w:hint="eastAsia"/>
          <w:snapToGrid/>
        </w:rPr>
        <w:t>每个阶段结束时</w:t>
      </w:r>
      <w:r>
        <w:rPr>
          <w:rFonts w:hint="eastAsia"/>
          <w:snapToGrid/>
        </w:rPr>
        <w:t>)</w:t>
      </w:r>
      <w:r>
        <w:rPr>
          <w:snapToGrid/>
        </w:rPr>
        <w:t>按需召开会议</w:t>
      </w:r>
      <w:r>
        <w:rPr>
          <w:rFonts w:hint="eastAsia"/>
          <w:snapToGrid/>
        </w:rPr>
        <w:t>。</w:t>
      </w:r>
      <w:r>
        <w:rPr>
          <w:snapToGrid/>
        </w:rPr>
        <w:t>确保变更提议及时得到了复审和处理</w:t>
      </w:r>
      <w:r>
        <w:rPr>
          <w:rFonts w:hint="eastAsia"/>
          <w:snapToGrid/>
        </w:rPr>
        <w:t>。</w:t>
      </w:r>
    </w:p>
    <w:p w14:paraId="39B86133" w14:textId="77777777" w:rsidR="00B63A70" w:rsidRDefault="000B5D99">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7175AE1A" w14:textId="77777777" w:rsidR="00B63A70" w:rsidRDefault="00B63A70">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B63A70" w14:paraId="63A69A04" w14:textId="7777777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4AA50DB6" w14:textId="77777777" w:rsidR="00B63A70" w:rsidRDefault="000B5D99">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390BD91B" w14:textId="77777777" w:rsidR="00B63A70" w:rsidRDefault="000B5D99">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1694C06C" w14:textId="77777777" w:rsidR="00B63A70" w:rsidRDefault="000B5D99">
            <w:pPr>
              <w:pStyle w:val="TableRow"/>
            </w:pPr>
            <w:r>
              <w:rPr>
                <w:rFonts w:hint="eastAsia"/>
              </w:rPr>
              <w:t>职责</w:t>
            </w:r>
          </w:p>
        </w:tc>
      </w:tr>
      <w:tr w:rsidR="00B63A70" w14:paraId="47B4C87B" w14:textId="77777777">
        <w:trPr>
          <w:trHeight w:val="203"/>
        </w:trPr>
        <w:tc>
          <w:tcPr>
            <w:tcW w:w="2023" w:type="dxa"/>
            <w:tcBorders>
              <w:top w:val="single" w:sz="6" w:space="0" w:color="000000"/>
              <w:left w:val="single" w:sz="6" w:space="0" w:color="000000"/>
              <w:bottom w:val="single" w:sz="6" w:space="0" w:color="000000"/>
              <w:right w:val="single" w:sz="6" w:space="0" w:color="000000"/>
            </w:tcBorders>
          </w:tcPr>
          <w:p w14:paraId="096F80CB" w14:textId="77777777" w:rsidR="00B63A70" w:rsidRDefault="000B5D99">
            <w:pPr>
              <w:jc w:val="center"/>
            </w:pPr>
            <w:r>
              <w:rPr>
                <w:rFonts w:hint="eastAsia"/>
              </w:rPr>
              <w:t>行义通</w:t>
            </w:r>
          </w:p>
        </w:tc>
        <w:tc>
          <w:tcPr>
            <w:tcW w:w="1800" w:type="dxa"/>
            <w:tcBorders>
              <w:top w:val="single" w:sz="6" w:space="0" w:color="000000"/>
              <w:left w:val="single" w:sz="6" w:space="0" w:color="000000"/>
              <w:bottom w:val="single" w:sz="6" w:space="0" w:color="000000"/>
              <w:right w:val="single" w:sz="4" w:space="0" w:color="auto"/>
            </w:tcBorders>
          </w:tcPr>
          <w:p w14:paraId="15ACB075" w14:textId="77777777" w:rsidR="00B63A70" w:rsidRDefault="000B5D99">
            <w:r>
              <w:rPr>
                <w:rFonts w:hint="eastAsia"/>
              </w:rPr>
              <w:t>CCB</w:t>
            </w:r>
            <w:r>
              <w:rPr>
                <w:rFonts w:hint="eastAsia"/>
              </w:rPr>
              <w:t>主席</w:t>
            </w:r>
          </w:p>
        </w:tc>
        <w:tc>
          <w:tcPr>
            <w:tcW w:w="4140" w:type="dxa"/>
            <w:tcBorders>
              <w:top w:val="single" w:sz="6" w:space="0" w:color="000000"/>
              <w:left w:val="single" w:sz="4" w:space="0" w:color="auto"/>
              <w:bottom w:val="single" w:sz="6" w:space="0" w:color="000000"/>
              <w:right w:val="single" w:sz="6" w:space="0" w:color="000000"/>
            </w:tcBorders>
          </w:tcPr>
          <w:p w14:paraId="1CFA41A3" w14:textId="77777777" w:rsidR="00B63A70" w:rsidRDefault="000B5D99">
            <w:r>
              <w:rPr>
                <w:rFonts w:hint="eastAsia"/>
              </w:rPr>
              <w:t>协调组织</w:t>
            </w:r>
          </w:p>
        </w:tc>
      </w:tr>
      <w:tr w:rsidR="00B63A70" w14:paraId="44516835" w14:textId="77777777">
        <w:tc>
          <w:tcPr>
            <w:tcW w:w="2023" w:type="dxa"/>
            <w:tcBorders>
              <w:top w:val="single" w:sz="6" w:space="0" w:color="000000"/>
              <w:left w:val="single" w:sz="6" w:space="0" w:color="000000"/>
              <w:bottom w:val="single" w:sz="6" w:space="0" w:color="000000"/>
              <w:right w:val="single" w:sz="6" w:space="0" w:color="000000"/>
            </w:tcBorders>
          </w:tcPr>
          <w:p w14:paraId="7D7BEE59" w14:textId="77777777" w:rsidR="00B63A70" w:rsidRDefault="000B5D99">
            <w:pPr>
              <w:jc w:val="center"/>
            </w:pPr>
            <w:r>
              <w:rPr>
                <w:rFonts w:hint="eastAsia"/>
              </w:rPr>
              <w:t>孙宇飞</w:t>
            </w:r>
          </w:p>
        </w:tc>
        <w:tc>
          <w:tcPr>
            <w:tcW w:w="1800" w:type="dxa"/>
            <w:tcBorders>
              <w:top w:val="single" w:sz="6" w:space="0" w:color="000000"/>
              <w:left w:val="single" w:sz="6" w:space="0" w:color="000000"/>
              <w:bottom w:val="single" w:sz="6" w:space="0" w:color="000000"/>
              <w:right w:val="single" w:sz="4" w:space="0" w:color="auto"/>
            </w:tcBorders>
          </w:tcPr>
          <w:p w14:paraId="1673BA1B"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70B75554" w14:textId="77777777" w:rsidR="00B63A70" w:rsidRDefault="000B5D99">
            <w:r>
              <w:rPr>
                <w:rFonts w:hint="eastAsia"/>
              </w:rPr>
              <w:t>需求复审</w:t>
            </w:r>
          </w:p>
        </w:tc>
      </w:tr>
      <w:tr w:rsidR="00B63A70" w14:paraId="64F40589" w14:textId="77777777">
        <w:tc>
          <w:tcPr>
            <w:tcW w:w="2023" w:type="dxa"/>
            <w:tcBorders>
              <w:top w:val="single" w:sz="6" w:space="0" w:color="000000"/>
              <w:left w:val="single" w:sz="6" w:space="0" w:color="000000"/>
              <w:bottom w:val="single" w:sz="6" w:space="0" w:color="000000"/>
              <w:right w:val="single" w:sz="6" w:space="0" w:color="000000"/>
            </w:tcBorders>
          </w:tcPr>
          <w:p w14:paraId="02179A4A" w14:textId="77777777" w:rsidR="00B63A70" w:rsidRDefault="000B5D99">
            <w:pPr>
              <w:jc w:val="center"/>
            </w:pPr>
            <w:r>
              <w:rPr>
                <w:rFonts w:hint="eastAsia"/>
              </w:rPr>
              <w:t>黄鑫</w:t>
            </w:r>
          </w:p>
        </w:tc>
        <w:tc>
          <w:tcPr>
            <w:tcW w:w="1800" w:type="dxa"/>
            <w:tcBorders>
              <w:top w:val="single" w:sz="6" w:space="0" w:color="000000"/>
              <w:left w:val="single" w:sz="6" w:space="0" w:color="000000"/>
              <w:bottom w:val="single" w:sz="6" w:space="0" w:color="000000"/>
              <w:right w:val="single" w:sz="4" w:space="0" w:color="auto"/>
            </w:tcBorders>
          </w:tcPr>
          <w:p w14:paraId="5E86C4F9"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733F7839" w14:textId="77777777" w:rsidR="00B63A70" w:rsidRDefault="000B5D99">
            <w:r>
              <w:rPr>
                <w:rFonts w:hint="eastAsia"/>
              </w:rPr>
              <w:t>需求复审、架构复审</w:t>
            </w:r>
          </w:p>
        </w:tc>
      </w:tr>
      <w:tr w:rsidR="00B63A70" w14:paraId="4C5320FA" w14:textId="77777777">
        <w:tc>
          <w:tcPr>
            <w:tcW w:w="2023" w:type="dxa"/>
            <w:tcBorders>
              <w:top w:val="single" w:sz="6" w:space="0" w:color="000000"/>
              <w:left w:val="single" w:sz="6" w:space="0" w:color="000000"/>
              <w:bottom w:val="single" w:sz="6" w:space="0" w:color="000000"/>
              <w:right w:val="single" w:sz="6" w:space="0" w:color="000000"/>
            </w:tcBorders>
          </w:tcPr>
          <w:p w14:paraId="00854917" w14:textId="77777777" w:rsidR="00B63A70" w:rsidRDefault="000B5D99">
            <w:pPr>
              <w:jc w:val="center"/>
            </w:pPr>
            <w:r>
              <w:rPr>
                <w:rFonts w:hint="eastAsia"/>
              </w:rPr>
              <w:t>薛俊</w:t>
            </w:r>
          </w:p>
        </w:tc>
        <w:tc>
          <w:tcPr>
            <w:tcW w:w="1800" w:type="dxa"/>
            <w:tcBorders>
              <w:top w:val="single" w:sz="6" w:space="0" w:color="000000"/>
              <w:left w:val="single" w:sz="6" w:space="0" w:color="000000"/>
              <w:bottom w:val="single" w:sz="6" w:space="0" w:color="000000"/>
              <w:right w:val="single" w:sz="4" w:space="0" w:color="auto"/>
            </w:tcBorders>
          </w:tcPr>
          <w:p w14:paraId="1451B58D"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DAE8C90" w14:textId="77777777" w:rsidR="00B63A70" w:rsidRDefault="000B5D99">
            <w:r>
              <w:rPr>
                <w:rFonts w:hint="eastAsia"/>
              </w:rPr>
              <w:t>架构复审、代码复审</w:t>
            </w:r>
          </w:p>
        </w:tc>
      </w:tr>
      <w:tr w:rsidR="00B63A70" w14:paraId="706E7538" w14:textId="77777777">
        <w:tc>
          <w:tcPr>
            <w:tcW w:w="2023" w:type="dxa"/>
            <w:tcBorders>
              <w:top w:val="single" w:sz="6" w:space="0" w:color="000000"/>
              <w:left w:val="single" w:sz="6" w:space="0" w:color="000000"/>
              <w:bottom w:val="single" w:sz="6" w:space="0" w:color="000000"/>
              <w:right w:val="single" w:sz="6" w:space="0" w:color="000000"/>
            </w:tcBorders>
          </w:tcPr>
          <w:p w14:paraId="2C2502E8" w14:textId="77777777" w:rsidR="00B63A70" w:rsidRDefault="000B5D99">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22ED459D"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03946EE2" w14:textId="77777777" w:rsidR="00B63A70" w:rsidRDefault="000B5D99">
            <w:r>
              <w:rPr>
                <w:rFonts w:hint="eastAsia"/>
              </w:rPr>
              <w:t>架构复审、代码复审</w:t>
            </w:r>
          </w:p>
        </w:tc>
      </w:tr>
      <w:tr w:rsidR="00B63A70" w14:paraId="15F5D704" w14:textId="77777777">
        <w:tc>
          <w:tcPr>
            <w:tcW w:w="2023" w:type="dxa"/>
            <w:tcBorders>
              <w:top w:val="single" w:sz="6" w:space="0" w:color="000000"/>
              <w:left w:val="single" w:sz="6" w:space="0" w:color="000000"/>
              <w:bottom w:val="single" w:sz="6" w:space="0" w:color="000000"/>
              <w:right w:val="single" w:sz="6" w:space="0" w:color="000000"/>
            </w:tcBorders>
          </w:tcPr>
          <w:p w14:paraId="5893CA1F" w14:textId="77777777" w:rsidR="00B63A70" w:rsidRDefault="000B5D99">
            <w:pPr>
              <w:jc w:val="center"/>
            </w:pPr>
            <w:r>
              <w:t>孙宇飞</w:t>
            </w:r>
          </w:p>
        </w:tc>
        <w:tc>
          <w:tcPr>
            <w:tcW w:w="1800" w:type="dxa"/>
            <w:tcBorders>
              <w:top w:val="single" w:sz="6" w:space="0" w:color="000000"/>
              <w:left w:val="single" w:sz="6" w:space="0" w:color="000000"/>
              <w:bottom w:val="single" w:sz="6" w:space="0" w:color="000000"/>
              <w:right w:val="single" w:sz="4" w:space="0" w:color="auto"/>
            </w:tcBorders>
          </w:tcPr>
          <w:p w14:paraId="38BDECF1"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69379FAE" w14:textId="77777777" w:rsidR="00B63A70" w:rsidRDefault="000B5D99">
            <w:r>
              <w:rPr>
                <w:rFonts w:hint="eastAsia"/>
              </w:rPr>
              <w:t>代码复审</w:t>
            </w:r>
          </w:p>
        </w:tc>
      </w:tr>
      <w:tr w:rsidR="00B63A70" w14:paraId="1E93BC31" w14:textId="77777777">
        <w:tc>
          <w:tcPr>
            <w:tcW w:w="2023" w:type="dxa"/>
            <w:tcBorders>
              <w:top w:val="single" w:sz="6" w:space="0" w:color="000000"/>
              <w:left w:val="single" w:sz="6" w:space="0" w:color="000000"/>
              <w:bottom w:val="single" w:sz="6" w:space="0" w:color="000000"/>
              <w:right w:val="single" w:sz="6" w:space="0" w:color="000000"/>
            </w:tcBorders>
          </w:tcPr>
          <w:p w14:paraId="13467126" w14:textId="77777777" w:rsidR="00B63A70" w:rsidRDefault="000B5D99">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106F773B" w14:textId="77777777" w:rsidR="00B63A70" w:rsidRDefault="000B5D99">
            <w:r>
              <w:rPr>
                <w:rFonts w:hint="eastAsia"/>
              </w:rPr>
              <w:t>复审员</w:t>
            </w:r>
          </w:p>
        </w:tc>
        <w:tc>
          <w:tcPr>
            <w:tcW w:w="4140" w:type="dxa"/>
            <w:tcBorders>
              <w:top w:val="single" w:sz="6" w:space="0" w:color="000000"/>
              <w:left w:val="single" w:sz="4" w:space="0" w:color="auto"/>
              <w:bottom w:val="single" w:sz="6" w:space="0" w:color="000000"/>
              <w:right w:val="single" w:sz="6" w:space="0" w:color="000000"/>
            </w:tcBorders>
          </w:tcPr>
          <w:p w14:paraId="1F3DBD4B" w14:textId="77777777" w:rsidR="00B63A70" w:rsidRDefault="000B5D99">
            <w:r>
              <w:rPr>
                <w:rFonts w:hint="eastAsia"/>
              </w:rPr>
              <w:t>测试复审</w:t>
            </w:r>
          </w:p>
        </w:tc>
      </w:tr>
      <w:tr w:rsidR="00B63A70" w14:paraId="4E513B78" w14:textId="77777777">
        <w:tc>
          <w:tcPr>
            <w:tcW w:w="2023" w:type="dxa"/>
            <w:tcBorders>
              <w:top w:val="single" w:sz="6" w:space="0" w:color="000000"/>
              <w:left w:val="single" w:sz="6" w:space="0" w:color="000000"/>
              <w:bottom w:val="single" w:sz="6" w:space="0" w:color="000000"/>
              <w:right w:val="single" w:sz="6" w:space="0" w:color="000000"/>
            </w:tcBorders>
          </w:tcPr>
          <w:p w14:paraId="24A76464" w14:textId="77777777" w:rsidR="00B63A70" w:rsidRDefault="000B5D99">
            <w:pPr>
              <w:jc w:val="center"/>
            </w:pPr>
            <w:r>
              <w:rPr>
                <w:rFonts w:hint="eastAsia"/>
              </w:rPr>
              <w:t>行义通</w:t>
            </w:r>
          </w:p>
        </w:tc>
        <w:tc>
          <w:tcPr>
            <w:tcW w:w="1800" w:type="dxa"/>
            <w:tcBorders>
              <w:top w:val="single" w:sz="6" w:space="0" w:color="000000"/>
              <w:left w:val="single" w:sz="6" w:space="0" w:color="000000"/>
              <w:bottom w:val="single" w:sz="6" w:space="0" w:color="000000"/>
              <w:right w:val="single" w:sz="4" w:space="0" w:color="auto"/>
            </w:tcBorders>
          </w:tcPr>
          <w:p w14:paraId="44C319D5" w14:textId="77777777" w:rsidR="00B63A70" w:rsidRDefault="000B5D99">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0BC2E17D" w14:textId="77777777" w:rsidR="00B63A70" w:rsidRDefault="000B5D99">
            <w:r>
              <w:rPr>
                <w:rFonts w:hint="eastAsia"/>
              </w:rPr>
              <w:t>负责通知由谁进行复审</w:t>
            </w:r>
          </w:p>
        </w:tc>
      </w:tr>
    </w:tbl>
    <w:p w14:paraId="1D635A3D" w14:textId="77777777" w:rsidR="00B63A70" w:rsidRDefault="000B5D99">
      <w:pPr>
        <w:pStyle w:val="2"/>
      </w:pPr>
      <w:bookmarkStart w:id="18" w:name="_Toc248639010"/>
      <w:r>
        <w:rPr>
          <w:rFonts w:hint="eastAsia"/>
        </w:rPr>
        <w:lastRenderedPageBreak/>
        <w:t>配置状态统计</w:t>
      </w:r>
      <w:bookmarkEnd w:id="18"/>
    </w:p>
    <w:p w14:paraId="0789A25E" w14:textId="77777777" w:rsidR="00B63A70" w:rsidRDefault="000B5D99">
      <w:pPr>
        <w:pStyle w:val="3"/>
      </w:pPr>
      <w:bookmarkStart w:id="19" w:name="_Toc515463314"/>
      <w:bookmarkStart w:id="20" w:name="_Toc523649206"/>
      <w:bookmarkStart w:id="21" w:name="_Toc248639011"/>
      <w:r>
        <w:rPr>
          <w:rFonts w:hint="eastAsia"/>
        </w:rPr>
        <w:t>项目介质存储和发布进程</w:t>
      </w:r>
      <w:bookmarkEnd w:id="19"/>
      <w:bookmarkEnd w:id="20"/>
      <w:bookmarkEnd w:id="21"/>
    </w:p>
    <w:p w14:paraId="46269936" w14:textId="77777777" w:rsidR="00B63A70" w:rsidRDefault="000B5D99">
      <w:pPr>
        <w:pStyle w:val="4"/>
      </w:pPr>
      <w:r>
        <w:rPr>
          <w:rFonts w:hint="eastAsia"/>
        </w:rPr>
        <w:t>项目介质保留策略、备份计划、事故处理计划、恢复计划</w:t>
      </w:r>
    </w:p>
    <w:p w14:paraId="51D074C6" w14:textId="77777777" w:rsidR="00B63A70" w:rsidRDefault="000B5D99">
      <w:pPr>
        <w:pStyle w:val="a0"/>
        <w:numPr>
          <w:ilvl w:val="0"/>
          <w:numId w:val="1"/>
        </w:numPr>
      </w:pPr>
      <w:r>
        <w:rPr>
          <w:rFonts w:hint="eastAsia"/>
        </w:rPr>
        <w:t>备份机制及保留策略：</w:t>
      </w:r>
    </w:p>
    <w:p w14:paraId="451CA6B2" w14:textId="77777777" w:rsidR="00B63A70" w:rsidRDefault="000B5D99">
      <w:pPr>
        <w:pStyle w:val="a0"/>
        <w:numPr>
          <w:ilvl w:val="0"/>
          <w:numId w:val="6"/>
        </w:numPr>
      </w:pPr>
      <w:r>
        <w:rPr>
          <w:rFonts w:hint="eastAsia"/>
        </w:rPr>
        <w:t>每周五下班时将主服务器的数据备份到备份服务器中。</w:t>
      </w:r>
    </w:p>
    <w:p w14:paraId="7733E18A" w14:textId="77777777" w:rsidR="00B63A70" w:rsidRDefault="000B5D99">
      <w:pPr>
        <w:pStyle w:val="a0"/>
        <w:numPr>
          <w:ilvl w:val="0"/>
          <w:numId w:val="6"/>
        </w:numPr>
      </w:pPr>
      <w:r>
        <w:rPr>
          <w:rFonts w:hint="eastAsia"/>
        </w:rPr>
        <w:t>备份服务器只保留最近两个月的备份。</w:t>
      </w:r>
    </w:p>
    <w:p w14:paraId="1C605409" w14:textId="77777777" w:rsidR="00B63A70" w:rsidRDefault="000B5D99">
      <w:pPr>
        <w:pStyle w:val="a0"/>
        <w:numPr>
          <w:ilvl w:val="0"/>
          <w:numId w:val="1"/>
        </w:numPr>
      </w:pPr>
      <w:r>
        <w:rPr>
          <w:rFonts w:hint="eastAsia"/>
        </w:rPr>
        <w:t>事故处理和恢复机制：</w:t>
      </w:r>
    </w:p>
    <w:p w14:paraId="36849C23" w14:textId="77777777" w:rsidR="00B63A70" w:rsidRDefault="000B5D99">
      <w:pPr>
        <w:pStyle w:val="a0"/>
        <w:ind w:firstLine="360"/>
      </w:pPr>
      <w:r>
        <w:rPr>
          <w:rFonts w:hint="eastAsia"/>
        </w:rPr>
        <w:t>如果出现事故</w:t>
      </w:r>
      <w:r>
        <w:rPr>
          <w:rFonts w:hint="eastAsia"/>
        </w:rPr>
        <w:t>(</w:t>
      </w:r>
      <w:r>
        <w:rPr>
          <w:rFonts w:hint="eastAsia"/>
        </w:rPr>
        <w:t>如：主服务器当机、遭病毒、硬件损坏等</w:t>
      </w:r>
      <w:r>
        <w:rPr>
          <w:rFonts w:hint="eastAsia"/>
        </w:rPr>
        <w:t>)</w:t>
      </w:r>
      <w:r>
        <w:rPr>
          <w:rFonts w:hint="eastAsia"/>
        </w:rPr>
        <w:t>，采用备份服务器上的数据进行恢复。</w:t>
      </w:r>
    </w:p>
    <w:p w14:paraId="1866AD67" w14:textId="77777777" w:rsidR="00B63A70" w:rsidRDefault="000B5D99">
      <w:pPr>
        <w:pStyle w:val="a0"/>
        <w:numPr>
          <w:ilvl w:val="0"/>
          <w:numId w:val="1"/>
        </w:numPr>
      </w:pPr>
      <w:r>
        <w:rPr>
          <w:rFonts w:hint="eastAsia"/>
        </w:rPr>
        <w:t>防病毒</w:t>
      </w:r>
      <w:r>
        <w:rPr>
          <w:rFonts w:hint="eastAsia"/>
        </w:rPr>
        <w:t>/</w:t>
      </w:r>
      <w:r>
        <w:rPr>
          <w:rFonts w:hint="eastAsia"/>
        </w:rPr>
        <w:t>杀毒机制：</w:t>
      </w:r>
    </w:p>
    <w:p w14:paraId="36171538" w14:textId="77777777" w:rsidR="00B63A70" w:rsidRDefault="000B5D99">
      <w:pPr>
        <w:pStyle w:val="a0"/>
        <w:numPr>
          <w:ilvl w:val="0"/>
          <w:numId w:val="5"/>
        </w:numPr>
      </w:pPr>
      <w:r>
        <w:rPr>
          <w:rFonts w:hint="eastAsia"/>
        </w:rPr>
        <w:t>杀毒</w:t>
      </w:r>
      <w:r>
        <w:rPr>
          <w:rFonts w:hint="eastAsia"/>
        </w:rPr>
        <w:t>/</w:t>
      </w:r>
      <w:r>
        <w:rPr>
          <w:rFonts w:hint="eastAsia"/>
        </w:rPr>
        <w:t>防病毒软件：</w:t>
      </w:r>
      <w:r>
        <w:rPr>
          <w:rFonts w:hint="eastAsia"/>
        </w:rPr>
        <w:t>BitDefender2021</w:t>
      </w:r>
      <w:r>
        <w:rPr>
          <w:rFonts w:hint="eastAsia"/>
        </w:rPr>
        <w:t>。</w:t>
      </w:r>
    </w:p>
    <w:p w14:paraId="2E95E627" w14:textId="77777777" w:rsidR="00B63A70" w:rsidRDefault="000B5D99">
      <w:pPr>
        <w:pStyle w:val="a0"/>
        <w:numPr>
          <w:ilvl w:val="0"/>
          <w:numId w:val="5"/>
        </w:numPr>
      </w:pPr>
      <w:r>
        <w:rPr>
          <w:rFonts w:hint="eastAsia"/>
        </w:rPr>
        <w:t>频率：每周末杀毒。</w:t>
      </w:r>
    </w:p>
    <w:p w14:paraId="47AB33B8" w14:textId="77777777" w:rsidR="00B63A70" w:rsidRDefault="000B5D99">
      <w:pPr>
        <w:pStyle w:val="a0"/>
        <w:numPr>
          <w:ilvl w:val="0"/>
          <w:numId w:val="5"/>
        </w:numPr>
      </w:pPr>
      <w:r>
        <w:rPr>
          <w:rFonts w:hint="eastAsia"/>
        </w:rPr>
        <w:t>负责人：配置管理员。</w:t>
      </w:r>
    </w:p>
    <w:p w14:paraId="0DEBF39C" w14:textId="77777777" w:rsidR="00B63A70" w:rsidRDefault="000B5D99">
      <w:pPr>
        <w:pStyle w:val="4"/>
      </w:pPr>
      <w:r>
        <w:rPr>
          <w:rFonts w:hint="eastAsia"/>
        </w:rPr>
        <w:t>介质保留方式：</w:t>
      </w:r>
    </w:p>
    <w:p w14:paraId="2FED7260" w14:textId="77777777" w:rsidR="00B63A70" w:rsidRDefault="000B5D99">
      <w:pPr>
        <w:pStyle w:val="a0"/>
      </w:pPr>
      <w:r>
        <w:rPr>
          <w:rFonts w:hint="eastAsia"/>
        </w:rPr>
        <w:t>介质保留方式：联机。</w:t>
      </w:r>
    </w:p>
    <w:p w14:paraId="4349AA63" w14:textId="77777777" w:rsidR="00B63A70" w:rsidRDefault="000B5D99">
      <w:pPr>
        <w:pStyle w:val="a0"/>
      </w:pPr>
      <w:r>
        <w:rPr>
          <w:rFonts w:hint="eastAsia"/>
        </w:rPr>
        <w:t>类型：磁盘（硬盘）。</w:t>
      </w:r>
    </w:p>
    <w:p w14:paraId="7C1A65D0" w14:textId="77777777" w:rsidR="00B63A70" w:rsidRDefault="000B5D99">
      <w:pPr>
        <w:pStyle w:val="a0"/>
      </w:pPr>
      <w:r>
        <w:rPr>
          <w:rFonts w:hint="eastAsia"/>
        </w:rPr>
        <w:t>格式：</w:t>
      </w:r>
      <w:r>
        <w:rPr>
          <w:rFonts w:hint="eastAsia"/>
        </w:rPr>
        <w:t>Windows</w:t>
      </w:r>
      <w:r>
        <w:rPr>
          <w:rFonts w:hint="eastAsia"/>
        </w:rPr>
        <w:t>的文件。</w:t>
      </w:r>
    </w:p>
    <w:p w14:paraId="1BC0D234" w14:textId="77777777" w:rsidR="00B63A70" w:rsidRDefault="000B5D99">
      <w:pPr>
        <w:pStyle w:val="4"/>
      </w:pP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048"/>
        <w:gridCol w:w="2160"/>
        <w:gridCol w:w="2268"/>
      </w:tblGrid>
      <w:tr w:rsidR="00B63A70" w14:paraId="2F2F1B64" w14:textId="77777777">
        <w:tc>
          <w:tcPr>
            <w:tcW w:w="1380" w:type="dxa"/>
            <w:shd w:val="clear" w:color="auto" w:fill="000000"/>
          </w:tcPr>
          <w:p w14:paraId="4F4CCF42" w14:textId="77777777" w:rsidR="00B63A70" w:rsidRDefault="000B5D99">
            <w:pPr>
              <w:pStyle w:val="a0"/>
              <w:ind w:left="0"/>
            </w:pPr>
            <w:r>
              <w:rPr>
                <w:rFonts w:hint="eastAsia"/>
              </w:rPr>
              <w:t>标识</w:t>
            </w:r>
          </w:p>
        </w:tc>
        <w:tc>
          <w:tcPr>
            <w:tcW w:w="3048" w:type="dxa"/>
            <w:shd w:val="clear" w:color="auto" w:fill="000000"/>
          </w:tcPr>
          <w:p w14:paraId="50B803EC" w14:textId="77777777" w:rsidR="00B63A70" w:rsidRDefault="000B5D99">
            <w:pPr>
              <w:pStyle w:val="a0"/>
              <w:ind w:left="0"/>
            </w:pPr>
            <w:r>
              <w:rPr>
                <w:rFonts w:hint="eastAsia"/>
              </w:rPr>
              <w:t>内容</w:t>
            </w:r>
          </w:p>
        </w:tc>
        <w:tc>
          <w:tcPr>
            <w:tcW w:w="2160" w:type="dxa"/>
            <w:shd w:val="clear" w:color="auto" w:fill="000000"/>
          </w:tcPr>
          <w:p w14:paraId="3E7B529F" w14:textId="77777777" w:rsidR="00B63A70" w:rsidRDefault="000B5D99">
            <w:pPr>
              <w:pStyle w:val="a0"/>
              <w:ind w:left="0"/>
            </w:pPr>
            <w:r>
              <w:rPr>
                <w:rFonts w:hint="eastAsia"/>
              </w:rPr>
              <w:t>针对的对象</w:t>
            </w:r>
          </w:p>
        </w:tc>
        <w:tc>
          <w:tcPr>
            <w:tcW w:w="2268" w:type="dxa"/>
            <w:shd w:val="clear" w:color="auto" w:fill="000000"/>
          </w:tcPr>
          <w:p w14:paraId="1C1D6818" w14:textId="77777777" w:rsidR="00B63A70" w:rsidRDefault="000B5D99">
            <w:pPr>
              <w:pStyle w:val="a0"/>
              <w:ind w:left="0"/>
            </w:pPr>
            <w:r>
              <w:rPr>
                <w:rFonts w:hint="eastAsia"/>
              </w:rPr>
              <w:t>已知的问题和安装说明</w:t>
            </w:r>
          </w:p>
        </w:tc>
      </w:tr>
      <w:tr w:rsidR="00B63A70" w14:paraId="311B7650" w14:textId="77777777">
        <w:tc>
          <w:tcPr>
            <w:tcW w:w="1380" w:type="dxa"/>
          </w:tcPr>
          <w:p w14:paraId="3D3A876C" w14:textId="77777777" w:rsidR="00B63A70" w:rsidRDefault="000B5D99">
            <w:pPr>
              <w:pStyle w:val="a0"/>
              <w:ind w:left="0"/>
            </w:pPr>
            <w:r>
              <w:rPr>
                <w:rFonts w:hint="eastAsia"/>
              </w:rPr>
              <w:t>0.1</w:t>
            </w:r>
          </w:p>
        </w:tc>
        <w:tc>
          <w:tcPr>
            <w:tcW w:w="3048" w:type="dxa"/>
          </w:tcPr>
          <w:p w14:paraId="096A07A4" w14:textId="77777777" w:rsidR="00B63A70" w:rsidRDefault="000B5D99">
            <w:pPr>
              <w:pStyle w:val="a0"/>
              <w:ind w:left="0"/>
            </w:pPr>
            <w:r>
              <w:rPr>
                <w:rFonts w:hint="eastAsia"/>
              </w:rPr>
              <w:t>系统需求分析</w:t>
            </w:r>
          </w:p>
        </w:tc>
        <w:tc>
          <w:tcPr>
            <w:tcW w:w="2160" w:type="dxa"/>
          </w:tcPr>
          <w:p w14:paraId="43B3C40B" w14:textId="77777777" w:rsidR="00B63A70" w:rsidRDefault="000B5D99">
            <w:pPr>
              <w:pStyle w:val="a0"/>
              <w:ind w:left="0"/>
            </w:pPr>
            <w:r>
              <w:rPr>
                <w:rFonts w:hint="eastAsia"/>
              </w:rPr>
              <w:t>项目组内部人员</w:t>
            </w:r>
          </w:p>
        </w:tc>
        <w:tc>
          <w:tcPr>
            <w:tcW w:w="2268" w:type="dxa"/>
          </w:tcPr>
          <w:p w14:paraId="6274ACF1" w14:textId="77777777" w:rsidR="00B63A70" w:rsidRDefault="00B63A70">
            <w:pPr>
              <w:pStyle w:val="a0"/>
              <w:ind w:left="0"/>
            </w:pPr>
          </w:p>
        </w:tc>
      </w:tr>
      <w:tr w:rsidR="00B63A70" w14:paraId="560F756F" w14:textId="77777777">
        <w:tc>
          <w:tcPr>
            <w:tcW w:w="1380" w:type="dxa"/>
          </w:tcPr>
          <w:p w14:paraId="0596AFF6" w14:textId="77777777" w:rsidR="00B63A70" w:rsidRDefault="000B5D99">
            <w:pPr>
              <w:pStyle w:val="a0"/>
              <w:ind w:left="0"/>
            </w:pPr>
            <w:r>
              <w:rPr>
                <w:rFonts w:hint="eastAsia"/>
              </w:rPr>
              <w:t>0.2</w:t>
            </w:r>
          </w:p>
        </w:tc>
        <w:tc>
          <w:tcPr>
            <w:tcW w:w="3048" w:type="dxa"/>
          </w:tcPr>
          <w:p w14:paraId="00E91C21" w14:textId="77777777" w:rsidR="00B63A70" w:rsidRDefault="000B5D99">
            <w:pPr>
              <w:pStyle w:val="a0"/>
              <w:ind w:left="0"/>
            </w:pPr>
            <w:r>
              <w:rPr>
                <w:rFonts w:hint="eastAsia"/>
              </w:rPr>
              <w:t>系统设计实现</w:t>
            </w:r>
          </w:p>
        </w:tc>
        <w:tc>
          <w:tcPr>
            <w:tcW w:w="2160" w:type="dxa"/>
          </w:tcPr>
          <w:p w14:paraId="09E8D477" w14:textId="77777777" w:rsidR="00B63A70" w:rsidRDefault="000B5D99">
            <w:pPr>
              <w:pStyle w:val="a0"/>
              <w:ind w:left="0"/>
            </w:pPr>
            <w:r>
              <w:rPr>
                <w:rFonts w:hint="eastAsia"/>
              </w:rPr>
              <w:t>用户</w:t>
            </w:r>
          </w:p>
        </w:tc>
        <w:tc>
          <w:tcPr>
            <w:tcW w:w="2268" w:type="dxa"/>
          </w:tcPr>
          <w:p w14:paraId="442B8EBB" w14:textId="77777777" w:rsidR="00B63A70" w:rsidRDefault="00B63A70">
            <w:pPr>
              <w:pStyle w:val="a0"/>
              <w:ind w:left="0"/>
            </w:pPr>
          </w:p>
        </w:tc>
      </w:tr>
    </w:tbl>
    <w:p w14:paraId="2A190F39" w14:textId="77777777" w:rsidR="00B63A70" w:rsidRDefault="000B5D99">
      <w:pPr>
        <w:pStyle w:val="3"/>
        <w:rPr>
          <w:i w:val="0"/>
          <w:iCs w:val="0"/>
          <w:sz w:val="20"/>
          <w:szCs w:val="20"/>
        </w:rPr>
      </w:pPr>
      <w:bookmarkStart w:id="22" w:name="_Toc248639012"/>
      <w:r>
        <w:rPr>
          <w:rFonts w:hint="eastAsia"/>
          <w:i w:val="0"/>
          <w:iCs w:val="0"/>
          <w:sz w:val="20"/>
          <w:szCs w:val="20"/>
        </w:rPr>
        <w:t>报告和审计</w:t>
      </w:r>
      <w:bookmarkEnd w:id="22"/>
    </w:p>
    <w:p w14:paraId="1E69C6C4" w14:textId="77777777" w:rsidR="00B63A70" w:rsidRDefault="000B5D99">
      <w:pPr>
        <w:pStyle w:val="4"/>
        <w:numPr>
          <w:ilvl w:val="0"/>
          <w:numId w:val="0"/>
        </w:numPr>
        <w:ind w:firstLine="720"/>
      </w:pPr>
      <w:r>
        <w:rPr>
          <w:rFonts w:hint="eastAsia"/>
        </w:rPr>
        <w:t>目的：</w:t>
      </w:r>
      <w:r>
        <w:t>让项目经理确定需要报告哪些产品的相关变更数据，以及报告人和报告频率。</w:t>
      </w:r>
    </w:p>
    <w:p w14:paraId="5AFB0480" w14:textId="77777777" w:rsidR="00B63A70" w:rsidRDefault="000B5D99">
      <w:pPr>
        <w:pStyle w:val="a0"/>
      </w:pPr>
      <w:r>
        <w:rPr>
          <w:rFonts w:hint="eastAsia"/>
        </w:rPr>
        <w:t>频率：每个里程碑进行报告。</w:t>
      </w:r>
    </w:p>
    <w:p w14:paraId="6AE87E49" w14:textId="77777777" w:rsidR="00B63A70" w:rsidRDefault="000B5D99">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665"/>
      </w:tblGrid>
      <w:tr w:rsidR="00B63A70" w14:paraId="7350C6A5" w14:textId="77777777">
        <w:tc>
          <w:tcPr>
            <w:tcW w:w="2972" w:type="dxa"/>
            <w:shd w:val="solid" w:color="auto" w:fill="auto"/>
          </w:tcPr>
          <w:p w14:paraId="7441A3E9" w14:textId="77777777" w:rsidR="00B63A70" w:rsidRDefault="000B5D99">
            <w:pPr>
              <w:jc w:val="center"/>
            </w:pPr>
            <w:r>
              <w:rPr>
                <w:rFonts w:hint="eastAsia"/>
              </w:rPr>
              <w:t>名称</w:t>
            </w:r>
          </w:p>
        </w:tc>
        <w:tc>
          <w:tcPr>
            <w:tcW w:w="5665" w:type="dxa"/>
            <w:shd w:val="solid" w:color="auto" w:fill="auto"/>
          </w:tcPr>
          <w:p w14:paraId="153A2958" w14:textId="77777777" w:rsidR="00B63A70" w:rsidRDefault="000B5D99">
            <w:pPr>
              <w:jc w:val="center"/>
            </w:pPr>
            <w:r>
              <w:rPr>
                <w:rFonts w:hint="eastAsia"/>
              </w:rPr>
              <w:t>描述</w:t>
            </w:r>
          </w:p>
        </w:tc>
      </w:tr>
      <w:tr w:rsidR="00B63A70" w14:paraId="722E70C6" w14:textId="77777777">
        <w:tc>
          <w:tcPr>
            <w:tcW w:w="2972" w:type="dxa"/>
          </w:tcPr>
          <w:p w14:paraId="7CE19230" w14:textId="77777777" w:rsidR="00B63A70" w:rsidRDefault="000B5D99">
            <w:r>
              <w:rPr>
                <w:rFonts w:hint="eastAsia"/>
              </w:rPr>
              <w:t>配置管理项目清单</w:t>
            </w:r>
          </w:p>
        </w:tc>
        <w:tc>
          <w:tcPr>
            <w:tcW w:w="5665" w:type="dxa"/>
          </w:tcPr>
          <w:p w14:paraId="74B22B27" w14:textId="77777777" w:rsidR="00B63A70" w:rsidRDefault="000B5D99">
            <w:r>
              <w:rPr>
                <w:rFonts w:hint="eastAsia"/>
              </w:rPr>
              <w:t>由配置管理员编写配置管理活动清单，然后向</w:t>
            </w:r>
            <w:r>
              <w:rPr>
                <w:rFonts w:hint="eastAsia"/>
              </w:rPr>
              <w:t>PM</w:t>
            </w:r>
            <w:r>
              <w:rPr>
                <w:rFonts w:hint="eastAsia"/>
              </w:rPr>
              <w:t>提出申请。</w:t>
            </w:r>
          </w:p>
        </w:tc>
      </w:tr>
      <w:tr w:rsidR="00B63A70" w14:paraId="01B28074" w14:textId="77777777">
        <w:tc>
          <w:tcPr>
            <w:tcW w:w="2972" w:type="dxa"/>
          </w:tcPr>
          <w:p w14:paraId="7AA954A3" w14:textId="77777777" w:rsidR="00B63A70" w:rsidRDefault="000B5D99">
            <w:r>
              <w:rPr>
                <w:rFonts w:hint="eastAsia"/>
              </w:rPr>
              <w:t>变更申请单</w:t>
            </w:r>
          </w:p>
        </w:tc>
        <w:tc>
          <w:tcPr>
            <w:tcW w:w="5665" w:type="dxa"/>
          </w:tcPr>
          <w:p w14:paraId="4D20E308" w14:textId="77777777" w:rsidR="00B63A70" w:rsidRDefault="000B5D99">
            <w:r>
              <w:rPr>
                <w:rFonts w:hint="eastAsia"/>
              </w:rPr>
              <w:t>内容有对项目当前问题说明及提出的变更请求内容，</w:t>
            </w:r>
            <w:r>
              <w:t>CCB</w:t>
            </w:r>
            <w:r>
              <w:rPr>
                <w:rFonts w:hint="eastAsia"/>
              </w:rPr>
              <w:t>复审后添加复审意见。</w:t>
            </w:r>
          </w:p>
        </w:tc>
      </w:tr>
      <w:tr w:rsidR="00B63A70" w14:paraId="4EE65469" w14:textId="77777777">
        <w:tc>
          <w:tcPr>
            <w:tcW w:w="2972" w:type="dxa"/>
          </w:tcPr>
          <w:p w14:paraId="37F68DC0" w14:textId="77777777" w:rsidR="00B63A70" w:rsidRDefault="000B5D99">
            <w:r>
              <w:rPr>
                <w:rFonts w:hint="eastAsia"/>
              </w:rPr>
              <w:t>配置状态报告</w:t>
            </w:r>
          </w:p>
        </w:tc>
        <w:tc>
          <w:tcPr>
            <w:tcW w:w="5665" w:type="dxa"/>
          </w:tcPr>
          <w:p w14:paraId="08A8CDA8" w14:textId="77777777" w:rsidR="00B63A70" w:rsidRDefault="000B5D99">
            <w:r>
              <w:rPr>
                <w:rFonts w:hint="eastAsia"/>
              </w:rPr>
              <w:t>用于配置项发布和变更完成时，描述当前的软件工作版本。</w:t>
            </w:r>
          </w:p>
        </w:tc>
      </w:tr>
      <w:tr w:rsidR="00B63A70" w14:paraId="547B3D6D" w14:textId="77777777">
        <w:tc>
          <w:tcPr>
            <w:tcW w:w="2972" w:type="dxa"/>
          </w:tcPr>
          <w:p w14:paraId="75412AB1" w14:textId="77777777" w:rsidR="00B63A70" w:rsidRDefault="000B5D99">
            <w:r>
              <w:rPr>
                <w:rFonts w:hint="eastAsia"/>
              </w:rPr>
              <w:t>基线审计报告</w:t>
            </w:r>
          </w:p>
        </w:tc>
        <w:tc>
          <w:tcPr>
            <w:tcW w:w="5665" w:type="dxa"/>
          </w:tcPr>
          <w:p w14:paraId="600FAD61" w14:textId="77777777" w:rsidR="00B63A70" w:rsidRDefault="000B5D99">
            <w:pPr>
              <w:rPr>
                <w:sz w:val="36"/>
                <w:szCs w:val="36"/>
              </w:rPr>
            </w:pPr>
            <w:r>
              <w:rPr>
                <w:rFonts w:hint="eastAsia"/>
              </w:rPr>
              <w:t>用于基线的物理审计和功能审计进行描述。</w:t>
            </w:r>
          </w:p>
        </w:tc>
      </w:tr>
      <w:tr w:rsidR="00B63A70" w14:paraId="735EABA3" w14:textId="77777777">
        <w:tc>
          <w:tcPr>
            <w:tcW w:w="2972" w:type="dxa"/>
          </w:tcPr>
          <w:p w14:paraId="16F05A9D" w14:textId="77777777" w:rsidR="00B63A70" w:rsidRDefault="000B5D99">
            <w:r>
              <w:rPr>
                <w:rFonts w:hint="eastAsia"/>
              </w:rPr>
              <w:t>基线状态报告</w:t>
            </w:r>
          </w:p>
        </w:tc>
        <w:tc>
          <w:tcPr>
            <w:tcW w:w="5665" w:type="dxa"/>
          </w:tcPr>
          <w:p w14:paraId="1DD0EE9C" w14:textId="77777777" w:rsidR="00B63A70" w:rsidRDefault="000B5D99">
            <w:r>
              <w:rPr>
                <w:rFonts w:hint="eastAsia"/>
              </w:rPr>
              <w:t>在基线发布和基线变更完成时使用，以及时跟踪记录基线状态信息。</w:t>
            </w:r>
          </w:p>
        </w:tc>
      </w:tr>
    </w:tbl>
    <w:p w14:paraId="11EB8BAC" w14:textId="77777777" w:rsidR="00B63A70" w:rsidRDefault="00B63A70">
      <w:pPr>
        <w:pStyle w:val="a0"/>
      </w:pPr>
    </w:p>
    <w:p w14:paraId="1459F7EA" w14:textId="77777777" w:rsidR="00B63A70" w:rsidRDefault="000B5D99">
      <w:pPr>
        <w:pStyle w:val="a0"/>
        <w:numPr>
          <w:ilvl w:val="1"/>
          <w:numId w:val="5"/>
        </w:numPr>
        <w:tabs>
          <w:tab w:val="clear" w:pos="1500"/>
          <w:tab w:val="num" w:pos="720"/>
        </w:tabs>
        <w:ind w:left="900" w:firstLine="0"/>
      </w:pPr>
      <w:r>
        <w:rPr>
          <w:rFonts w:hint="eastAsia"/>
        </w:rPr>
        <w:t>工作版本报告。</w:t>
      </w:r>
    </w:p>
    <w:p w14:paraId="5A8888D9" w14:textId="77777777" w:rsidR="00B63A70" w:rsidRDefault="000B5D99">
      <w:pPr>
        <w:pStyle w:val="a0"/>
        <w:tabs>
          <w:tab w:val="num" w:pos="720"/>
        </w:tabs>
        <w:ind w:left="900"/>
      </w:pPr>
      <w:r>
        <w:t>工作版本报告中列出了构成软件某一特定版本的一个工作版本的所有文件、它们的位置以及已并入的变更。</w:t>
      </w:r>
    </w:p>
    <w:p w14:paraId="42F6D98E" w14:textId="77777777" w:rsidR="00B63A70" w:rsidRDefault="000B5D99">
      <w:pPr>
        <w:pStyle w:val="a0"/>
        <w:numPr>
          <w:ilvl w:val="1"/>
          <w:numId w:val="5"/>
        </w:numPr>
        <w:tabs>
          <w:tab w:val="clear" w:pos="1500"/>
          <w:tab w:val="num" w:pos="720"/>
        </w:tabs>
        <w:ind w:left="900" w:firstLine="0"/>
      </w:pPr>
      <w:r>
        <w:rPr>
          <w:rFonts w:hint="eastAsia"/>
        </w:rPr>
        <w:t>审计。包含功能审计和物理审计。</w:t>
      </w:r>
    </w:p>
    <w:p w14:paraId="1304E592" w14:textId="77777777" w:rsidR="00B63A70" w:rsidRDefault="000B5D99">
      <w:pPr>
        <w:pStyle w:val="a0"/>
        <w:numPr>
          <w:ilvl w:val="2"/>
          <w:numId w:val="5"/>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3DE7C25E" w14:textId="77777777" w:rsidR="00B63A70" w:rsidRDefault="000B5D99">
      <w:pPr>
        <w:pStyle w:val="a0"/>
        <w:numPr>
          <w:ilvl w:val="2"/>
          <w:numId w:val="5"/>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7F18700E" w14:textId="77777777" w:rsidR="00B63A70" w:rsidRDefault="000B5D99">
      <w:pPr>
        <w:pStyle w:val="a0"/>
        <w:numPr>
          <w:ilvl w:val="1"/>
          <w:numId w:val="5"/>
        </w:numPr>
        <w:tabs>
          <w:tab w:val="clear" w:pos="1500"/>
          <w:tab w:val="num" w:pos="720"/>
        </w:tabs>
        <w:ind w:left="900" w:firstLine="0"/>
      </w:pPr>
      <w:r>
        <w:rPr>
          <w:rFonts w:hint="eastAsia"/>
        </w:rPr>
        <w:lastRenderedPageBreak/>
        <w:t>配置状态报告</w:t>
      </w:r>
    </w:p>
    <w:p w14:paraId="678FB61B" w14:textId="77777777" w:rsidR="00B63A70" w:rsidRDefault="000B5D99">
      <w:pPr>
        <w:pStyle w:val="1"/>
        <w:keepLines/>
        <w:widowControl/>
      </w:pPr>
      <w:r>
        <w:rPr>
          <w:rFonts w:hint="eastAsia"/>
        </w:rPr>
        <w:t>文件归档</w:t>
      </w:r>
    </w:p>
    <w:p w14:paraId="0F4A0EBE" w14:textId="77777777" w:rsidR="00B63A70" w:rsidRDefault="000B5D99">
      <w:pPr>
        <w:pStyle w:val="a0"/>
      </w:pPr>
      <w:r>
        <w:rPr>
          <w:rFonts w:hint="eastAsia"/>
        </w:rPr>
        <w:t>无</w:t>
      </w:r>
    </w:p>
    <w:p w14:paraId="272435D7" w14:textId="77777777" w:rsidR="00B63A70" w:rsidRDefault="000B5D99">
      <w:pPr>
        <w:pStyle w:val="1"/>
        <w:keepLines/>
        <w:widowControl/>
      </w:pPr>
      <w:r>
        <w:rPr>
          <w:rFonts w:hint="eastAsia"/>
        </w:rPr>
        <w:t>里程碑</w:t>
      </w:r>
    </w:p>
    <w:p w14:paraId="33323007" w14:textId="77777777" w:rsidR="00B63A70" w:rsidRDefault="000B5D99">
      <w:pPr>
        <w:pStyle w:val="11"/>
      </w:pPr>
      <w:r>
        <w:rPr>
          <w:rFonts w:hint="eastAsia"/>
        </w:rPr>
        <w:t>在需求及项目完成时分别建立里程碑。</w:t>
      </w:r>
    </w:p>
    <w:sectPr w:rsidR="00B63A70">
      <w:headerReference w:type="default" r:id="rId17"/>
      <w:footerReference w:type="default" r:id="rId18"/>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AAAF" w14:textId="77777777" w:rsidR="000B5D99" w:rsidRDefault="000B5D99">
      <w:pPr>
        <w:spacing w:line="240" w:lineRule="auto"/>
      </w:pPr>
      <w:r>
        <w:separator/>
      </w:r>
    </w:p>
  </w:endnote>
  <w:endnote w:type="continuationSeparator" w:id="0">
    <w:p w14:paraId="58D13A5E" w14:textId="77777777" w:rsidR="000B5D99" w:rsidRDefault="000B5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0BB8" w14:textId="77777777" w:rsidR="00B63A70" w:rsidRDefault="000B5D99">
    <w:pPr>
      <w:pStyle w:val="a5"/>
      <w:framePr w:wrap="around" w:vAnchor="text" w:hAnchor="margin" w:xAlign="outside" w:y="1"/>
    </w:pPr>
    <w:r>
      <w:rPr>
        <w:rStyle w:val="af"/>
      </w:rPr>
      <w:fldChar w:fldCharType="begin"/>
    </w:r>
    <w:r>
      <w:rPr>
        <w:rStyle w:val="af"/>
      </w:rPr>
      <w:instrText xml:space="preserve">PAGE  </w:instrText>
    </w:r>
    <w:r>
      <w:rPr>
        <w:rStyle w:val="af"/>
      </w:rPr>
      <w:fldChar w:fldCharType="separate"/>
    </w:r>
    <w:r>
      <w:rPr>
        <w:rStyle w:val="af"/>
      </w:rPr>
      <w:fldChar w:fldCharType="end"/>
    </w:r>
  </w:p>
  <w:p w14:paraId="20B77666" w14:textId="77777777" w:rsidR="00B63A70" w:rsidRDefault="00B63A70">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72A4" w14:textId="77777777" w:rsidR="00B63A70" w:rsidRDefault="00B63A70">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EF57" w14:textId="77777777" w:rsidR="00B63A70" w:rsidRDefault="000B5D99">
    <w:pPr>
      <w:pStyle w:val="a5"/>
      <w:framePr w:wrap="around" w:vAnchor="text" w:hAnchor="margin" w:xAlign="outside" w:y="1"/>
    </w:pPr>
    <w:r>
      <w:rPr>
        <w:rStyle w:val="af"/>
      </w:rPr>
      <w:fldChar w:fldCharType="begin"/>
    </w:r>
    <w:r>
      <w:rPr>
        <w:rStyle w:val="af"/>
      </w:rPr>
      <w:instrText xml:space="preserve"> PAGE  \* ROMAN </w:instrText>
    </w:r>
    <w:r>
      <w:rPr>
        <w:rStyle w:val="af"/>
      </w:rPr>
      <w:fldChar w:fldCharType="separate"/>
    </w:r>
    <w:r>
      <w:rPr>
        <w:rStyle w:val="af"/>
        <w:noProof/>
      </w:rPr>
      <w:t>I</w:t>
    </w:r>
    <w:r>
      <w:rPr>
        <w:rStyle w:val="af"/>
      </w:rPr>
      <w:fldChar w:fldCharType="end"/>
    </w:r>
  </w:p>
  <w:p w14:paraId="6B5089A3" w14:textId="77777777" w:rsidR="00B63A70" w:rsidRDefault="00B63A70">
    <w:pPr>
      <w:pStyle w:val="a5"/>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0941" w14:textId="77777777" w:rsidR="00B63A70" w:rsidRDefault="000B5D99">
    <w:pPr>
      <w:pStyle w:val="a5"/>
    </w:pPr>
    <w:r>
      <w:rPr>
        <w:rFonts w:hint="eastAsia"/>
      </w:rPr>
      <w:t>Add</w:t>
    </w:r>
    <w:r>
      <w:rPr>
        <w:rFonts w:hint="eastAsia"/>
      </w:rPr>
      <w:t>：四川成都市高新西区尚锦路</w:t>
    </w:r>
    <w:r>
      <w:rPr>
        <w:rFonts w:hint="eastAsia"/>
      </w:rPr>
      <w:t>89</w:t>
    </w:r>
    <w:r>
      <w:rPr>
        <w:rFonts w:hint="eastAsia"/>
      </w:rPr>
      <w:t>号</w:t>
    </w:r>
    <w:r>
      <w:rPr>
        <w:rFonts w:hint="eastAsia"/>
      </w:rPr>
      <w:t xml:space="preserve">(611731)         Tel: 028-82960160          </w:t>
    </w:r>
    <w:r>
      <w:rPr>
        <w:rFonts w:hint="eastAsia"/>
      </w:rPr>
      <w:t>第</w:t>
    </w:r>
    <w:r>
      <w:rPr>
        <w:rStyle w:val="af"/>
      </w:rPr>
      <w:fldChar w:fldCharType="begin"/>
    </w:r>
    <w:r>
      <w:rPr>
        <w:rStyle w:val="af"/>
      </w:rPr>
      <w:instrText xml:space="preserve"> PAGE </w:instrText>
    </w:r>
    <w:r>
      <w:rPr>
        <w:rStyle w:val="af"/>
      </w:rPr>
      <w:fldChar w:fldCharType="separate"/>
    </w:r>
    <w:r>
      <w:rPr>
        <w:rStyle w:val="af"/>
        <w:noProof/>
      </w:rPr>
      <w:t>12</w:t>
    </w:r>
    <w:r>
      <w:rPr>
        <w:rStyle w:val="af"/>
      </w:rPr>
      <w:fldChar w:fldCharType="end"/>
    </w:r>
    <w:r>
      <w:rPr>
        <w:rFonts w:hint="eastAsia"/>
      </w:rPr>
      <w:t>页</w:t>
    </w:r>
    <w:r>
      <w:rPr>
        <w:rFonts w:hint="eastAsia"/>
      </w:rPr>
      <w:t xml:space="preserve">  </w:t>
    </w:r>
    <w:r>
      <w:rPr>
        <w:rFonts w:hint="eastAsia"/>
      </w:rPr>
      <w:t>共</w:t>
    </w:r>
    <w:r>
      <w:rPr>
        <w:rStyle w:val="af"/>
      </w:rPr>
      <w:fldChar w:fldCharType="begin"/>
    </w:r>
    <w:r>
      <w:rPr>
        <w:rStyle w:val="af"/>
      </w:rPr>
      <w:instrText xml:space="preserve"> NUMPAGES </w:instrText>
    </w:r>
    <w:r>
      <w:rPr>
        <w:rStyle w:val="af"/>
      </w:rPr>
      <w:fldChar w:fldCharType="separate"/>
    </w:r>
    <w:r>
      <w:rPr>
        <w:rStyle w:val="af"/>
        <w:noProof/>
      </w:rPr>
      <w:t>15</w:t>
    </w:r>
    <w:r>
      <w:rPr>
        <w:rStyle w:val="a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30DD" w14:textId="77777777" w:rsidR="000B5D99" w:rsidRDefault="000B5D99">
      <w:pPr>
        <w:spacing w:line="240" w:lineRule="auto"/>
      </w:pPr>
      <w:r>
        <w:separator/>
      </w:r>
    </w:p>
  </w:footnote>
  <w:footnote w:type="continuationSeparator" w:id="0">
    <w:p w14:paraId="474FEF55" w14:textId="77777777" w:rsidR="000B5D99" w:rsidRDefault="000B5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9BC3" w14:textId="77777777" w:rsidR="00B63A70" w:rsidRDefault="000B5D99">
    <w:pPr>
      <w:pStyle w:val="af5"/>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F14"/>
    <w:multiLevelType w:val="multilevel"/>
    <w:tmpl w:val="88B6130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1430"/>
        </w:tabs>
        <w:ind w:left="143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0C706580"/>
    <w:multiLevelType w:val="multilevel"/>
    <w:tmpl w:val="6A3CE83A"/>
    <w:lvl w:ilvl="0">
      <w:start w:val="1"/>
      <w:numFmt w:val="bullet"/>
      <w:lvlText w:val=""/>
      <w:lvlJc w:val="left"/>
      <w:pPr>
        <w:ind w:left="1056" w:hanging="336"/>
      </w:pPr>
      <w:rPr>
        <w:rFonts w:ascii="Wingdings" w:eastAsia="Wingdings" w:hAnsi="Wingdings" w:cs="Wingdings" w:hint="default"/>
      </w:rPr>
    </w:lvl>
    <w:lvl w:ilvl="1">
      <w:start w:val="1"/>
      <w:numFmt w:val="bullet"/>
      <w:lvlText w:val="¡"/>
      <w:lvlJc w:val="left"/>
      <w:pPr>
        <w:ind w:left="1496" w:hanging="336"/>
      </w:pPr>
      <w:rPr>
        <w:rFonts w:ascii="Wingdings" w:eastAsia="Wingdings" w:hAnsi="Wingdings" w:cs="Wingdings" w:hint="default"/>
      </w:rPr>
    </w:lvl>
    <w:lvl w:ilvl="2">
      <w:start w:val="1"/>
      <w:numFmt w:val="bullet"/>
      <w:lvlText w:val=""/>
      <w:lvlJc w:val="left"/>
      <w:pPr>
        <w:ind w:left="1936" w:hanging="336"/>
      </w:pPr>
      <w:rPr>
        <w:rFonts w:ascii="Wingdings" w:eastAsia="Wingdings" w:hAnsi="Wingdings" w:cs="Wingdings" w:hint="default"/>
      </w:rPr>
    </w:lvl>
    <w:lvl w:ilvl="3">
      <w:start w:val="1"/>
      <w:numFmt w:val="bullet"/>
      <w:lvlText w:val=""/>
      <w:lvlJc w:val="left"/>
      <w:pPr>
        <w:ind w:left="2376" w:hanging="336"/>
      </w:pPr>
      <w:rPr>
        <w:rFonts w:ascii="Wingdings" w:eastAsia="Wingdings" w:hAnsi="Wingdings" w:cs="Wingdings" w:hint="default"/>
      </w:rPr>
    </w:lvl>
    <w:lvl w:ilvl="4">
      <w:start w:val="1"/>
      <w:numFmt w:val="bullet"/>
      <w:lvlText w:val="¡"/>
      <w:lvlJc w:val="left"/>
      <w:pPr>
        <w:ind w:left="2816" w:hanging="336"/>
      </w:pPr>
      <w:rPr>
        <w:rFonts w:ascii="Wingdings" w:eastAsia="Wingdings" w:hAnsi="Wingdings" w:cs="Wingdings" w:hint="default"/>
      </w:rPr>
    </w:lvl>
    <w:lvl w:ilvl="5">
      <w:start w:val="1"/>
      <w:numFmt w:val="bullet"/>
      <w:lvlText w:val=""/>
      <w:lvlJc w:val="left"/>
      <w:pPr>
        <w:ind w:left="3256" w:hanging="336"/>
      </w:pPr>
      <w:rPr>
        <w:rFonts w:ascii="Wingdings" w:eastAsia="Wingdings" w:hAnsi="Wingdings" w:cs="Wingdings" w:hint="default"/>
      </w:rPr>
    </w:lvl>
    <w:lvl w:ilvl="6">
      <w:start w:val="1"/>
      <w:numFmt w:val="bullet"/>
      <w:lvlText w:val=""/>
      <w:lvlJc w:val="left"/>
      <w:pPr>
        <w:ind w:left="3696" w:hanging="336"/>
      </w:pPr>
      <w:rPr>
        <w:rFonts w:ascii="Wingdings" w:eastAsia="Wingdings" w:hAnsi="Wingdings" w:cs="Wingdings" w:hint="default"/>
      </w:rPr>
    </w:lvl>
    <w:lvl w:ilvl="7">
      <w:start w:val="1"/>
      <w:numFmt w:val="bullet"/>
      <w:lvlText w:val="¡"/>
      <w:lvlJc w:val="left"/>
      <w:pPr>
        <w:ind w:left="4136" w:hanging="336"/>
      </w:pPr>
      <w:rPr>
        <w:rFonts w:ascii="Wingdings" w:eastAsia="Wingdings" w:hAnsi="Wingdings" w:cs="Wingdings" w:hint="default"/>
      </w:rPr>
    </w:lvl>
    <w:lvl w:ilvl="8">
      <w:start w:val="1"/>
      <w:numFmt w:val="bullet"/>
      <w:lvlText w:val=""/>
      <w:lvlJc w:val="left"/>
      <w:pPr>
        <w:ind w:left="4576" w:hanging="336"/>
      </w:pPr>
      <w:rPr>
        <w:rFonts w:ascii="Wingdings" w:eastAsia="Wingdings" w:hAnsi="Wingdings" w:cs="Wingdings" w:hint="default"/>
      </w:rPr>
    </w:lvl>
  </w:abstractNum>
  <w:abstractNum w:abstractNumId="2" w15:restartNumberingAfterBreak="0">
    <w:nsid w:val="31B411AA"/>
    <w:multiLevelType w:val="hybridMultilevel"/>
    <w:tmpl w:val="1676F9F2"/>
    <w:lvl w:ilvl="0" w:tplc="2B40C4BA">
      <w:start w:val="1"/>
      <w:numFmt w:val="decimal"/>
      <w:lvlText w:val="%1)"/>
      <w:lvlJc w:val="left"/>
      <w:pPr>
        <w:tabs>
          <w:tab w:val="num" w:pos="1080"/>
        </w:tabs>
        <w:ind w:left="1080" w:hanging="360"/>
      </w:pPr>
      <w:rPr>
        <w:rFonts w:hint="default"/>
      </w:rPr>
    </w:lvl>
    <w:lvl w:ilvl="1" w:tplc="AD74B6FC">
      <w:start w:val="1"/>
      <w:numFmt w:val="decimal"/>
      <w:lvlText w:val="%2."/>
      <w:lvlJc w:val="left"/>
      <w:pPr>
        <w:tabs>
          <w:tab w:val="num" w:pos="1500"/>
        </w:tabs>
        <w:ind w:left="1500" w:hanging="360"/>
      </w:pPr>
      <w:rPr>
        <w:rFonts w:hint="default"/>
      </w:rPr>
    </w:lvl>
    <w:lvl w:ilvl="2" w:tplc="780E45D8">
      <w:start w:val="1"/>
      <w:numFmt w:val="decimal"/>
      <w:lvlText w:val="%3)"/>
      <w:lvlJc w:val="left"/>
      <w:pPr>
        <w:tabs>
          <w:tab w:val="num" w:pos="1920"/>
        </w:tabs>
        <w:ind w:left="1920" w:hanging="360"/>
      </w:pPr>
      <w:rPr>
        <w:rFonts w:hint="default"/>
      </w:rPr>
    </w:lvl>
    <w:lvl w:ilvl="3" w:tplc="F822BA8C" w:tentative="1">
      <w:start w:val="1"/>
      <w:numFmt w:val="decimal"/>
      <w:lvlText w:val="%4."/>
      <w:lvlJc w:val="left"/>
      <w:pPr>
        <w:tabs>
          <w:tab w:val="num" w:pos="2400"/>
        </w:tabs>
        <w:ind w:left="2400" w:hanging="420"/>
      </w:pPr>
    </w:lvl>
    <w:lvl w:ilvl="4" w:tplc="38266EF4" w:tentative="1">
      <w:start w:val="1"/>
      <w:numFmt w:val="lowerLetter"/>
      <w:lvlText w:val="%5)"/>
      <w:lvlJc w:val="left"/>
      <w:pPr>
        <w:tabs>
          <w:tab w:val="num" w:pos="2820"/>
        </w:tabs>
        <w:ind w:left="2820" w:hanging="420"/>
      </w:pPr>
    </w:lvl>
    <w:lvl w:ilvl="5" w:tplc="26340284" w:tentative="1">
      <w:start w:val="1"/>
      <w:numFmt w:val="lowerRoman"/>
      <w:lvlText w:val="%6."/>
      <w:lvlJc w:val="right"/>
      <w:pPr>
        <w:tabs>
          <w:tab w:val="num" w:pos="3240"/>
        </w:tabs>
        <w:ind w:left="3240" w:hanging="420"/>
      </w:pPr>
    </w:lvl>
    <w:lvl w:ilvl="6" w:tplc="F10C03D0" w:tentative="1">
      <w:start w:val="1"/>
      <w:numFmt w:val="decimal"/>
      <w:lvlText w:val="%7."/>
      <w:lvlJc w:val="left"/>
      <w:pPr>
        <w:tabs>
          <w:tab w:val="num" w:pos="3660"/>
        </w:tabs>
        <w:ind w:left="3660" w:hanging="420"/>
      </w:pPr>
    </w:lvl>
    <w:lvl w:ilvl="7" w:tplc="811219B0" w:tentative="1">
      <w:start w:val="1"/>
      <w:numFmt w:val="lowerLetter"/>
      <w:lvlText w:val="%8)"/>
      <w:lvlJc w:val="left"/>
      <w:pPr>
        <w:tabs>
          <w:tab w:val="num" w:pos="4080"/>
        </w:tabs>
        <w:ind w:left="4080" w:hanging="420"/>
      </w:pPr>
    </w:lvl>
    <w:lvl w:ilvl="8" w:tplc="C22478F0" w:tentative="1">
      <w:start w:val="1"/>
      <w:numFmt w:val="lowerRoman"/>
      <w:lvlText w:val="%9."/>
      <w:lvlJc w:val="right"/>
      <w:pPr>
        <w:tabs>
          <w:tab w:val="num" w:pos="4500"/>
        </w:tabs>
        <w:ind w:left="4500" w:hanging="420"/>
      </w:pPr>
    </w:lvl>
  </w:abstractNum>
  <w:abstractNum w:abstractNumId="3" w15:restartNumberingAfterBreak="0">
    <w:nsid w:val="3A174BCB"/>
    <w:multiLevelType w:val="hybridMultilevel"/>
    <w:tmpl w:val="BD8A0BAE"/>
    <w:lvl w:ilvl="0" w:tplc="8224353E">
      <w:start w:val="1"/>
      <w:numFmt w:val="decimal"/>
      <w:lvlText w:val="%1)"/>
      <w:lvlJc w:val="left"/>
      <w:pPr>
        <w:tabs>
          <w:tab w:val="num" w:pos="1080"/>
        </w:tabs>
        <w:ind w:left="1080" w:hanging="360"/>
      </w:pPr>
      <w:rPr>
        <w:rFonts w:hint="default"/>
      </w:rPr>
    </w:lvl>
    <w:lvl w:ilvl="1" w:tplc="08560F70" w:tentative="1">
      <w:start w:val="1"/>
      <w:numFmt w:val="lowerLetter"/>
      <w:lvlText w:val="%2)"/>
      <w:lvlJc w:val="left"/>
      <w:pPr>
        <w:tabs>
          <w:tab w:val="num" w:pos="1560"/>
        </w:tabs>
        <w:ind w:left="1560" w:hanging="420"/>
      </w:pPr>
    </w:lvl>
    <w:lvl w:ilvl="2" w:tplc="B9AECEDC" w:tentative="1">
      <w:start w:val="1"/>
      <w:numFmt w:val="lowerRoman"/>
      <w:lvlText w:val="%3."/>
      <w:lvlJc w:val="right"/>
      <w:pPr>
        <w:tabs>
          <w:tab w:val="num" w:pos="1980"/>
        </w:tabs>
        <w:ind w:left="1980" w:hanging="420"/>
      </w:pPr>
    </w:lvl>
    <w:lvl w:ilvl="3" w:tplc="7C3A5E58" w:tentative="1">
      <w:start w:val="1"/>
      <w:numFmt w:val="decimal"/>
      <w:lvlText w:val="%4."/>
      <w:lvlJc w:val="left"/>
      <w:pPr>
        <w:tabs>
          <w:tab w:val="num" w:pos="2400"/>
        </w:tabs>
        <w:ind w:left="2400" w:hanging="420"/>
      </w:pPr>
    </w:lvl>
    <w:lvl w:ilvl="4" w:tplc="E548B000" w:tentative="1">
      <w:start w:val="1"/>
      <w:numFmt w:val="lowerLetter"/>
      <w:lvlText w:val="%5)"/>
      <w:lvlJc w:val="left"/>
      <w:pPr>
        <w:tabs>
          <w:tab w:val="num" w:pos="2820"/>
        </w:tabs>
        <w:ind w:left="2820" w:hanging="420"/>
      </w:pPr>
    </w:lvl>
    <w:lvl w:ilvl="5" w:tplc="98E05C3E" w:tentative="1">
      <w:start w:val="1"/>
      <w:numFmt w:val="lowerRoman"/>
      <w:lvlText w:val="%6."/>
      <w:lvlJc w:val="right"/>
      <w:pPr>
        <w:tabs>
          <w:tab w:val="num" w:pos="3240"/>
        </w:tabs>
        <w:ind w:left="3240" w:hanging="420"/>
      </w:pPr>
    </w:lvl>
    <w:lvl w:ilvl="6" w:tplc="0D862C64" w:tentative="1">
      <w:start w:val="1"/>
      <w:numFmt w:val="decimal"/>
      <w:lvlText w:val="%7."/>
      <w:lvlJc w:val="left"/>
      <w:pPr>
        <w:tabs>
          <w:tab w:val="num" w:pos="3660"/>
        </w:tabs>
        <w:ind w:left="3660" w:hanging="420"/>
      </w:pPr>
    </w:lvl>
    <w:lvl w:ilvl="7" w:tplc="6A7E0646" w:tentative="1">
      <w:start w:val="1"/>
      <w:numFmt w:val="lowerLetter"/>
      <w:lvlText w:val="%8)"/>
      <w:lvlJc w:val="left"/>
      <w:pPr>
        <w:tabs>
          <w:tab w:val="num" w:pos="4080"/>
        </w:tabs>
        <w:ind w:left="4080" w:hanging="420"/>
      </w:pPr>
    </w:lvl>
    <w:lvl w:ilvl="8" w:tplc="18F26FDE" w:tentative="1">
      <w:start w:val="1"/>
      <w:numFmt w:val="lowerRoman"/>
      <w:lvlText w:val="%9."/>
      <w:lvlJc w:val="right"/>
      <w:pPr>
        <w:tabs>
          <w:tab w:val="num" w:pos="4500"/>
        </w:tabs>
        <w:ind w:left="4500" w:hanging="420"/>
      </w:pPr>
    </w:lvl>
  </w:abstractNum>
  <w:abstractNum w:abstractNumId="4" w15:restartNumberingAfterBreak="0">
    <w:nsid w:val="45AD4C35"/>
    <w:multiLevelType w:val="hybridMultilevel"/>
    <w:tmpl w:val="5F6AE818"/>
    <w:lvl w:ilvl="0" w:tplc="24B4814E">
      <w:start w:val="1"/>
      <w:numFmt w:val="decimal"/>
      <w:lvlText w:val="%1."/>
      <w:lvlJc w:val="left"/>
      <w:pPr>
        <w:tabs>
          <w:tab w:val="num" w:pos="1080"/>
        </w:tabs>
        <w:ind w:left="1080" w:hanging="360"/>
      </w:pPr>
      <w:rPr>
        <w:rFonts w:hint="default"/>
      </w:rPr>
    </w:lvl>
    <w:lvl w:ilvl="1" w:tplc="113EC3B0">
      <w:start w:val="1"/>
      <w:numFmt w:val="decimal"/>
      <w:lvlText w:val="%2)"/>
      <w:lvlJc w:val="left"/>
      <w:pPr>
        <w:tabs>
          <w:tab w:val="num" w:pos="1500"/>
        </w:tabs>
        <w:ind w:left="1500" w:hanging="360"/>
      </w:pPr>
      <w:rPr>
        <w:rFonts w:hint="default"/>
      </w:rPr>
    </w:lvl>
    <w:lvl w:ilvl="2" w:tplc="BDE8E346" w:tentative="1">
      <w:start w:val="1"/>
      <w:numFmt w:val="lowerRoman"/>
      <w:lvlText w:val="%3."/>
      <w:lvlJc w:val="right"/>
      <w:pPr>
        <w:tabs>
          <w:tab w:val="num" w:pos="1980"/>
        </w:tabs>
        <w:ind w:left="1980" w:hanging="420"/>
      </w:pPr>
    </w:lvl>
    <w:lvl w:ilvl="3" w:tplc="8C30A19C" w:tentative="1">
      <w:start w:val="1"/>
      <w:numFmt w:val="decimal"/>
      <w:lvlText w:val="%4."/>
      <w:lvlJc w:val="left"/>
      <w:pPr>
        <w:tabs>
          <w:tab w:val="num" w:pos="2400"/>
        </w:tabs>
        <w:ind w:left="2400" w:hanging="420"/>
      </w:pPr>
    </w:lvl>
    <w:lvl w:ilvl="4" w:tplc="6E5A1190" w:tentative="1">
      <w:start w:val="1"/>
      <w:numFmt w:val="lowerLetter"/>
      <w:lvlText w:val="%5)"/>
      <w:lvlJc w:val="left"/>
      <w:pPr>
        <w:tabs>
          <w:tab w:val="num" w:pos="2820"/>
        </w:tabs>
        <w:ind w:left="2820" w:hanging="420"/>
      </w:pPr>
    </w:lvl>
    <w:lvl w:ilvl="5" w:tplc="06184494" w:tentative="1">
      <w:start w:val="1"/>
      <w:numFmt w:val="lowerRoman"/>
      <w:lvlText w:val="%6."/>
      <w:lvlJc w:val="right"/>
      <w:pPr>
        <w:tabs>
          <w:tab w:val="num" w:pos="3240"/>
        </w:tabs>
        <w:ind w:left="3240" w:hanging="420"/>
      </w:pPr>
    </w:lvl>
    <w:lvl w:ilvl="6" w:tplc="4FBEB5A8" w:tentative="1">
      <w:start w:val="1"/>
      <w:numFmt w:val="decimal"/>
      <w:lvlText w:val="%7."/>
      <w:lvlJc w:val="left"/>
      <w:pPr>
        <w:tabs>
          <w:tab w:val="num" w:pos="3660"/>
        </w:tabs>
        <w:ind w:left="3660" w:hanging="420"/>
      </w:pPr>
    </w:lvl>
    <w:lvl w:ilvl="7" w:tplc="7AD4827C" w:tentative="1">
      <w:start w:val="1"/>
      <w:numFmt w:val="lowerLetter"/>
      <w:lvlText w:val="%8)"/>
      <w:lvlJc w:val="left"/>
      <w:pPr>
        <w:tabs>
          <w:tab w:val="num" w:pos="4080"/>
        </w:tabs>
        <w:ind w:left="4080" w:hanging="420"/>
      </w:pPr>
    </w:lvl>
    <w:lvl w:ilvl="8" w:tplc="2EC0DA5A" w:tentative="1">
      <w:start w:val="1"/>
      <w:numFmt w:val="lowerRoman"/>
      <w:lvlText w:val="%9."/>
      <w:lvlJc w:val="right"/>
      <w:pPr>
        <w:tabs>
          <w:tab w:val="num" w:pos="4500"/>
        </w:tabs>
        <w:ind w:left="4500" w:hanging="420"/>
      </w:pPr>
    </w:lvl>
  </w:abstractNum>
  <w:abstractNum w:abstractNumId="5" w15:restartNumberingAfterBreak="0">
    <w:nsid w:val="46810CCA"/>
    <w:multiLevelType w:val="hybridMultilevel"/>
    <w:tmpl w:val="F05235E8"/>
    <w:lvl w:ilvl="0" w:tplc="91C46F8E">
      <w:start w:val="1"/>
      <w:numFmt w:val="decimal"/>
      <w:lvlText w:val="%1."/>
      <w:lvlJc w:val="left"/>
      <w:pPr>
        <w:tabs>
          <w:tab w:val="num" w:pos="1080"/>
        </w:tabs>
        <w:ind w:left="1080" w:hanging="360"/>
      </w:pPr>
      <w:rPr>
        <w:rFonts w:hint="default"/>
      </w:rPr>
    </w:lvl>
    <w:lvl w:ilvl="1" w:tplc="15A26884">
      <w:start w:val="1"/>
      <w:numFmt w:val="decimal"/>
      <w:lvlText w:val="%2)"/>
      <w:lvlJc w:val="left"/>
      <w:pPr>
        <w:tabs>
          <w:tab w:val="num" w:pos="1500"/>
        </w:tabs>
        <w:ind w:left="1500" w:hanging="360"/>
      </w:pPr>
      <w:rPr>
        <w:rFonts w:hint="default"/>
      </w:rPr>
    </w:lvl>
    <w:lvl w:ilvl="2" w:tplc="14D46A92" w:tentative="1">
      <w:start w:val="1"/>
      <w:numFmt w:val="lowerRoman"/>
      <w:lvlText w:val="%3."/>
      <w:lvlJc w:val="right"/>
      <w:pPr>
        <w:tabs>
          <w:tab w:val="num" w:pos="1980"/>
        </w:tabs>
        <w:ind w:left="1980" w:hanging="420"/>
      </w:pPr>
    </w:lvl>
    <w:lvl w:ilvl="3" w:tplc="F33E126C" w:tentative="1">
      <w:start w:val="1"/>
      <w:numFmt w:val="decimal"/>
      <w:lvlText w:val="%4."/>
      <w:lvlJc w:val="left"/>
      <w:pPr>
        <w:tabs>
          <w:tab w:val="num" w:pos="2400"/>
        </w:tabs>
        <w:ind w:left="2400" w:hanging="420"/>
      </w:pPr>
    </w:lvl>
    <w:lvl w:ilvl="4" w:tplc="17B6E2CC" w:tentative="1">
      <w:start w:val="1"/>
      <w:numFmt w:val="lowerLetter"/>
      <w:lvlText w:val="%5)"/>
      <w:lvlJc w:val="left"/>
      <w:pPr>
        <w:tabs>
          <w:tab w:val="num" w:pos="2820"/>
        </w:tabs>
        <w:ind w:left="2820" w:hanging="420"/>
      </w:pPr>
    </w:lvl>
    <w:lvl w:ilvl="5" w:tplc="4E440078" w:tentative="1">
      <w:start w:val="1"/>
      <w:numFmt w:val="lowerRoman"/>
      <w:lvlText w:val="%6."/>
      <w:lvlJc w:val="right"/>
      <w:pPr>
        <w:tabs>
          <w:tab w:val="num" w:pos="3240"/>
        </w:tabs>
        <w:ind w:left="3240" w:hanging="420"/>
      </w:pPr>
    </w:lvl>
    <w:lvl w:ilvl="6" w:tplc="5FB4FDDA" w:tentative="1">
      <w:start w:val="1"/>
      <w:numFmt w:val="decimal"/>
      <w:lvlText w:val="%7."/>
      <w:lvlJc w:val="left"/>
      <w:pPr>
        <w:tabs>
          <w:tab w:val="num" w:pos="3660"/>
        </w:tabs>
        <w:ind w:left="3660" w:hanging="420"/>
      </w:pPr>
    </w:lvl>
    <w:lvl w:ilvl="7" w:tplc="362C8272" w:tentative="1">
      <w:start w:val="1"/>
      <w:numFmt w:val="lowerLetter"/>
      <w:lvlText w:val="%8)"/>
      <w:lvlJc w:val="left"/>
      <w:pPr>
        <w:tabs>
          <w:tab w:val="num" w:pos="4080"/>
        </w:tabs>
        <w:ind w:left="4080" w:hanging="420"/>
      </w:pPr>
    </w:lvl>
    <w:lvl w:ilvl="8" w:tplc="E0F6D3E6" w:tentative="1">
      <w:start w:val="1"/>
      <w:numFmt w:val="lowerRoman"/>
      <w:lvlText w:val="%9."/>
      <w:lvlJc w:val="right"/>
      <w:pPr>
        <w:tabs>
          <w:tab w:val="num" w:pos="4500"/>
        </w:tabs>
        <w:ind w:left="4500" w:hanging="420"/>
      </w:pPr>
    </w:lvl>
  </w:abstractNum>
  <w:abstractNum w:abstractNumId="6" w15:restartNumberingAfterBreak="0">
    <w:nsid w:val="6B322348"/>
    <w:multiLevelType w:val="hybridMultilevel"/>
    <w:tmpl w:val="386E4F4C"/>
    <w:lvl w:ilvl="0" w:tplc="393C1B6E">
      <w:start w:val="1"/>
      <w:numFmt w:val="decimal"/>
      <w:lvlText w:val="%1、"/>
      <w:lvlJc w:val="left"/>
      <w:pPr>
        <w:tabs>
          <w:tab w:val="num" w:pos="1080"/>
        </w:tabs>
        <w:ind w:left="1080" w:hanging="360"/>
      </w:pPr>
      <w:rPr>
        <w:rFonts w:hint="eastAsia"/>
      </w:rPr>
    </w:lvl>
    <w:lvl w:ilvl="1" w:tplc="AF9A12FE" w:tentative="1">
      <w:start w:val="1"/>
      <w:numFmt w:val="lowerLetter"/>
      <w:lvlText w:val="%2)"/>
      <w:lvlJc w:val="left"/>
      <w:pPr>
        <w:tabs>
          <w:tab w:val="num" w:pos="1560"/>
        </w:tabs>
        <w:ind w:left="1560" w:hanging="420"/>
      </w:pPr>
    </w:lvl>
    <w:lvl w:ilvl="2" w:tplc="01E02E32" w:tentative="1">
      <w:start w:val="1"/>
      <w:numFmt w:val="lowerRoman"/>
      <w:lvlText w:val="%3."/>
      <w:lvlJc w:val="right"/>
      <w:pPr>
        <w:tabs>
          <w:tab w:val="num" w:pos="1980"/>
        </w:tabs>
        <w:ind w:left="1980" w:hanging="420"/>
      </w:pPr>
    </w:lvl>
    <w:lvl w:ilvl="3" w:tplc="7C822BBE" w:tentative="1">
      <w:start w:val="1"/>
      <w:numFmt w:val="decimal"/>
      <w:lvlText w:val="%4."/>
      <w:lvlJc w:val="left"/>
      <w:pPr>
        <w:tabs>
          <w:tab w:val="num" w:pos="2400"/>
        </w:tabs>
        <w:ind w:left="2400" w:hanging="420"/>
      </w:pPr>
    </w:lvl>
    <w:lvl w:ilvl="4" w:tplc="728E205E" w:tentative="1">
      <w:start w:val="1"/>
      <w:numFmt w:val="lowerLetter"/>
      <w:lvlText w:val="%5)"/>
      <w:lvlJc w:val="left"/>
      <w:pPr>
        <w:tabs>
          <w:tab w:val="num" w:pos="2820"/>
        </w:tabs>
        <w:ind w:left="2820" w:hanging="420"/>
      </w:pPr>
    </w:lvl>
    <w:lvl w:ilvl="5" w:tplc="31088062" w:tentative="1">
      <w:start w:val="1"/>
      <w:numFmt w:val="lowerRoman"/>
      <w:lvlText w:val="%6."/>
      <w:lvlJc w:val="right"/>
      <w:pPr>
        <w:tabs>
          <w:tab w:val="num" w:pos="3240"/>
        </w:tabs>
        <w:ind w:left="3240" w:hanging="420"/>
      </w:pPr>
    </w:lvl>
    <w:lvl w:ilvl="6" w:tplc="AAE48908" w:tentative="1">
      <w:start w:val="1"/>
      <w:numFmt w:val="decimal"/>
      <w:lvlText w:val="%7."/>
      <w:lvlJc w:val="left"/>
      <w:pPr>
        <w:tabs>
          <w:tab w:val="num" w:pos="3660"/>
        </w:tabs>
        <w:ind w:left="3660" w:hanging="420"/>
      </w:pPr>
    </w:lvl>
    <w:lvl w:ilvl="7" w:tplc="8FEE16DC" w:tentative="1">
      <w:start w:val="1"/>
      <w:numFmt w:val="lowerLetter"/>
      <w:lvlText w:val="%8)"/>
      <w:lvlJc w:val="left"/>
      <w:pPr>
        <w:tabs>
          <w:tab w:val="num" w:pos="4080"/>
        </w:tabs>
        <w:ind w:left="4080" w:hanging="420"/>
      </w:pPr>
    </w:lvl>
    <w:lvl w:ilvl="8" w:tplc="59F223E0" w:tentative="1">
      <w:start w:val="1"/>
      <w:numFmt w:val="lowerRoman"/>
      <w:lvlText w:val="%9."/>
      <w:lvlJc w:val="right"/>
      <w:pPr>
        <w:tabs>
          <w:tab w:val="num" w:pos="4500"/>
        </w:tabs>
        <w:ind w:left="4500" w:hanging="420"/>
      </w:pPr>
    </w:lvl>
  </w:abstractNum>
  <w:abstractNum w:abstractNumId="7" w15:restartNumberingAfterBreak="0">
    <w:nsid w:val="71EA6B42"/>
    <w:multiLevelType w:val="hybridMultilevel"/>
    <w:tmpl w:val="00003B62"/>
    <w:lvl w:ilvl="0" w:tplc="34A2BD1E">
      <w:start w:val="1"/>
      <w:numFmt w:val="bullet"/>
      <w:lvlText w:val=""/>
      <w:lvlJc w:val="left"/>
      <w:pPr>
        <w:tabs>
          <w:tab w:val="num" w:pos="1140"/>
        </w:tabs>
        <w:ind w:left="1140" w:hanging="420"/>
      </w:pPr>
      <w:rPr>
        <w:rFonts w:ascii="Wingdings" w:hAnsi="Wingdings" w:hint="default"/>
      </w:rPr>
    </w:lvl>
    <w:lvl w:ilvl="1" w:tplc="D9CE4116" w:tentative="1">
      <w:start w:val="1"/>
      <w:numFmt w:val="bullet"/>
      <w:lvlText w:val=""/>
      <w:lvlJc w:val="left"/>
      <w:pPr>
        <w:tabs>
          <w:tab w:val="num" w:pos="1560"/>
        </w:tabs>
        <w:ind w:left="1560" w:hanging="420"/>
      </w:pPr>
      <w:rPr>
        <w:rFonts w:ascii="Wingdings" w:hAnsi="Wingdings" w:hint="default"/>
      </w:rPr>
    </w:lvl>
    <w:lvl w:ilvl="2" w:tplc="5CD236F0" w:tentative="1">
      <w:start w:val="1"/>
      <w:numFmt w:val="bullet"/>
      <w:lvlText w:val=""/>
      <w:lvlJc w:val="left"/>
      <w:pPr>
        <w:tabs>
          <w:tab w:val="num" w:pos="1980"/>
        </w:tabs>
        <w:ind w:left="1980" w:hanging="420"/>
      </w:pPr>
      <w:rPr>
        <w:rFonts w:ascii="Wingdings" w:hAnsi="Wingdings" w:hint="default"/>
      </w:rPr>
    </w:lvl>
    <w:lvl w:ilvl="3" w:tplc="E890758E" w:tentative="1">
      <w:start w:val="1"/>
      <w:numFmt w:val="bullet"/>
      <w:lvlText w:val=""/>
      <w:lvlJc w:val="left"/>
      <w:pPr>
        <w:tabs>
          <w:tab w:val="num" w:pos="2400"/>
        </w:tabs>
        <w:ind w:left="2400" w:hanging="420"/>
      </w:pPr>
      <w:rPr>
        <w:rFonts w:ascii="Wingdings" w:hAnsi="Wingdings" w:hint="default"/>
      </w:rPr>
    </w:lvl>
    <w:lvl w:ilvl="4" w:tplc="6492D00A" w:tentative="1">
      <w:start w:val="1"/>
      <w:numFmt w:val="bullet"/>
      <w:lvlText w:val=""/>
      <w:lvlJc w:val="left"/>
      <w:pPr>
        <w:tabs>
          <w:tab w:val="num" w:pos="2820"/>
        </w:tabs>
        <w:ind w:left="2820" w:hanging="420"/>
      </w:pPr>
      <w:rPr>
        <w:rFonts w:ascii="Wingdings" w:hAnsi="Wingdings" w:hint="default"/>
      </w:rPr>
    </w:lvl>
    <w:lvl w:ilvl="5" w:tplc="C366B0C8" w:tentative="1">
      <w:start w:val="1"/>
      <w:numFmt w:val="bullet"/>
      <w:lvlText w:val=""/>
      <w:lvlJc w:val="left"/>
      <w:pPr>
        <w:tabs>
          <w:tab w:val="num" w:pos="3240"/>
        </w:tabs>
        <w:ind w:left="3240" w:hanging="420"/>
      </w:pPr>
      <w:rPr>
        <w:rFonts w:ascii="Wingdings" w:hAnsi="Wingdings" w:hint="default"/>
      </w:rPr>
    </w:lvl>
    <w:lvl w:ilvl="6" w:tplc="A05C94A4" w:tentative="1">
      <w:start w:val="1"/>
      <w:numFmt w:val="bullet"/>
      <w:lvlText w:val=""/>
      <w:lvlJc w:val="left"/>
      <w:pPr>
        <w:tabs>
          <w:tab w:val="num" w:pos="3660"/>
        </w:tabs>
        <w:ind w:left="3660" w:hanging="420"/>
      </w:pPr>
      <w:rPr>
        <w:rFonts w:ascii="Wingdings" w:hAnsi="Wingdings" w:hint="default"/>
      </w:rPr>
    </w:lvl>
    <w:lvl w:ilvl="7" w:tplc="D5EEC542" w:tentative="1">
      <w:start w:val="1"/>
      <w:numFmt w:val="bullet"/>
      <w:lvlText w:val=""/>
      <w:lvlJc w:val="left"/>
      <w:pPr>
        <w:tabs>
          <w:tab w:val="num" w:pos="4080"/>
        </w:tabs>
        <w:ind w:left="4080" w:hanging="420"/>
      </w:pPr>
      <w:rPr>
        <w:rFonts w:ascii="Wingdings" w:hAnsi="Wingdings" w:hint="default"/>
      </w:rPr>
    </w:lvl>
    <w:lvl w:ilvl="8" w:tplc="EFC64224" w:tentative="1">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7D557B94"/>
    <w:multiLevelType w:val="hybridMultilevel"/>
    <w:tmpl w:val="3A0C7210"/>
    <w:lvl w:ilvl="0" w:tplc="23BC4174">
      <w:start w:val="1"/>
      <w:numFmt w:val="bullet"/>
      <w:lvlText w:val=""/>
      <w:lvlJc w:val="left"/>
      <w:pPr>
        <w:tabs>
          <w:tab w:val="num" w:pos="1140"/>
        </w:tabs>
        <w:ind w:left="1140" w:hanging="420"/>
      </w:pPr>
      <w:rPr>
        <w:rFonts w:ascii="Wingdings" w:hAnsi="Wingdings" w:hint="default"/>
      </w:rPr>
    </w:lvl>
    <w:lvl w:ilvl="1" w:tplc="4B88F7C0" w:tentative="1">
      <w:start w:val="1"/>
      <w:numFmt w:val="bullet"/>
      <w:lvlText w:val=""/>
      <w:lvlJc w:val="left"/>
      <w:pPr>
        <w:tabs>
          <w:tab w:val="num" w:pos="1560"/>
        </w:tabs>
        <w:ind w:left="1560" w:hanging="420"/>
      </w:pPr>
      <w:rPr>
        <w:rFonts w:ascii="Wingdings" w:hAnsi="Wingdings" w:hint="default"/>
      </w:rPr>
    </w:lvl>
    <w:lvl w:ilvl="2" w:tplc="3B36F830" w:tentative="1">
      <w:start w:val="1"/>
      <w:numFmt w:val="bullet"/>
      <w:lvlText w:val=""/>
      <w:lvlJc w:val="left"/>
      <w:pPr>
        <w:tabs>
          <w:tab w:val="num" w:pos="1980"/>
        </w:tabs>
        <w:ind w:left="1980" w:hanging="420"/>
      </w:pPr>
      <w:rPr>
        <w:rFonts w:ascii="Wingdings" w:hAnsi="Wingdings" w:hint="default"/>
      </w:rPr>
    </w:lvl>
    <w:lvl w:ilvl="3" w:tplc="E6222B5C" w:tentative="1">
      <w:start w:val="1"/>
      <w:numFmt w:val="bullet"/>
      <w:lvlText w:val=""/>
      <w:lvlJc w:val="left"/>
      <w:pPr>
        <w:tabs>
          <w:tab w:val="num" w:pos="2400"/>
        </w:tabs>
        <w:ind w:left="2400" w:hanging="420"/>
      </w:pPr>
      <w:rPr>
        <w:rFonts w:ascii="Wingdings" w:hAnsi="Wingdings" w:hint="default"/>
      </w:rPr>
    </w:lvl>
    <w:lvl w:ilvl="4" w:tplc="D3AC0C4A" w:tentative="1">
      <w:start w:val="1"/>
      <w:numFmt w:val="bullet"/>
      <w:lvlText w:val=""/>
      <w:lvlJc w:val="left"/>
      <w:pPr>
        <w:tabs>
          <w:tab w:val="num" w:pos="2820"/>
        </w:tabs>
        <w:ind w:left="2820" w:hanging="420"/>
      </w:pPr>
      <w:rPr>
        <w:rFonts w:ascii="Wingdings" w:hAnsi="Wingdings" w:hint="default"/>
      </w:rPr>
    </w:lvl>
    <w:lvl w:ilvl="5" w:tplc="C0DE80A8" w:tentative="1">
      <w:start w:val="1"/>
      <w:numFmt w:val="bullet"/>
      <w:lvlText w:val=""/>
      <w:lvlJc w:val="left"/>
      <w:pPr>
        <w:tabs>
          <w:tab w:val="num" w:pos="3240"/>
        </w:tabs>
        <w:ind w:left="3240" w:hanging="420"/>
      </w:pPr>
      <w:rPr>
        <w:rFonts w:ascii="Wingdings" w:hAnsi="Wingdings" w:hint="default"/>
      </w:rPr>
    </w:lvl>
    <w:lvl w:ilvl="6" w:tplc="50448FDE" w:tentative="1">
      <w:start w:val="1"/>
      <w:numFmt w:val="bullet"/>
      <w:lvlText w:val=""/>
      <w:lvlJc w:val="left"/>
      <w:pPr>
        <w:tabs>
          <w:tab w:val="num" w:pos="3660"/>
        </w:tabs>
        <w:ind w:left="3660" w:hanging="420"/>
      </w:pPr>
      <w:rPr>
        <w:rFonts w:ascii="Wingdings" w:hAnsi="Wingdings" w:hint="default"/>
      </w:rPr>
    </w:lvl>
    <w:lvl w:ilvl="7" w:tplc="C3B444BA" w:tentative="1">
      <w:start w:val="1"/>
      <w:numFmt w:val="bullet"/>
      <w:lvlText w:val=""/>
      <w:lvlJc w:val="left"/>
      <w:pPr>
        <w:tabs>
          <w:tab w:val="num" w:pos="4080"/>
        </w:tabs>
        <w:ind w:left="4080" w:hanging="420"/>
      </w:pPr>
      <w:rPr>
        <w:rFonts w:ascii="Wingdings" w:hAnsi="Wingdings" w:hint="default"/>
      </w:rPr>
    </w:lvl>
    <w:lvl w:ilvl="8" w:tplc="1B2CB9E8" w:tentative="1">
      <w:start w:val="1"/>
      <w:numFmt w:val="bullet"/>
      <w:lvlText w:val=""/>
      <w:lvlJc w:val="left"/>
      <w:pPr>
        <w:tabs>
          <w:tab w:val="num" w:pos="4500"/>
        </w:tabs>
        <w:ind w:left="4500" w:hanging="420"/>
      </w:pPr>
      <w:rPr>
        <w:rFonts w:ascii="Wingdings" w:hAnsi="Wingdings" w:hint="default"/>
      </w:rPr>
    </w:lvl>
  </w:abstractNum>
  <w:num w:numId="1">
    <w:abstractNumId w:val="4"/>
  </w:num>
  <w:num w:numId="2">
    <w:abstractNumId w:val="7"/>
  </w:num>
  <w:num w:numId="3">
    <w:abstractNumId w:val="8"/>
  </w:num>
  <w:num w:numId="4">
    <w:abstractNumId w:val="5"/>
  </w:num>
  <w:num w:numId="5">
    <w:abstractNumId w:val="2"/>
  </w:num>
  <w:num w:numId="6">
    <w:abstractNumId w:val="3"/>
  </w:num>
  <w:num w:numId="7">
    <w:abstractNumId w:val="6"/>
  </w:num>
  <w:num w:numId="8">
    <w:abstractNumId w:val="0"/>
  </w:num>
  <w:num w:numId="9">
    <w:abstractNumId w:val="0"/>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B5D99"/>
    <w:rsid w:val="000C4ECF"/>
    <w:rsid w:val="000D18EE"/>
    <w:rsid w:val="000D7480"/>
    <w:rsid w:val="000E1843"/>
    <w:rsid w:val="000F31A2"/>
    <w:rsid w:val="0011300F"/>
    <w:rsid w:val="0011349D"/>
    <w:rsid w:val="00113CEC"/>
    <w:rsid w:val="0013189B"/>
    <w:rsid w:val="001337F7"/>
    <w:rsid w:val="00147DB5"/>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158"/>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03D"/>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3B5A"/>
    <w:rsid w:val="005455A2"/>
    <w:rsid w:val="00552DE8"/>
    <w:rsid w:val="00556B9F"/>
    <w:rsid w:val="00567CDA"/>
    <w:rsid w:val="00582F1D"/>
    <w:rsid w:val="005844BD"/>
    <w:rsid w:val="00587E67"/>
    <w:rsid w:val="00595F2D"/>
    <w:rsid w:val="005A0423"/>
    <w:rsid w:val="005A3D3D"/>
    <w:rsid w:val="005A458F"/>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93F11"/>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3A70"/>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408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C48EB"/>
  <w15:docId w15:val="{674CD4D7-4BAF-428A-9829-63063D55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cs="宋体"/>
      <w:snapToGrid w:val="0"/>
    </w:rPr>
  </w:style>
  <w:style w:type="paragraph" w:styleId="1">
    <w:name w:val="heading 1"/>
    <w:basedOn w:val="a"/>
    <w:next w:val="a0"/>
    <w:qFormat/>
    <w:pPr>
      <w:keepNext/>
      <w:numPr>
        <w:numId w:val="9"/>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tabs>
        <w:tab w:val="clear" w:pos="1430"/>
        <w:tab w:val="num" w:pos="2880"/>
      </w:tabs>
      <w:spacing w:before="60"/>
      <w:ind w:left="2880"/>
      <w:outlineLvl w:val="3"/>
    </w:pPr>
    <w:rPr>
      <w:b w:val="0"/>
      <w:bCs w:val="0"/>
      <w:sz w:val="20"/>
      <w:szCs w:val="20"/>
    </w:rPr>
  </w:style>
  <w:style w:type="paragraph" w:styleId="5">
    <w:name w:val="heading 5"/>
    <w:basedOn w:val="a"/>
    <w:next w:val="a0"/>
    <w:qFormat/>
    <w:pPr>
      <w:numPr>
        <w:ilvl w:val="4"/>
        <w:numId w:val="9"/>
      </w:numPr>
      <w:spacing w:before="60" w:after="60"/>
      <w:outlineLvl w:val="4"/>
    </w:pPr>
    <w:rPr>
      <w:i/>
    </w:rPr>
  </w:style>
  <w:style w:type="paragraph" w:styleId="6">
    <w:name w:val="heading 6"/>
    <w:basedOn w:val="a"/>
    <w:next w:val="a"/>
    <w:qFormat/>
    <w:pPr>
      <w:numPr>
        <w:ilvl w:val="5"/>
        <w:numId w:val="9"/>
      </w:numPr>
      <w:spacing w:before="60" w:after="60"/>
      <w:outlineLvl w:val="5"/>
    </w:pPr>
    <w:rPr>
      <w:iCs/>
    </w:rPr>
  </w:style>
  <w:style w:type="paragraph" w:styleId="7">
    <w:name w:val="heading 7"/>
    <w:basedOn w:val="a"/>
    <w:next w:val="a"/>
    <w:qFormat/>
    <w:pPr>
      <w:numPr>
        <w:ilvl w:val="6"/>
        <w:numId w:val="9"/>
      </w:numPr>
      <w:spacing w:before="60" w:after="60"/>
      <w:outlineLvl w:val="6"/>
    </w:pPr>
    <w:rPr>
      <w:i/>
    </w:rPr>
  </w:style>
  <w:style w:type="paragraph" w:styleId="8">
    <w:name w:val="heading 8"/>
    <w:basedOn w:val="a"/>
    <w:next w:val="a"/>
    <w:qFormat/>
    <w:pPr>
      <w:numPr>
        <w:ilvl w:val="7"/>
        <w:numId w:val="9"/>
      </w:numPr>
      <w:spacing w:before="240" w:after="60"/>
      <w:ind w:left="2880"/>
      <w:outlineLvl w:val="7"/>
    </w:pPr>
    <w:rPr>
      <w:i/>
      <w:iCs/>
    </w:rPr>
  </w:style>
  <w:style w:type="paragraph" w:styleId="9">
    <w:name w:val="heading 9"/>
    <w:basedOn w:val="a"/>
    <w:next w:val="a"/>
    <w:qFormat/>
    <w:pPr>
      <w:numPr>
        <w:ilvl w:val="8"/>
        <w:numId w:val="9"/>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customStyle="1" w:styleId="Tabletext">
    <w:name w:val="Tabletext"/>
    <w:basedOn w:val="a"/>
  </w:style>
  <w:style w:type="character" w:customStyle="1" w:styleId="a4">
    <w:name w:val="页脚 字符"/>
    <w:link w:val="a5"/>
    <w:rsid w:val="000F31A2"/>
    <w:rPr>
      <w:rFonts w:ascii="宋体" w:eastAsia="Arial" w:cs="宋体"/>
      <w:snapToGrid w:val="0"/>
      <w:lang w:val="en-US" w:eastAsia="zh-CN" w:bidi="ar-SA"/>
    </w:rPr>
  </w:style>
  <w:style w:type="paragraph" w:styleId="TOC9">
    <w:name w:val="toc 9"/>
    <w:basedOn w:val="a"/>
    <w:next w:val="a"/>
    <w:autoRedefine/>
    <w:semiHidden/>
    <w:pPr>
      <w:ind w:left="1600"/>
    </w:pPr>
    <w:rPr>
      <w:rFonts w:ascii="Times New Roman"/>
      <w:szCs w:val="21"/>
    </w:rPr>
  </w:style>
  <w:style w:type="paragraph" w:styleId="a6">
    <w:name w:val="Date"/>
    <w:basedOn w:val="a"/>
    <w:next w:val="a"/>
    <w:link w:val="a7"/>
    <w:rsid w:val="00E50277"/>
    <w:pPr>
      <w:ind w:leftChars="2500" w:left="100"/>
    </w:pPr>
  </w:style>
  <w:style w:type="character" w:styleId="a8">
    <w:name w:val="annotation reference"/>
    <w:semiHidden/>
    <w:rPr>
      <w:sz w:val="21"/>
      <w:szCs w:val="21"/>
    </w:rPr>
  </w:style>
  <w:style w:type="paragraph" w:customStyle="1" w:styleId="Body">
    <w:name w:val="Body"/>
    <w:basedOn w:val="a"/>
    <w:pPr>
      <w:widowControl/>
      <w:spacing w:before="120" w:line="240" w:lineRule="auto"/>
      <w:jc w:val="both"/>
    </w:pPr>
  </w:style>
  <w:style w:type="character" w:customStyle="1" w:styleId="Heading3Char">
    <w:name w:val="Heading 3 Char"/>
    <w:rPr>
      <w:rFonts w:ascii="宋体" w:eastAsia="宋体" w:cs="宋体"/>
      <w:b/>
      <w:bCs/>
      <w:i/>
      <w:iCs/>
      <w:snapToGrid w:val="0"/>
      <w:sz w:val="24"/>
      <w:szCs w:val="24"/>
      <w:lang w:val="en-US" w:eastAsia="zh-CN" w:bidi="ar-SA"/>
    </w:rPr>
  </w:style>
  <w:style w:type="paragraph" w:styleId="TOC5">
    <w:name w:val="toc 5"/>
    <w:basedOn w:val="a"/>
    <w:next w:val="a"/>
    <w:autoRedefine/>
    <w:semiHidden/>
    <w:pPr>
      <w:ind w:left="800"/>
    </w:pPr>
    <w:rPr>
      <w:rFonts w:ascii="Times New Roman"/>
      <w:szCs w:val="21"/>
    </w:rPr>
  </w:style>
  <w:style w:type="table" w:styleId="10">
    <w:name w:val="Table Grid 1"/>
    <w:basedOn w:val="a2"/>
    <w:rsid w:val="00A61CE4"/>
    <w:pPr>
      <w:widowControl w:val="0"/>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StyleHeading1TimesNewRoman">
    <w:name w:val="Style Heading 1 + Times New Roman"/>
    <w:basedOn w:val="1"/>
    <w:next w:val="a0"/>
    <w:rPr>
      <w:rFonts w:ascii="Times New Roman"/>
    </w:rPr>
  </w:style>
  <w:style w:type="paragraph" w:styleId="TOC7">
    <w:name w:val="toc 7"/>
    <w:basedOn w:val="a"/>
    <w:next w:val="a"/>
    <w:autoRedefine/>
    <w:semiHidden/>
    <w:pPr>
      <w:ind w:left="1200"/>
    </w:pPr>
    <w:rPr>
      <w:rFonts w:ascii="Times New Roman"/>
      <w:szCs w:val="21"/>
    </w:rPr>
  </w:style>
  <w:style w:type="paragraph" w:styleId="TOC6">
    <w:name w:val="toc 6"/>
    <w:basedOn w:val="a"/>
    <w:next w:val="a"/>
    <w:autoRedefine/>
    <w:semiHidden/>
    <w:pPr>
      <w:ind w:left="1000"/>
    </w:pPr>
    <w:rPr>
      <w:rFonts w:ascii="Times New Roman"/>
      <w:szCs w:val="21"/>
    </w:rPr>
  </w:style>
  <w:style w:type="character" w:styleId="a9">
    <w:name w:val="Strong"/>
    <w:qFormat/>
    <w:rPr>
      <w:b/>
      <w:bCs/>
    </w:rPr>
  </w:style>
  <w:style w:type="paragraph" w:styleId="TOC2">
    <w:name w:val="toc 2"/>
    <w:basedOn w:val="a"/>
    <w:next w:val="a"/>
    <w:autoRedefine/>
    <w:uiPriority w:val="39"/>
    <w:pPr>
      <w:ind w:left="200"/>
    </w:pPr>
    <w:rPr>
      <w:rFonts w:ascii="Times New Roman"/>
      <w:smallCaps/>
      <w:szCs w:val="24"/>
    </w:rPr>
  </w:style>
  <w:style w:type="paragraph" w:customStyle="1" w:styleId="tablecoloumn">
    <w:name w:val="tablecoloumn"/>
    <w:basedOn w:val="a0"/>
    <w:pPr>
      <w:keepNext/>
      <w:spacing w:before="0"/>
      <w:ind w:left="72"/>
    </w:pPr>
    <w:rPr>
      <w:b/>
    </w:rPr>
  </w:style>
  <w:style w:type="paragraph" w:customStyle="1" w:styleId="11">
    <w:name w:val="1"/>
    <w:basedOn w:val="a"/>
    <w:next w:val="a0"/>
    <w:rsid w:val="00745C5F"/>
    <w:pPr>
      <w:keepLines/>
      <w:spacing w:before="40" w:after="40"/>
      <w:ind w:left="720"/>
    </w:pPr>
  </w:style>
  <w:style w:type="character" w:customStyle="1" w:styleId="StyleHeading1TimesNewRomanChar">
    <w:name w:val="Style Heading 1 + Times New Roman Char"/>
    <w:basedOn w:val="Heading1Char"/>
    <w:rPr>
      <w:rFonts w:ascii="宋体" w:eastAsia="宋体" w:cs="宋体"/>
      <w:b/>
      <w:bCs/>
      <w:snapToGrid w:val="0"/>
      <w:sz w:val="24"/>
      <w:szCs w:val="24"/>
      <w:lang w:val="en-US" w:eastAsia="zh-CN" w:bidi="ar-SA"/>
    </w:rPr>
  </w:style>
  <w:style w:type="paragraph" w:styleId="aa">
    <w:name w:val="annotation text"/>
    <w:basedOn w:val="a"/>
    <w:semiHidden/>
  </w:style>
  <w:style w:type="character" w:styleId="ab">
    <w:name w:val="FollowedHyperlink"/>
    <w:rPr>
      <w:color w:val="800080"/>
      <w:u w:val="single"/>
    </w:rPr>
  </w:style>
  <w:style w:type="paragraph" w:customStyle="1" w:styleId="Paragraph4">
    <w:name w:val="Paragraph4"/>
    <w:basedOn w:val="a"/>
    <w:pPr>
      <w:spacing w:before="80" w:line="240" w:lineRule="auto"/>
      <w:ind w:left="2250"/>
      <w:jc w:val="both"/>
    </w:pPr>
  </w:style>
  <w:style w:type="paragraph" w:styleId="ac">
    <w:name w:val="Document Map"/>
    <w:basedOn w:val="a"/>
    <w:semiHidden/>
    <w:pPr>
      <w:shd w:val="clear" w:color="auto" w:fill="000080"/>
    </w:pPr>
  </w:style>
  <w:style w:type="paragraph" w:customStyle="1" w:styleId="StyleHeading3Arial">
    <w:name w:val="Style Heading 3 + Arial"/>
    <w:basedOn w:val="3"/>
    <w:next w:val="a0"/>
    <w:rPr>
      <w:rFonts w:ascii="Arial" w:hAnsi="Arial"/>
    </w:rPr>
  </w:style>
  <w:style w:type="paragraph" w:styleId="ad">
    <w:name w:val="Body Text Indent"/>
    <w:basedOn w:val="a"/>
    <w:pPr>
      <w:ind w:left="720"/>
    </w:pPr>
    <w:rPr>
      <w:i/>
      <w:iCs/>
      <w:color w:val="0000FF"/>
      <w:u w:val="single"/>
    </w:rPr>
  </w:style>
  <w:style w:type="character" w:styleId="ae">
    <w:name w:val="Hyperlink"/>
    <w:uiPriority w:val="99"/>
    <w:rPr>
      <w:color w:val="0000FF"/>
      <w:u w:val="single"/>
    </w:rPr>
  </w:style>
  <w:style w:type="paragraph" w:styleId="TOC1">
    <w:name w:val="toc 1"/>
    <w:basedOn w:val="a"/>
    <w:next w:val="a"/>
    <w:autoRedefine/>
    <w:uiPriority w:val="39"/>
    <w:pPr>
      <w:spacing w:before="120" w:after="120"/>
    </w:pPr>
    <w:rPr>
      <w:rFonts w:ascii="Times New Roman"/>
      <w:b/>
      <w:bCs/>
      <w:caps/>
      <w:szCs w:val="24"/>
    </w:rPr>
  </w:style>
  <w:style w:type="paragraph" w:styleId="a5">
    <w:name w:val="footer"/>
    <w:basedOn w:val="a"/>
    <w:link w:val="a4"/>
    <w:pPr>
      <w:tabs>
        <w:tab w:val="center" w:pos="4320"/>
        <w:tab w:val="right" w:pos="8640"/>
      </w:tabs>
    </w:pPr>
    <w:rPr>
      <w:rFonts w:eastAsia="Arial"/>
    </w:rPr>
  </w:style>
  <w:style w:type="character" w:styleId="af">
    <w:name w:val="page number"/>
    <w:rPr>
      <w:rFonts w:eastAsia="Arial"/>
    </w:rPr>
  </w:style>
  <w:style w:type="character" w:customStyle="1" w:styleId="StyleHeading3ArialChar">
    <w:name w:val="Style Heading 3 + Arial Char"/>
    <w:rPr>
      <w:rFonts w:ascii="Arial" w:eastAsia="宋体" w:hAnsi="Arial" w:cs="宋体"/>
      <w:b/>
      <w:bCs/>
      <w:i/>
      <w:iCs/>
      <w:snapToGrid w:val="0"/>
      <w:sz w:val="24"/>
      <w:szCs w:val="24"/>
      <w:lang w:val="en-US" w:eastAsia="zh-CN" w:bidi="ar-SA"/>
    </w:rPr>
  </w:style>
  <w:style w:type="paragraph" w:styleId="af0">
    <w:name w:val="Title"/>
    <w:basedOn w:val="a"/>
    <w:next w:val="a"/>
    <w:qFormat/>
    <w:pPr>
      <w:spacing w:line="240" w:lineRule="auto"/>
      <w:jc w:val="center"/>
    </w:pPr>
    <w:rPr>
      <w:b/>
      <w:bCs/>
      <w:sz w:val="36"/>
      <w:szCs w:val="36"/>
    </w:rPr>
  </w:style>
  <w:style w:type="paragraph" w:customStyle="1" w:styleId="CommentSubject">
    <w:name w:val="Comment Subject"/>
    <w:basedOn w:val="aa"/>
    <w:next w:val="aa"/>
    <w:semiHidden/>
    <w:rPr>
      <w:b/>
      <w:bCs/>
    </w:rPr>
  </w:style>
  <w:style w:type="character" w:styleId="af1">
    <w:name w:val="Emphasis"/>
    <w:qFormat/>
    <w:rPr>
      <w:i/>
      <w:iCs/>
    </w:rPr>
  </w:style>
  <w:style w:type="paragraph" w:styleId="a0">
    <w:name w:val="Body Text"/>
    <w:pPr>
      <w:keepLines/>
      <w:widowControl w:val="0"/>
      <w:spacing w:before="40" w:after="40" w:line="240" w:lineRule="atLeast"/>
      <w:ind w:left="720"/>
    </w:pPr>
    <w:rPr>
      <w:rFonts w:ascii="宋体" w:cs="宋体"/>
      <w:snapToGrid w:val="0"/>
    </w:rPr>
  </w:style>
  <w:style w:type="character" w:styleId="af2">
    <w:name w:val="footnote reference"/>
    <w:semiHidden/>
    <w:rPr>
      <w:sz w:val="20"/>
      <w:szCs w:val="20"/>
      <w:vertAlign w:val="superscript"/>
    </w:rPr>
  </w:style>
  <w:style w:type="paragraph" w:customStyle="1" w:styleId="Paragraph3">
    <w:name w:val="Paragraph3"/>
    <w:basedOn w:val="a"/>
    <w:pPr>
      <w:spacing w:before="80" w:line="240" w:lineRule="auto"/>
      <w:ind w:left="1530"/>
      <w:jc w:val="both"/>
    </w:pPr>
  </w:style>
  <w:style w:type="paragraph" w:customStyle="1" w:styleId="Bullet">
    <w:name w:val="Bullet"/>
    <w:basedOn w:val="a"/>
    <w:pPr>
      <w:widowControl/>
      <w:tabs>
        <w:tab w:val="left" w:pos="720"/>
      </w:tabs>
      <w:spacing w:before="120" w:line="240" w:lineRule="auto"/>
      <w:ind w:left="720" w:right="360" w:hanging="720"/>
      <w:jc w:val="both"/>
    </w:pPr>
  </w:style>
  <w:style w:type="paragraph" w:customStyle="1" w:styleId="TableRow">
    <w:name w:val="Table Row"/>
    <w:basedOn w:val="a"/>
    <w:pPr>
      <w:spacing w:before="60" w:after="60"/>
    </w:pPr>
    <w:rPr>
      <w:b/>
    </w:rPr>
  </w:style>
  <w:style w:type="paragraph" w:customStyle="1" w:styleId="Bullet2">
    <w:name w:val="Bullet2"/>
    <w:basedOn w:val="a"/>
    <w:pPr>
      <w:numPr>
        <w:ilvl w:val="11"/>
      </w:numPr>
      <w:ind w:left="1440" w:hanging="360"/>
    </w:pPr>
    <w:rPr>
      <w:color w:val="000080"/>
    </w:rPr>
  </w:style>
  <w:style w:type="paragraph" w:styleId="af3">
    <w:name w:val="Subtitle"/>
    <w:basedOn w:val="a"/>
    <w:qFormat/>
    <w:pPr>
      <w:spacing w:after="60"/>
      <w:jc w:val="center"/>
    </w:pPr>
    <w:rPr>
      <w:i/>
      <w:iCs/>
      <w:sz w:val="36"/>
      <w:szCs w:val="36"/>
      <w:lang w:val="en-AU"/>
    </w:rPr>
  </w:style>
  <w:style w:type="paragraph" w:styleId="TOC4">
    <w:name w:val="toc 4"/>
    <w:basedOn w:val="a"/>
    <w:next w:val="a"/>
    <w:autoRedefine/>
    <w:semiHidden/>
    <w:pPr>
      <w:ind w:left="600"/>
    </w:pPr>
    <w:rPr>
      <w:rFonts w:ascii="Times New Roman"/>
      <w:szCs w:val="21"/>
    </w:rPr>
  </w:style>
  <w:style w:type="paragraph" w:customStyle="1" w:styleId="MainTitle">
    <w:name w:val="Main Title"/>
    <w:basedOn w:val="a"/>
    <w:pPr>
      <w:spacing w:before="480" w:after="60" w:line="240" w:lineRule="auto"/>
      <w:jc w:val="center"/>
    </w:pPr>
    <w:rPr>
      <w:b/>
      <w:bCs/>
      <w:kern w:val="28"/>
      <w:sz w:val="32"/>
      <w:szCs w:val="32"/>
    </w:rPr>
  </w:style>
  <w:style w:type="character" w:customStyle="1" w:styleId="Heading1Char">
    <w:name w:val="Heading 1 Char"/>
    <w:rPr>
      <w:rFonts w:ascii="宋体" w:eastAsia="宋体" w:cs="宋体"/>
      <w:b/>
      <w:bCs/>
      <w:snapToGrid w:val="0"/>
      <w:sz w:val="24"/>
      <w:szCs w:val="24"/>
      <w:lang w:val="en-US" w:eastAsia="zh-CN" w:bidi="ar-SA"/>
    </w:rPr>
  </w:style>
  <w:style w:type="paragraph" w:customStyle="1" w:styleId="InfoBlue">
    <w:name w:val="InfoBlue"/>
    <w:basedOn w:val="a"/>
    <w:next w:val="a0"/>
    <w:autoRedefine/>
    <w:pPr>
      <w:tabs>
        <w:tab w:val="left" w:pos="540"/>
        <w:tab w:val="left" w:pos="1260"/>
      </w:tabs>
      <w:spacing w:after="120"/>
    </w:pPr>
    <w:rPr>
      <w:i/>
      <w:iCs/>
      <w:color w:val="0000FF"/>
    </w:rPr>
  </w:style>
  <w:style w:type="character" w:customStyle="1" w:styleId="a7">
    <w:name w:val="日期 字符"/>
    <w:link w:val="a6"/>
    <w:rsid w:val="00E50277"/>
    <w:rPr>
      <w:rFonts w:ascii="宋体" w:cs="宋体"/>
      <w:snapToGrid w:val="0"/>
    </w:rPr>
  </w:style>
  <w:style w:type="paragraph" w:styleId="TOC8">
    <w:name w:val="toc 8"/>
    <w:basedOn w:val="a"/>
    <w:next w:val="a"/>
    <w:autoRedefine/>
    <w:semiHidden/>
    <w:pPr>
      <w:ind w:left="1400"/>
    </w:pPr>
    <w:rPr>
      <w:rFonts w:ascii="Times New Roman"/>
      <w:szCs w:val="21"/>
    </w:rPr>
  </w:style>
  <w:style w:type="paragraph" w:customStyle="1" w:styleId="af4">
    <w:name w:val="表头"/>
    <w:basedOn w:val="a"/>
    <w:rsid w:val="00BA2F87"/>
    <w:pPr>
      <w:keepNext/>
      <w:keepLines/>
      <w:spacing w:before="120" w:after="120" w:line="240" w:lineRule="auto"/>
      <w:jc w:val="center"/>
    </w:pPr>
    <w:rPr>
      <w:rFonts w:ascii="Times New Roman" w:eastAsia="黑体" w:cs="Times New Roman"/>
      <w:snapToGrid/>
      <w:kern w:val="44"/>
      <w:sz w:val="24"/>
    </w:rPr>
  </w:style>
  <w:style w:type="paragraph" w:styleId="af5">
    <w:name w:val="header"/>
    <w:basedOn w:val="a"/>
    <w:pPr>
      <w:tabs>
        <w:tab w:val="center" w:pos="4320"/>
        <w:tab w:val="right" w:pos="8640"/>
      </w:tabs>
    </w:pPr>
  </w:style>
  <w:style w:type="paragraph" w:styleId="af6">
    <w:name w:val="footnote text"/>
    <w:basedOn w:val="a"/>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a"/>
    <w:pPr>
      <w:spacing w:before="80" w:line="240" w:lineRule="auto"/>
      <w:jc w:val="both"/>
    </w:pPr>
  </w:style>
  <w:style w:type="paragraph" w:styleId="TOC3">
    <w:name w:val="toc 3"/>
    <w:basedOn w:val="a"/>
    <w:next w:val="a"/>
    <w:autoRedefine/>
    <w:uiPriority w:val="39"/>
    <w:pPr>
      <w:ind w:left="400"/>
    </w:pPr>
    <w:rPr>
      <w:rFonts w:ascii="Times New Roman"/>
      <w:i/>
      <w:iCs/>
      <w:szCs w:val="24"/>
    </w:rPr>
  </w:style>
  <w:style w:type="paragraph" w:customStyle="1" w:styleId="Bullet1">
    <w:name w:val="Bullet1"/>
    <w:basedOn w:val="a"/>
    <w:pPr>
      <w:numPr>
        <w:ilvl w:val="11"/>
      </w:numPr>
      <w:ind w:left="720" w:hanging="432"/>
    </w:pPr>
  </w:style>
  <w:style w:type="paragraph" w:styleId="af7">
    <w:name w:val="Normal Indent"/>
    <w:basedOn w:val="a"/>
    <w:pPr>
      <w:ind w:left="900" w:hanging="900"/>
    </w:pPr>
  </w:style>
  <w:style w:type="paragraph" w:styleId="af8">
    <w:name w:val="caption"/>
    <w:basedOn w:val="a0"/>
    <w:next w:val="a"/>
    <w:qFormat/>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Cai Qianzhe</cp:lastModifiedBy>
  <cp:revision>5</cp:revision>
  <dcterms:created xsi:type="dcterms:W3CDTF">2024-04-03T14:13:00Z</dcterms:created>
  <dcterms:modified xsi:type="dcterms:W3CDTF">2024-04-03T06:37:00Z</dcterms:modified>
</cp:coreProperties>
</file>