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B6FF" w14:textId="6CF7B360" w:rsidR="00C04634" w:rsidRPr="00BB2987" w:rsidRDefault="00C04634" w:rsidP="00C04634">
      <w:pPr>
        <w:jc w:val="center"/>
        <w:rPr>
          <w:b/>
          <w:bCs/>
          <w:sz w:val="28"/>
          <w:szCs w:val="28"/>
        </w:rPr>
      </w:pPr>
      <w:r w:rsidRPr="00BB2987">
        <w:rPr>
          <w:rFonts w:hint="eastAsia"/>
          <w:b/>
          <w:bCs/>
          <w:sz w:val="28"/>
          <w:szCs w:val="28"/>
        </w:rPr>
        <w:t>设备</w:t>
      </w:r>
      <w:r w:rsidR="000D4560">
        <w:rPr>
          <w:rFonts w:hint="eastAsia"/>
          <w:b/>
          <w:bCs/>
          <w:sz w:val="28"/>
          <w:szCs w:val="28"/>
        </w:rPr>
        <w:t>广告</w:t>
      </w:r>
      <w:r w:rsidRPr="00BB2987">
        <w:rPr>
          <w:rFonts w:hint="eastAsia"/>
          <w:b/>
          <w:bCs/>
          <w:sz w:val="28"/>
          <w:szCs w:val="28"/>
        </w:rPr>
        <w:t>管理</w:t>
      </w:r>
    </w:p>
    <w:p w14:paraId="3D2A3359" w14:textId="0BDBDD16" w:rsidR="00C04634" w:rsidRPr="00C948FE" w:rsidRDefault="00C04634" w:rsidP="00C04634">
      <w:pPr>
        <w:spacing w:line="360" w:lineRule="auto"/>
        <w:ind w:firstLine="420"/>
        <w:jc w:val="left"/>
        <w:rPr>
          <w:szCs w:val="21"/>
        </w:rPr>
      </w:pPr>
      <w:r w:rsidRPr="00C948FE">
        <w:rPr>
          <w:rFonts w:hint="eastAsia"/>
          <w:szCs w:val="21"/>
        </w:rPr>
        <w:t>1.</w:t>
      </w:r>
      <w:r>
        <w:rPr>
          <w:rFonts w:hint="eastAsia"/>
          <w:szCs w:val="21"/>
        </w:rPr>
        <w:t xml:space="preserve"> </w:t>
      </w:r>
      <w:r w:rsidRPr="00C948FE">
        <w:rPr>
          <w:rFonts w:hint="eastAsia"/>
          <w:szCs w:val="21"/>
        </w:rPr>
        <w:t>新增设备</w:t>
      </w:r>
      <w:r w:rsidR="000D4560">
        <w:rPr>
          <w:rFonts w:hint="eastAsia"/>
          <w:szCs w:val="21"/>
        </w:rPr>
        <w:t>广告</w:t>
      </w:r>
      <w:r w:rsidRPr="00C948FE">
        <w:rPr>
          <w:rFonts w:hint="eastAsia"/>
          <w:szCs w:val="21"/>
        </w:rPr>
        <w:t>。如图1，点击“设备中心”-</w:t>
      </w:r>
      <w:r w:rsidRPr="00C948FE">
        <w:rPr>
          <w:szCs w:val="21"/>
        </w:rPr>
        <w:t>&gt;</w:t>
      </w:r>
      <w:r w:rsidRPr="00C948FE">
        <w:rPr>
          <w:rFonts w:hint="eastAsia"/>
          <w:szCs w:val="21"/>
        </w:rPr>
        <w:t>“</w:t>
      </w:r>
      <w:r w:rsidR="000D4560">
        <w:rPr>
          <w:rFonts w:hint="eastAsia"/>
          <w:szCs w:val="21"/>
        </w:rPr>
        <w:t>广告</w:t>
      </w:r>
      <w:r w:rsidRPr="00C948FE">
        <w:rPr>
          <w:rFonts w:hint="eastAsia"/>
          <w:szCs w:val="21"/>
        </w:rPr>
        <w:t>管理”-</w:t>
      </w:r>
      <w:r w:rsidRPr="00C948FE">
        <w:rPr>
          <w:szCs w:val="21"/>
        </w:rPr>
        <w:t>&gt;</w:t>
      </w:r>
      <w:r w:rsidRPr="00C948FE">
        <w:rPr>
          <w:rFonts w:hint="eastAsia"/>
          <w:szCs w:val="21"/>
        </w:rPr>
        <w:t>“新增”按钮，出现图2页面</w:t>
      </w:r>
      <w:r>
        <w:rPr>
          <w:rFonts w:hint="eastAsia"/>
          <w:szCs w:val="21"/>
        </w:rPr>
        <w:t>。（或者直接调用新增设备</w:t>
      </w:r>
      <w:r w:rsidR="000D4560">
        <w:rPr>
          <w:rFonts w:hint="eastAsia"/>
          <w:szCs w:val="21"/>
        </w:rPr>
        <w:t>广告</w:t>
      </w:r>
      <w:r>
        <w:rPr>
          <w:rFonts w:hint="eastAsia"/>
          <w:szCs w:val="21"/>
        </w:rPr>
        <w:t>接口）</w:t>
      </w:r>
    </w:p>
    <w:p w14:paraId="1700A797" w14:textId="64949194" w:rsidR="00C04634" w:rsidRDefault="00C91EC5" w:rsidP="00C04634">
      <w:pPr>
        <w:jc w:val="left"/>
      </w:pPr>
      <w:r>
        <w:rPr>
          <w:noProof/>
        </w:rPr>
        <w:drawing>
          <wp:inline distT="0" distB="0" distL="0" distR="0" wp14:anchorId="32A1D99F" wp14:editId="5AED67AF">
            <wp:extent cx="5274310" cy="1190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FF8F" w14:textId="77777777" w:rsidR="00C04634" w:rsidRPr="007C084D" w:rsidRDefault="00C04634" w:rsidP="00C04634">
      <w:pPr>
        <w:spacing w:afterLines="50" w:after="156" w:line="360" w:lineRule="auto"/>
        <w:jc w:val="center"/>
        <w:rPr>
          <w:sz w:val="18"/>
          <w:szCs w:val="18"/>
        </w:rPr>
      </w:pPr>
      <w:r w:rsidRPr="007C084D">
        <w:rPr>
          <w:rFonts w:hint="eastAsia"/>
          <w:sz w:val="18"/>
          <w:szCs w:val="18"/>
        </w:rPr>
        <w:t>图1</w:t>
      </w:r>
    </w:p>
    <w:p w14:paraId="593DD129" w14:textId="42035062" w:rsidR="00C04634" w:rsidRDefault="00C91EC5" w:rsidP="00C04634">
      <w:pPr>
        <w:jc w:val="left"/>
      </w:pPr>
      <w:r>
        <w:rPr>
          <w:noProof/>
        </w:rPr>
        <w:drawing>
          <wp:inline distT="0" distB="0" distL="0" distR="0" wp14:anchorId="142FA9B4" wp14:editId="57B9FF8F">
            <wp:extent cx="5274310" cy="3242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0549" w14:textId="77777777" w:rsidR="00C04634" w:rsidRPr="00C948FE" w:rsidRDefault="00C04634" w:rsidP="00C04634">
      <w:pPr>
        <w:spacing w:afterLines="50" w:after="156" w:line="360" w:lineRule="auto"/>
        <w:jc w:val="center"/>
        <w:rPr>
          <w:sz w:val="18"/>
          <w:szCs w:val="18"/>
        </w:rPr>
      </w:pPr>
      <w:r w:rsidRPr="00C948FE">
        <w:rPr>
          <w:rFonts w:hint="eastAsia"/>
          <w:sz w:val="18"/>
          <w:szCs w:val="18"/>
        </w:rPr>
        <w:t>图2</w:t>
      </w:r>
    </w:p>
    <w:p w14:paraId="6A6D90DE" w14:textId="77777777" w:rsidR="00C04634" w:rsidRDefault="00C04634" w:rsidP="00C04634">
      <w:pPr>
        <w:ind w:firstLine="420"/>
        <w:jc w:val="left"/>
      </w:pPr>
      <w:r>
        <w:rPr>
          <w:rFonts w:hint="eastAsia"/>
        </w:rPr>
        <w:t>点击“保存”按钮，结果如图3所示：</w:t>
      </w:r>
    </w:p>
    <w:p w14:paraId="085B7C34" w14:textId="21E53059" w:rsidR="00C04634" w:rsidRDefault="00EC376C" w:rsidP="00C04634">
      <w:pPr>
        <w:jc w:val="left"/>
      </w:pPr>
      <w:r>
        <w:rPr>
          <w:noProof/>
        </w:rPr>
        <w:drawing>
          <wp:inline distT="0" distB="0" distL="0" distR="0" wp14:anchorId="707C9202" wp14:editId="493B40BF">
            <wp:extent cx="5274310" cy="488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8B6B" w14:textId="77777777" w:rsidR="00C04634" w:rsidRDefault="00C04634" w:rsidP="00C04634">
      <w:pPr>
        <w:spacing w:afterLines="50" w:after="156" w:line="360" w:lineRule="auto"/>
        <w:jc w:val="center"/>
        <w:rPr>
          <w:sz w:val="18"/>
          <w:szCs w:val="18"/>
        </w:rPr>
      </w:pPr>
      <w:r w:rsidRPr="009578C1">
        <w:rPr>
          <w:rFonts w:hint="eastAsia"/>
          <w:sz w:val="18"/>
          <w:szCs w:val="18"/>
        </w:rPr>
        <w:t>图3</w:t>
      </w:r>
    </w:p>
    <w:p w14:paraId="1AC94803" w14:textId="53221CD0" w:rsidR="00C04634" w:rsidRDefault="00C04634" w:rsidP="00C04634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设备</w:t>
      </w:r>
      <w:r w:rsidR="000D4560">
        <w:rPr>
          <w:rFonts w:hint="eastAsia"/>
          <w:szCs w:val="21"/>
        </w:rPr>
        <w:t>广告</w:t>
      </w:r>
      <w:r>
        <w:rPr>
          <w:rFonts w:hint="eastAsia"/>
          <w:szCs w:val="21"/>
        </w:rPr>
        <w:t>编辑。在图3所示的页面上点击“编辑”按钮，出现图4页面，如下图所示，点击“修改”按钮，保存修改的内容。</w:t>
      </w:r>
    </w:p>
    <w:p w14:paraId="36DC6126" w14:textId="1723237A" w:rsidR="00C04634" w:rsidRDefault="002F53EF" w:rsidP="00C04634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A14B7AB" wp14:editId="5D5F0848">
            <wp:extent cx="5274310" cy="3183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C246" w14:textId="77777777" w:rsidR="00C04634" w:rsidRPr="00DA0889" w:rsidRDefault="00C04634" w:rsidP="00C04634">
      <w:pPr>
        <w:spacing w:afterLines="50" w:after="156" w:line="360" w:lineRule="auto"/>
        <w:jc w:val="center"/>
        <w:rPr>
          <w:sz w:val="18"/>
          <w:szCs w:val="18"/>
        </w:rPr>
      </w:pPr>
      <w:r w:rsidRPr="00DA0889">
        <w:rPr>
          <w:rFonts w:hint="eastAsia"/>
          <w:sz w:val="18"/>
          <w:szCs w:val="18"/>
        </w:rPr>
        <w:t>图4</w:t>
      </w:r>
    </w:p>
    <w:p w14:paraId="5634DE9B" w14:textId="5BE57B32" w:rsidR="00C04634" w:rsidRDefault="00C04634" w:rsidP="00C04634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设备</w:t>
      </w:r>
      <w:r w:rsidR="000D4560">
        <w:rPr>
          <w:rFonts w:hint="eastAsia"/>
          <w:szCs w:val="21"/>
        </w:rPr>
        <w:t>广告</w:t>
      </w:r>
      <w:r>
        <w:rPr>
          <w:rFonts w:hint="eastAsia"/>
          <w:szCs w:val="21"/>
        </w:rPr>
        <w:t>的删除。在图3所示的页面上点击“删除”按钮，删除该条设备类型。</w:t>
      </w:r>
    </w:p>
    <w:p w14:paraId="454CBEB8" w14:textId="5AA89B0C" w:rsidR="00C04634" w:rsidRPr="00784026" w:rsidRDefault="00C04634" w:rsidP="00C04634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 w:rsidRPr="00784026">
        <w:rPr>
          <w:rFonts w:hint="eastAsia"/>
          <w:szCs w:val="21"/>
        </w:rPr>
        <w:t>按设备类型批量新增设备</w:t>
      </w:r>
      <w:r w:rsidR="000D4560">
        <w:rPr>
          <w:rFonts w:hint="eastAsia"/>
          <w:szCs w:val="21"/>
        </w:rPr>
        <w:t>广告</w:t>
      </w:r>
      <w:r>
        <w:rPr>
          <w:rFonts w:hint="eastAsia"/>
          <w:szCs w:val="21"/>
        </w:rPr>
        <w:t>。</w:t>
      </w:r>
      <w:r w:rsidRPr="00C948FE">
        <w:rPr>
          <w:rFonts w:hint="eastAsia"/>
          <w:szCs w:val="21"/>
        </w:rPr>
        <w:t>点击“</w:t>
      </w:r>
      <w:r>
        <w:rPr>
          <w:rFonts w:hint="eastAsia"/>
          <w:szCs w:val="21"/>
        </w:rPr>
        <w:t>API文档</w:t>
      </w:r>
      <w:r w:rsidRPr="00C948FE">
        <w:rPr>
          <w:rFonts w:hint="eastAsia"/>
          <w:szCs w:val="21"/>
        </w:rPr>
        <w:t>”-</w:t>
      </w:r>
      <w:r w:rsidRPr="00C948FE">
        <w:rPr>
          <w:szCs w:val="21"/>
        </w:rPr>
        <w:t>&gt;</w:t>
      </w:r>
      <w:r w:rsidRPr="00C948FE">
        <w:rPr>
          <w:rFonts w:hint="eastAsia"/>
          <w:szCs w:val="21"/>
        </w:rPr>
        <w:t>“设备</w:t>
      </w:r>
      <w:r>
        <w:rPr>
          <w:rFonts w:hint="eastAsia"/>
          <w:szCs w:val="21"/>
        </w:rPr>
        <w:t>中心API</w:t>
      </w:r>
      <w:r w:rsidRPr="00C948FE">
        <w:rPr>
          <w:rFonts w:hint="eastAsia"/>
          <w:szCs w:val="21"/>
        </w:rPr>
        <w:t>”</w:t>
      </w:r>
      <w:r>
        <w:rPr>
          <w:rFonts w:hint="eastAsia"/>
          <w:szCs w:val="21"/>
        </w:rPr>
        <w:t>，找到</w:t>
      </w:r>
      <w:r w:rsidRPr="00784026">
        <w:rPr>
          <w:rFonts w:hint="eastAsia"/>
          <w:szCs w:val="21"/>
        </w:rPr>
        <w:t>按设备类型批量新增设备</w:t>
      </w:r>
      <w:r w:rsidR="000D4560">
        <w:rPr>
          <w:rFonts w:hint="eastAsia"/>
          <w:szCs w:val="21"/>
        </w:rPr>
        <w:t>广告</w:t>
      </w:r>
      <w:r>
        <w:rPr>
          <w:rFonts w:hint="eastAsia"/>
          <w:szCs w:val="21"/>
        </w:rPr>
        <w:t>接口，如图5所示，输入token、设备类型编码和设备</w:t>
      </w:r>
      <w:r w:rsidR="000D4560">
        <w:rPr>
          <w:rFonts w:hint="eastAsia"/>
          <w:szCs w:val="21"/>
        </w:rPr>
        <w:t>广告</w:t>
      </w:r>
      <w:r>
        <w:rPr>
          <w:rFonts w:hint="eastAsia"/>
          <w:szCs w:val="21"/>
        </w:rPr>
        <w:t>，然后执行，接口执行结果如图6所示，设备</w:t>
      </w:r>
      <w:r w:rsidR="000D4560">
        <w:rPr>
          <w:rFonts w:hint="eastAsia"/>
          <w:szCs w:val="21"/>
        </w:rPr>
        <w:t>广告</w:t>
      </w:r>
      <w:r>
        <w:rPr>
          <w:rFonts w:hint="eastAsia"/>
          <w:szCs w:val="21"/>
        </w:rPr>
        <w:t>查询页面如图7所示。</w:t>
      </w:r>
    </w:p>
    <w:p w14:paraId="2C3D6D97" w14:textId="01AE8F10" w:rsidR="00C04634" w:rsidRDefault="002F53EF" w:rsidP="00C04634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0B2F716" wp14:editId="14AF360C">
            <wp:extent cx="5274310" cy="17297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FE0A" w14:textId="77777777" w:rsidR="00C04634" w:rsidRPr="00375F46" w:rsidRDefault="00C04634" w:rsidP="00C04634">
      <w:pPr>
        <w:spacing w:line="360" w:lineRule="auto"/>
        <w:jc w:val="center"/>
        <w:rPr>
          <w:rFonts w:hint="eastAsia"/>
          <w:sz w:val="18"/>
          <w:szCs w:val="18"/>
        </w:rPr>
      </w:pPr>
      <w:r w:rsidRPr="00375F46">
        <w:rPr>
          <w:rFonts w:hint="eastAsia"/>
          <w:sz w:val="18"/>
          <w:szCs w:val="18"/>
        </w:rPr>
        <w:t>图5</w:t>
      </w:r>
    </w:p>
    <w:p w14:paraId="209BAAB7" w14:textId="0AB690FE" w:rsidR="00C04634" w:rsidRDefault="00AA7F4F" w:rsidP="00C04634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8E50D9C" wp14:editId="10588056">
            <wp:extent cx="5274310" cy="8235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E33C" w14:textId="77777777" w:rsidR="00C04634" w:rsidRPr="00375F46" w:rsidRDefault="00C04634" w:rsidP="00C04634">
      <w:pPr>
        <w:spacing w:line="360" w:lineRule="auto"/>
        <w:jc w:val="center"/>
        <w:rPr>
          <w:rFonts w:hint="eastAsia"/>
          <w:sz w:val="18"/>
          <w:szCs w:val="18"/>
        </w:rPr>
      </w:pPr>
      <w:r w:rsidRPr="00375F46">
        <w:rPr>
          <w:rFonts w:hint="eastAsia"/>
          <w:sz w:val="18"/>
          <w:szCs w:val="18"/>
        </w:rPr>
        <w:t>图6</w:t>
      </w:r>
    </w:p>
    <w:p w14:paraId="4A4A237A" w14:textId="70BD6A6E" w:rsidR="00C04634" w:rsidRDefault="00763F49" w:rsidP="00C04634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DA8EE0E" wp14:editId="153A9924">
            <wp:extent cx="5274310" cy="9817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3FDF62" w14:textId="77777777" w:rsidR="00C04634" w:rsidRPr="00375F46" w:rsidRDefault="00C04634" w:rsidP="00C04634">
      <w:pPr>
        <w:jc w:val="center"/>
        <w:rPr>
          <w:rFonts w:hint="eastAsia"/>
          <w:sz w:val="18"/>
          <w:szCs w:val="18"/>
        </w:rPr>
      </w:pPr>
      <w:r w:rsidRPr="00375F46">
        <w:rPr>
          <w:rFonts w:hint="eastAsia"/>
          <w:sz w:val="18"/>
          <w:szCs w:val="18"/>
        </w:rPr>
        <w:t>图7</w:t>
      </w:r>
    </w:p>
    <w:p w14:paraId="3A038B15" w14:textId="77777777" w:rsidR="00286DE8" w:rsidRDefault="00286DE8"/>
    <w:sectPr w:rsidR="00286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57913" w14:textId="77777777" w:rsidR="000040BE" w:rsidRDefault="000040BE" w:rsidP="00C04634">
      <w:r>
        <w:separator/>
      </w:r>
    </w:p>
  </w:endnote>
  <w:endnote w:type="continuationSeparator" w:id="0">
    <w:p w14:paraId="09177300" w14:textId="77777777" w:rsidR="000040BE" w:rsidRDefault="000040BE" w:rsidP="00C0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F1D0B" w14:textId="77777777" w:rsidR="000040BE" w:rsidRDefault="000040BE" w:rsidP="00C04634">
      <w:r>
        <w:separator/>
      </w:r>
    </w:p>
  </w:footnote>
  <w:footnote w:type="continuationSeparator" w:id="0">
    <w:p w14:paraId="157F61C6" w14:textId="77777777" w:rsidR="000040BE" w:rsidRDefault="000040BE" w:rsidP="00C0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2F"/>
    <w:rsid w:val="000040BE"/>
    <w:rsid w:val="000D4560"/>
    <w:rsid w:val="0024657D"/>
    <w:rsid w:val="00286DE8"/>
    <w:rsid w:val="002F53EF"/>
    <w:rsid w:val="00763F49"/>
    <w:rsid w:val="00AA7F4F"/>
    <w:rsid w:val="00C04634"/>
    <w:rsid w:val="00C91EC5"/>
    <w:rsid w:val="00EC376C"/>
    <w:rsid w:val="00FB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8C62A-C7D5-48A9-B63F-07228A91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46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6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han</dc:creator>
  <cp:keywords/>
  <dc:description/>
  <cp:lastModifiedBy>yx han</cp:lastModifiedBy>
  <cp:revision>9</cp:revision>
  <dcterms:created xsi:type="dcterms:W3CDTF">2019-10-16T03:22:00Z</dcterms:created>
  <dcterms:modified xsi:type="dcterms:W3CDTF">2019-10-16T03:33:00Z</dcterms:modified>
</cp:coreProperties>
</file>