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6A034" w14:textId="1D0A0EC3" w:rsidR="00A87146" w:rsidRPr="00A87146" w:rsidRDefault="00A87146" w:rsidP="00A87146">
      <w:pPr>
        <w:spacing w:before="100" w:beforeAutospacing="1" w:after="100" w:afterAutospacing="1"/>
        <w:ind w:left="357" w:firstLineChars="0" w:firstLine="0"/>
        <w:jc w:val="center"/>
        <w:rPr>
          <w:rFonts w:cs="Times New Roman"/>
          <w:b/>
          <w:bCs/>
          <w:kern w:val="0"/>
          <w:sz w:val="28"/>
          <w:szCs w:val="28"/>
        </w:rPr>
      </w:pPr>
      <w:r w:rsidRPr="00A87146">
        <w:rPr>
          <w:rFonts w:cs="Times New Roman"/>
          <w:b/>
          <w:bCs/>
          <w:kern w:val="0"/>
          <w:sz w:val="28"/>
          <w:szCs w:val="28"/>
        </w:rPr>
        <w:t>Supplementary Material</w:t>
      </w:r>
    </w:p>
    <w:p w14:paraId="4CB313D6" w14:textId="59E445A9" w:rsidR="00C27A52" w:rsidRDefault="00E643C0" w:rsidP="0098537B">
      <w:pPr>
        <w:pStyle w:val="ace-line"/>
        <w:ind w:left="357" w:firstLineChars="0" w:firstLine="0"/>
        <w:jc w:val="center"/>
        <w:rPr>
          <w:rFonts w:ascii="Times New Roman" w:hAnsi="Times New Roman" w:cs="Times New Roman"/>
          <w:b/>
          <w:bCs/>
          <w:sz w:val="28"/>
          <w:szCs w:val="28"/>
        </w:rPr>
      </w:pPr>
      <w:r w:rsidRPr="007D7B67">
        <w:rPr>
          <w:rFonts w:ascii="Times New Roman" w:hAnsi="Times New Roman" w:cs="Times New Roman"/>
          <w:b/>
          <w:bCs/>
          <w:sz w:val="28"/>
          <w:szCs w:val="28"/>
        </w:rPr>
        <w:t>Modelling circadian immune response to viral infection underlie</w:t>
      </w:r>
      <w:r w:rsidR="007D3938">
        <w:rPr>
          <w:rFonts w:ascii="Times New Roman" w:hAnsi="Times New Roman" w:cs="Times New Roman"/>
          <w:b/>
          <w:bCs/>
          <w:sz w:val="28"/>
          <w:szCs w:val="28"/>
        </w:rPr>
        <w:t>s the mechanisms of time-of-day-</w:t>
      </w:r>
      <w:r w:rsidRPr="007D7B67">
        <w:rPr>
          <w:rFonts w:ascii="Times New Roman" w:hAnsi="Times New Roman" w:cs="Times New Roman"/>
          <w:b/>
          <w:bCs/>
          <w:sz w:val="28"/>
          <w:szCs w:val="28"/>
        </w:rPr>
        <w:t>dependent outcome</w:t>
      </w:r>
      <w:r w:rsidR="002C21AC">
        <w:rPr>
          <w:rFonts w:ascii="Times New Roman" w:hAnsi="Times New Roman" w:cs="Times New Roman"/>
          <w:b/>
          <w:bCs/>
          <w:sz w:val="28"/>
          <w:szCs w:val="28"/>
        </w:rPr>
        <w:t>s</w:t>
      </w:r>
    </w:p>
    <w:p w14:paraId="25513DF0" w14:textId="77777777" w:rsidR="0098537B" w:rsidRPr="0098537B" w:rsidRDefault="0098537B" w:rsidP="0098537B">
      <w:pPr>
        <w:pStyle w:val="ace-line"/>
        <w:ind w:left="357" w:firstLineChars="0" w:firstLine="0"/>
        <w:jc w:val="center"/>
        <w:rPr>
          <w:rFonts w:ascii="Times New Roman" w:hAnsi="Times New Roman" w:cs="Times New Roman"/>
          <w:b/>
          <w:bCs/>
          <w:sz w:val="28"/>
          <w:szCs w:val="28"/>
        </w:rPr>
      </w:pPr>
    </w:p>
    <w:p w14:paraId="68D3E11B" w14:textId="77777777" w:rsidR="0098537B" w:rsidRPr="0098537B" w:rsidRDefault="0098537B" w:rsidP="0098537B">
      <w:pPr>
        <w:spacing w:before="100" w:beforeAutospacing="1" w:after="100" w:afterAutospacing="1"/>
        <w:ind w:firstLine="480"/>
        <w:rPr>
          <w:rFonts w:cs="Times New Roman"/>
          <w:kern w:val="0"/>
          <w:sz w:val="24"/>
          <w:szCs w:val="24"/>
        </w:rPr>
      </w:pPr>
      <w:r w:rsidRPr="0098537B">
        <w:rPr>
          <w:rFonts w:cs="Times New Roman" w:hint="eastAsia"/>
          <w:kern w:val="0"/>
          <w:sz w:val="24"/>
          <w:szCs w:val="24"/>
        </w:rPr>
        <w:t>补充材料展示了正文所阐述的三个模型的细节，包括方程形式、参数选择、参数列表、模拟方法等。以下按照生物钟调控的流感病毒感染模型、</w:t>
      </w:r>
      <w:r w:rsidRPr="0098537B">
        <w:rPr>
          <w:rFonts w:cs="Times New Roman"/>
          <w:kern w:val="0"/>
          <w:sz w:val="24"/>
          <w:szCs w:val="24"/>
        </w:rPr>
        <w:t>HSV</w:t>
      </w:r>
      <w:r w:rsidRPr="0098537B">
        <w:rPr>
          <w:rFonts w:cs="Times New Roman" w:hint="eastAsia"/>
          <w:kern w:val="0"/>
          <w:sz w:val="24"/>
          <w:szCs w:val="24"/>
        </w:rPr>
        <w:t>细胞感染模型、</w:t>
      </w:r>
      <w:r w:rsidRPr="0098537B">
        <w:rPr>
          <w:rFonts w:cs="Times New Roman"/>
          <w:kern w:val="0"/>
          <w:sz w:val="24"/>
          <w:szCs w:val="24"/>
        </w:rPr>
        <w:t>SARS-CoV-2</w:t>
      </w:r>
      <w:r w:rsidRPr="0098537B">
        <w:rPr>
          <w:rFonts w:cs="Times New Roman" w:hint="eastAsia"/>
          <w:kern w:val="0"/>
          <w:sz w:val="24"/>
          <w:szCs w:val="24"/>
        </w:rPr>
        <w:t>感染单核细胞模型的顺序展示。</w:t>
      </w:r>
    </w:p>
    <w:p w14:paraId="236FC74A" w14:textId="0C1C1BD8" w:rsidR="0098537B" w:rsidRPr="0098537B" w:rsidRDefault="006704E6" w:rsidP="0098537B">
      <w:pPr>
        <w:numPr>
          <w:ilvl w:val="0"/>
          <w:numId w:val="7"/>
        </w:numPr>
        <w:ind w:firstLineChars="0"/>
        <w:rPr>
          <w:rFonts w:cs="Times New Roman"/>
          <w:b/>
          <w:bCs/>
          <w:sz w:val="24"/>
          <w:szCs w:val="24"/>
        </w:rPr>
      </w:pPr>
      <w:r>
        <w:rPr>
          <w:rFonts w:cs="Times New Roman" w:hint="eastAsia"/>
          <w:b/>
          <w:bCs/>
          <w:sz w:val="24"/>
          <w:szCs w:val="24"/>
        </w:rPr>
        <w:t>生物钟调控的流感病毒感染和免疫响应</w:t>
      </w:r>
      <w:r w:rsidR="0098537B" w:rsidRPr="0098537B">
        <w:rPr>
          <w:rFonts w:cs="Times New Roman" w:hint="eastAsia"/>
          <w:b/>
          <w:bCs/>
          <w:sz w:val="24"/>
          <w:szCs w:val="24"/>
        </w:rPr>
        <w:t>模型</w:t>
      </w:r>
    </w:p>
    <w:p w14:paraId="75FFDB8C" w14:textId="6490BA68" w:rsidR="006B0AB1" w:rsidRDefault="00063927" w:rsidP="00896AA6">
      <w:pPr>
        <w:ind w:firstLine="480"/>
        <w:rPr>
          <w:rFonts w:cs="Times New Roman"/>
          <w:sz w:val="24"/>
          <w:szCs w:val="24"/>
        </w:rPr>
      </w:pPr>
      <w:r>
        <w:rPr>
          <w:rFonts w:cs="Times New Roman" w:hint="eastAsia"/>
          <w:sz w:val="24"/>
          <w:szCs w:val="24"/>
        </w:rPr>
        <w:t>为了描述流感病毒感染过程中生物钟的调控作用，我们建立了生物钟</w:t>
      </w:r>
      <w:r>
        <w:rPr>
          <w:rFonts w:cs="Times New Roman" w:hint="eastAsia"/>
          <w:sz w:val="24"/>
          <w:szCs w:val="24"/>
        </w:rPr>
        <w:t>-</w:t>
      </w:r>
      <w:r>
        <w:rPr>
          <w:rFonts w:cs="Times New Roman" w:hint="eastAsia"/>
          <w:sz w:val="24"/>
          <w:szCs w:val="24"/>
        </w:rPr>
        <w:t>病毒复制</w:t>
      </w:r>
      <w:r>
        <w:rPr>
          <w:rFonts w:cs="Times New Roman" w:hint="eastAsia"/>
          <w:sz w:val="24"/>
          <w:szCs w:val="24"/>
        </w:rPr>
        <w:t>-</w:t>
      </w:r>
      <w:r>
        <w:rPr>
          <w:rFonts w:cs="Times New Roman" w:hint="eastAsia"/>
          <w:sz w:val="24"/>
          <w:szCs w:val="24"/>
        </w:rPr>
        <w:t>免疫响应耦合模型，模型网络见正文图</w:t>
      </w:r>
      <w:r>
        <w:rPr>
          <w:rFonts w:cs="Times New Roman" w:hint="eastAsia"/>
          <w:sz w:val="24"/>
          <w:szCs w:val="24"/>
        </w:rPr>
        <w:t>1</w:t>
      </w:r>
      <w:r w:rsidR="00896AA6">
        <w:rPr>
          <w:rFonts w:cs="Times New Roman"/>
          <w:sz w:val="24"/>
          <w:szCs w:val="24"/>
        </w:rPr>
        <w:t>A</w:t>
      </w:r>
      <w:r w:rsidR="00896AA6">
        <w:rPr>
          <w:rFonts w:cs="Times New Roman" w:hint="eastAsia"/>
          <w:sz w:val="24"/>
          <w:szCs w:val="24"/>
        </w:rPr>
        <w:t>和</w:t>
      </w:r>
      <w:r w:rsidR="00896AA6">
        <w:rPr>
          <w:rFonts w:cs="Times New Roman" w:hint="eastAsia"/>
          <w:sz w:val="24"/>
          <w:szCs w:val="24"/>
        </w:rPr>
        <w:t>1B</w:t>
      </w:r>
      <w:r>
        <w:rPr>
          <w:rFonts w:cs="Times New Roman" w:hint="eastAsia"/>
          <w:sz w:val="24"/>
          <w:szCs w:val="24"/>
        </w:rPr>
        <w:t>。</w:t>
      </w:r>
      <w:r w:rsidR="00C74313">
        <w:rPr>
          <w:rFonts w:cs="Times New Roman" w:hint="eastAsia"/>
          <w:sz w:val="24"/>
          <w:szCs w:val="24"/>
        </w:rPr>
        <w:t>流感病毒感染和免疫响应</w:t>
      </w:r>
      <w:r w:rsidR="00896AA6">
        <w:rPr>
          <w:rFonts w:cs="Times New Roman" w:hint="eastAsia"/>
          <w:sz w:val="24"/>
          <w:szCs w:val="24"/>
        </w:rPr>
        <w:t>部分由</w:t>
      </w:r>
      <w:r w:rsidR="004A3D8E">
        <w:rPr>
          <w:rFonts w:cs="Times New Roman" w:hint="eastAsia"/>
          <w:sz w:val="24"/>
          <w:szCs w:val="24"/>
        </w:rPr>
        <w:t>1</w:t>
      </w:r>
      <w:r w:rsidR="004A3D8E">
        <w:rPr>
          <w:rFonts w:cs="Times New Roman"/>
          <w:sz w:val="24"/>
          <w:szCs w:val="24"/>
        </w:rPr>
        <w:t>3</w:t>
      </w:r>
      <w:r w:rsidR="00896AA6">
        <w:rPr>
          <w:rFonts w:cs="Times New Roman" w:hint="eastAsia"/>
          <w:sz w:val="24"/>
          <w:szCs w:val="24"/>
        </w:rPr>
        <w:t>个</w:t>
      </w:r>
      <w:r w:rsidR="004A3D8E">
        <w:rPr>
          <w:rFonts w:cs="Times New Roman" w:hint="eastAsia"/>
          <w:sz w:val="24"/>
          <w:szCs w:val="24"/>
        </w:rPr>
        <w:t>变量描述，</w:t>
      </w:r>
      <w:r w:rsidR="006B0AB1">
        <w:rPr>
          <w:rFonts w:cs="Times New Roman" w:hint="eastAsia"/>
          <w:sz w:val="24"/>
          <w:szCs w:val="24"/>
        </w:rPr>
        <w:t>各个变量物理含义和单位如下表所示。</w:t>
      </w:r>
    </w:p>
    <w:p w14:paraId="1F4C1EFF" w14:textId="078CFEED" w:rsidR="00716797" w:rsidRPr="00F26276" w:rsidRDefault="00716797" w:rsidP="00716797">
      <w:pPr>
        <w:spacing w:line="240" w:lineRule="auto"/>
        <w:ind w:firstLineChars="0" w:firstLine="0"/>
        <w:jc w:val="center"/>
        <w:rPr>
          <w:rFonts w:cs="Times New Roman"/>
          <w:b/>
          <w:bCs/>
          <w:sz w:val="24"/>
          <w:szCs w:val="24"/>
        </w:rPr>
      </w:pPr>
      <w:r w:rsidRPr="00F26276">
        <w:rPr>
          <w:rFonts w:cs="Times New Roman" w:hint="eastAsia"/>
          <w:b/>
          <w:bCs/>
          <w:sz w:val="24"/>
          <w:szCs w:val="24"/>
        </w:rPr>
        <w:t>List</w:t>
      </w:r>
      <w:r w:rsidRPr="00F26276">
        <w:rPr>
          <w:rFonts w:cs="Times New Roman"/>
          <w:b/>
          <w:bCs/>
          <w:sz w:val="24"/>
          <w:szCs w:val="24"/>
        </w:rPr>
        <w:t xml:space="preserve"> of variables</w:t>
      </w:r>
    </w:p>
    <w:tbl>
      <w:tblPr>
        <w:tblW w:w="0" w:type="auto"/>
        <w:tblLook w:val="06A0" w:firstRow="1" w:lastRow="0" w:firstColumn="1" w:lastColumn="0" w:noHBand="1" w:noVBand="1"/>
      </w:tblPr>
      <w:tblGrid>
        <w:gridCol w:w="1701"/>
        <w:gridCol w:w="3969"/>
        <w:gridCol w:w="1041"/>
        <w:gridCol w:w="2237"/>
      </w:tblGrid>
      <w:tr w:rsidR="0034550E" w14:paraId="3D21600D" w14:textId="77777777" w:rsidTr="00A94D9E">
        <w:tc>
          <w:tcPr>
            <w:tcW w:w="1701" w:type="dxa"/>
            <w:tcBorders>
              <w:top w:val="single" w:sz="4" w:space="0" w:color="A5A5A5" w:themeColor="accent3"/>
              <w:left w:val="nil"/>
              <w:bottom w:val="double" w:sz="4" w:space="0" w:color="A5A5A5" w:themeColor="accent3"/>
              <w:right w:val="nil"/>
            </w:tcBorders>
          </w:tcPr>
          <w:p w14:paraId="478C1EDD" w14:textId="4AAAA803" w:rsidR="00F26276" w:rsidRPr="002B6E96" w:rsidRDefault="00F26276" w:rsidP="00716797">
            <w:pPr>
              <w:ind w:firstLineChars="0" w:firstLine="0"/>
              <w:jc w:val="center"/>
              <w:rPr>
                <w:rFonts w:cs="Times New Roman"/>
                <w:b/>
                <w:bCs/>
                <w:sz w:val="24"/>
                <w:szCs w:val="24"/>
              </w:rPr>
            </w:pPr>
            <w:r w:rsidRPr="002B6E96">
              <w:rPr>
                <w:rFonts w:cs="Times New Roman" w:hint="eastAsia"/>
                <w:b/>
                <w:bCs/>
                <w:sz w:val="24"/>
                <w:szCs w:val="24"/>
              </w:rPr>
              <w:t>V</w:t>
            </w:r>
            <w:r w:rsidRPr="002B6E96">
              <w:rPr>
                <w:rFonts w:cs="Times New Roman"/>
                <w:b/>
                <w:bCs/>
                <w:sz w:val="24"/>
                <w:szCs w:val="24"/>
              </w:rPr>
              <w:t>ariable</w:t>
            </w:r>
          </w:p>
        </w:tc>
        <w:tc>
          <w:tcPr>
            <w:tcW w:w="3969" w:type="dxa"/>
            <w:tcBorders>
              <w:top w:val="single" w:sz="4" w:space="0" w:color="A5A5A5" w:themeColor="accent3"/>
              <w:left w:val="nil"/>
              <w:bottom w:val="double" w:sz="4" w:space="0" w:color="A5A5A5" w:themeColor="accent3"/>
              <w:right w:val="nil"/>
            </w:tcBorders>
          </w:tcPr>
          <w:p w14:paraId="6588EF0E" w14:textId="518349FD" w:rsidR="00F26276" w:rsidRPr="002B6E96" w:rsidRDefault="00F26276" w:rsidP="00716797">
            <w:pPr>
              <w:ind w:firstLineChars="0" w:firstLine="0"/>
              <w:jc w:val="center"/>
              <w:rPr>
                <w:rFonts w:cs="Times New Roman"/>
                <w:b/>
                <w:bCs/>
                <w:sz w:val="24"/>
                <w:szCs w:val="24"/>
              </w:rPr>
            </w:pPr>
            <w:r w:rsidRPr="002B6E96">
              <w:rPr>
                <w:rFonts w:cs="Times New Roman" w:hint="eastAsia"/>
                <w:b/>
                <w:bCs/>
                <w:sz w:val="24"/>
                <w:szCs w:val="24"/>
              </w:rPr>
              <w:t>D</w:t>
            </w:r>
            <w:r w:rsidRPr="002B6E96">
              <w:rPr>
                <w:rFonts w:cs="Times New Roman"/>
                <w:b/>
                <w:bCs/>
                <w:sz w:val="24"/>
                <w:szCs w:val="24"/>
              </w:rPr>
              <w:t>escription</w:t>
            </w:r>
          </w:p>
        </w:tc>
        <w:tc>
          <w:tcPr>
            <w:tcW w:w="1041" w:type="dxa"/>
            <w:tcBorders>
              <w:top w:val="single" w:sz="4" w:space="0" w:color="A5A5A5" w:themeColor="accent3"/>
              <w:left w:val="nil"/>
              <w:bottom w:val="double" w:sz="4" w:space="0" w:color="A5A5A5" w:themeColor="accent3"/>
              <w:right w:val="nil"/>
            </w:tcBorders>
          </w:tcPr>
          <w:p w14:paraId="5147E612" w14:textId="6FEE917E" w:rsidR="00F26276" w:rsidRPr="002B6E96" w:rsidRDefault="009320F5" w:rsidP="00716797">
            <w:pPr>
              <w:ind w:firstLineChars="0" w:firstLine="0"/>
              <w:jc w:val="center"/>
              <w:rPr>
                <w:rFonts w:cs="Times New Roman"/>
                <w:b/>
                <w:bCs/>
                <w:sz w:val="24"/>
                <w:szCs w:val="24"/>
              </w:rPr>
            </w:pPr>
            <w:r w:rsidRPr="002B6E96">
              <w:rPr>
                <w:rFonts w:cs="Times New Roman" w:hint="eastAsia"/>
                <w:b/>
                <w:bCs/>
                <w:sz w:val="24"/>
                <w:szCs w:val="24"/>
              </w:rPr>
              <w:t>U</w:t>
            </w:r>
            <w:r w:rsidRPr="002B6E96">
              <w:rPr>
                <w:rFonts w:cs="Times New Roman"/>
                <w:b/>
                <w:bCs/>
                <w:sz w:val="24"/>
                <w:szCs w:val="24"/>
              </w:rPr>
              <w:t>nit</w:t>
            </w:r>
          </w:p>
        </w:tc>
        <w:tc>
          <w:tcPr>
            <w:tcW w:w="2237" w:type="dxa"/>
            <w:tcBorders>
              <w:top w:val="single" w:sz="4" w:space="0" w:color="A5A5A5" w:themeColor="accent3"/>
              <w:left w:val="nil"/>
              <w:bottom w:val="double" w:sz="4" w:space="0" w:color="A5A5A5" w:themeColor="accent3"/>
              <w:right w:val="nil"/>
            </w:tcBorders>
          </w:tcPr>
          <w:p w14:paraId="4E520F4A" w14:textId="78E1F907" w:rsidR="00F26276" w:rsidRPr="002B6E96" w:rsidRDefault="009320F5" w:rsidP="00716797">
            <w:pPr>
              <w:ind w:firstLineChars="0" w:firstLine="0"/>
              <w:jc w:val="center"/>
              <w:rPr>
                <w:rFonts w:cs="Times New Roman"/>
                <w:b/>
                <w:bCs/>
                <w:sz w:val="24"/>
                <w:szCs w:val="24"/>
              </w:rPr>
            </w:pPr>
            <w:r w:rsidRPr="002B6E96">
              <w:rPr>
                <w:rFonts w:cs="Times New Roman" w:hint="eastAsia"/>
                <w:b/>
                <w:bCs/>
                <w:sz w:val="24"/>
                <w:szCs w:val="24"/>
              </w:rPr>
              <w:t>I</w:t>
            </w:r>
            <w:r w:rsidRPr="002B6E96">
              <w:rPr>
                <w:rFonts w:cs="Times New Roman"/>
                <w:b/>
                <w:bCs/>
                <w:sz w:val="24"/>
                <w:szCs w:val="24"/>
              </w:rPr>
              <w:t>nitial value</w:t>
            </w:r>
          </w:p>
        </w:tc>
      </w:tr>
      <w:tr w:rsidR="00F26276" w14:paraId="5FAC54DB" w14:textId="77777777" w:rsidTr="00A94D9E">
        <w:tc>
          <w:tcPr>
            <w:tcW w:w="1701" w:type="dxa"/>
            <w:tcBorders>
              <w:top w:val="double" w:sz="4" w:space="0" w:color="A5A5A5" w:themeColor="accent3"/>
              <w:left w:val="nil"/>
              <w:bottom w:val="single" w:sz="4" w:space="0" w:color="A5A5A5" w:themeColor="accent3"/>
              <w:right w:val="nil"/>
            </w:tcBorders>
          </w:tcPr>
          <w:p w14:paraId="446EA837" w14:textId="098AA721" w:rsidR="009320F5" w:rsidRDefault="009320F5" w:rsidP="009320F5">
            <w:pPr>
              <w:ind w:firstLineChars="0" w:firstLine="0"/>
              <w:jc w:val="center"/>
              <w:rPr>
                <w:rFonts w:cs="Times New Roman"/>
                <w:sz w:val="24"/>
                <w:szCs w:val="24"/>
              </w:rPr>
            </w:pPr>
            <m:oMathPara>
              <m:oMath>
                <m:r>
                  <w:rPr>
                    <w:rFonts w:ascii="Cambria Math" w:hAnsi="Cambria Math" w:cs="Times New Roman" w:hint="eastAsia"/>
                    <w:sz w:val="24"/>
                    <w:szCs w:val="24"/>
                  </w:rPr>
                  <m:t>H</m:t>
                </m:r>
              </m:oMath>
            </m:oMathPara>
          </w:p>
        </w:tc>
        <w:tc>
          <w:tcPr>
            <w:tcW w:w="3969" w:type="dxa"/>
            <w:tcBorders>
              <w:top w:val="double" w:sz="4" w:space="0" w:color="A5A5A5" w:themeColor="accent3"/>
              <w:left w:val="nil"/>
              <w:bottom w:val="single" w:sz="4" w:space="0" w:color="A5A5A5" w:themeColor="accent3"/>
              <w:right w:val="nil"/>
            </w:tcBorders>
          </w:tcPr>
          <w:p w14:paraId="6438297C" w14:textId="27612BED" w:rsidR="00F26276" w:rsidRDefault="005D5891" w:rsidP="00716797">
            <w:pPr>
              <w:ind w:firstLineChars="0" w:firstLine="0"/>
              <w:jc w:val="center"/>
              <w:rPr>
                <w:rFonts w:cs="Times New Roman"/>
                <w:sz w:val="24"/>
                <w:szCs w:val="24"/>
              </w:rPr>
            </w:pPr>
            <w:r>
              <w:rPr>
                <w:rFonts w:cs="Times New Roman" w:hint="eastAsia"/>
                <w:sz w:val="24"/>
                <w:szCs w:val="24"/>
              </w:rPr>
              <w:t>H</w:t>
            </w:r>
            <w:r>
              <w:rPr>
                <w:rFonts w:cs="Times New Roman"/>
                <w:sz w:val="24"/>
                <w:szCs w:val="24"/>
              </w:rPr>
              <w:t>ealthy cells</w:t>
            </w:r>
          </w:p>
        </w:tc>
        <w:tc>
          <w:tcPr>
            <w:tcW w:w="1041" w:type="dxa"/>
            <w:tcBorders>
              <w:top w:val="double" w:sz="4" w:space="0" w:color="A5A5A5" w:themeColor="accent3"/>
              <w:left w:val="nil"/>
              <w:bottom w:val="single" w:sz="4" w:space="0" w:color="A5A5A5" w:themeColor="accent3"/>
              <w:right w:val="nil"/>
            </w:tcBorders>
          </w:tcPr>
          <w:p w14:paraId="599C5C47" w14:textId="6AABB991" w:rsidR="00F26276" w:rsidRPr="00101BE1" w:rsidRDefault="00E92EFF" w:rsidP="00716797">
            <w:pPr>
              <w:ind w:firstLineChars="0" w:firstLine="0"/>
              <w:jc w:val="center"/>
              <w:rPr>
                <w:rFonts w:cs="Times New Roman"/>
                <w:iCs/>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101BE1">
              <w:rPr>
                <w:rFonts w:cs="Times New Roman" w:hint="eastAsia"/>
                <w:iCs/>
                <w:sz w:val="24"/>
                <w:szCs w:val="24"/>
              </w:rPr>
              <w:t>c</w:t>
            </w:r>
            <w:r w:rsidR="00101BE1">
              <w:rPr>
                <w:rFonts w:cs="Times New Roman"/>
                <w:iCs/>
                <w:sz w:val="24"/>
                <w:szCs w:val="24"/>
              </w:rPr>
              <w:t>ells</w:t>
            </w:r>
          </w:p>
        </w:tc>
        <w:tc>
          <w:tcPr>
            <w:tcW w:w="2237" w:type="dxa"/>
            <w:tcBorders>
              <w:top w:val="double" w:sz="4" w:space="0" w:color="A5A5A5" w:themeColor="accent3"/>
              <w:left w:val="nil"/>
              <w:bottom w:val="single" w:sz="4" w:space="0" w:color="A5A5A5" w:themeColor="accent3"/>
              <w:right w:val="nil"/>
            </w:tcBorders>
          </w:tcPr>
          <w:p w14:paraId="5E8CEEA7" w14:textId="5179785E" w:rsidR="00F26276" w:rsidRDefault="00983693" w:rsidP="00716797">
            <w:pPr>
              <w:ind w:firstLineChars="0" w:firstLine="0"/>
              <w:jc w:val="center"/>
              <w:rPr>
                <w:rFonts w:cs="Times New Roman"/>
                <w:sz w:val="24"/>
                <w:szCs w:val="24"/>
              </w:rPr>
            </w:pPr>
            <w:r>
              <w:rPr>
                <w:rFonts w:cs="Times New Roman" w:hint="eastAsia"/>
                <w:sz w:val="24"/>
                <w:szCs w:val="24"/>
              </w:rPr>
              <w:t>3</w:t>
            </w:r>
            <w:r>
              <w:rPr>
                <w:rFonts w:cs="Times New Roman"/>
                <w:sz w:val="24"/>
                <w:szCs w:val="24"/>
              </w:rPr>
              <w:t>50</w:t>
            </w:r>
          </w:p>
        </w:tc>
      </w:tr>
      <w:tr w:rsidR="00F26276" w14:paraId="03482D76" w14:textId="77777777" w:rsidTr="00A94D9E">
        <w:tc>
          <w:tcPr>
            <w:tcW w:w="1701" w:type="dxa"/>
            <w:tcBorders>
              <w:top w:val="single" w:sz="4" w:space="0" w:color="A5A5A5" w:themeColor="accent3"/>
              <w:left w:val="nil"/>
              <w:bottom w:val="single" w:sz="4" w:space="0" w:color="A5A5A5" w:themeColor="accent3"/>
              <w:right w:val="nil"/>
            </w:tcBorders>
          </w:tcPr>
          <w:p w14:paraId="71404DBE" w14:textId="05A12349" w:rsidR="00F26276" w:rsidRDefault="009320F5" w:rsidP="00716797">
            <w:pPr>
              <w:ind w:firstLineChars="0" w:firstLine="0"/>
              <w:jc w:val="center"/>
              <w:rPr>
                <w:rFonts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1</m:t>
                    </m:r>
                  </m:sub>
                </m:sSub>
              </m:oMath>
            </m:oMathPara>
          </w:p>
        </w:tc>
        <w:tc>
          <w:tcPr>
            <w:tcW w:w="3969" w:type="dxa"/>
            <w:tcBorders>
              <w:top w:val="single" w:sz="4" w:space="0" w:color="A5A5A5" w:themeColor="accent3"/>
              <w:left w:val="nil"/>
              <w:bottom w:val="single" w:sz="4" w:space="0" w:color="A5A5A5" w:themeColor="accent3"/>
              <w:right w:val="nil"/>
            </w:tcBorders>
          </w:tcPr>
          <w:p w14:paraId="4AF35959" w14:textId="50B623F6" w:rsidR="00F26276" w:rsidRDefault="0034550E" w:rsidP="00716797">
            <w:pPr>
              <w:ind w:firstLineChars="0" w:firstLine="0"/>
              <w:jc w:val="center"/>
              <w:rPr>
                <w:rFonts w:cs="Times New Roman"/>
                <w:sz w:val="24"/>
                <w:szCs w:val="24"/>
              </w:rPr>
            </w:pPr>
            <w:r>
              <w:rPr>
                <w:rFonts w:cs="Times New Roman" w:hint="eastAsia"/>
                <w:sz w:val="24"/>
                <w:szCs w:val="24"/>
              </w:rPr>
              <w:t>L</w:t>
            </w:r>
            <w:r>
              <w:rPr>
                <w:rFonts w:cs="Times New Roman"/>
                <w:sz w:val="24"/>
                <w:szCs w:val="24"/>
              </w:rPr>
              <w:t>atent cells</w:t>
            </w:r>
          </w:p>
        </w:tc>
        <w:tc>
          <w:tcPr>
            <w:tcW w:w="1041" w:type="dxa"/>
            <w:tcBorders>
              <w:top w:val="single" w:sz="4" w:space="0" w:color="A5A5A5" w:themeColor="accent3"/>
              <w:left w:val="nil"/>
              <w:bottom w:val="single" w:sz="4" w:space="0" w:color="A5A5A5" w:themeColor="accent3"/>
              <w:right w:val="nil"/>
            </w:tcBorders>
          </w:tcPr>
          <w:p w14:paraId="74B797C0" w14:textId="5F36A3BB" w:rsidR="00F26276"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101BE1">
              <w:rPr>
                <w:rFonts w:cs="Times New Roman" w:hint="eastAsia"/>
                <w:iCs/>
                <w:sz w:val="24"/>
                <w:szCs w:val="24"/>
              </w:rPr>
              <w:t>c</w:t>
            </w:r>
            <w:r w:rsidR="00101BE1">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42459A95" w14:textId="3C0B8A89"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F26276" w14:paraId="309EC499" w14:textId="77777777" w:rsidTr="00A94D9E">
        <w:tc>
          <w:tcPr>
            <w:tcW w:w="1701" w:type="dxa"/>
            <w:tcBorders>
              <w:top w:val="single" w:sz="4" w:space="0" w:color="A5A5A5" w:themeColor="accent3"/>
              <w:left w:val="nil"/>
              <w:bottom w:val="single" w:sz="4" w:space="0" w:color="A5A5A5" w:themeColor="accent3"/>
              <w:right w:val="nil"/>
            </w:tcBorders>
          </w:tcPr>
          <w:p w14:paraId="0304A77E" w14:textId="71877B10" w:rsidR="00F26276" w:rsidRDefault="00E92EFF" w:rsidP="00716797">
            <w:pPr>
              <w:ind w:firstLineChars="0" w:firstLine="0"/>
              <w:jc w:val="cente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2</m:t>
                    </m:r>
                  </m:sub>
                </m:sSub>
              </m:oMath>
            </m:oMathPara>
          </w:p>
        </w:tc>
        <w:tc>
          <w:tcPr>
            <w:tcW w:w="3969" w:type="dxa"/>
            <w:tcBorders>
              <w:top w:val="single" w:sz="4" w:space="0" w:color="A5A5A5" w:themeColor="accent3"/>
              <w:left w:val="nil"/>
              <w:bottom w:val="single" w:sz="4" w:space="0" w:color="A5A5A5" w:themeColor="accent3"/>
              <w:right w:val="nil"/>
            </w:tcBorders>
          </w:tcPr>
          <w:p w14:paraId="649A32EA" w14:textId="62E5BF89" w:rsidR="00F26276" w:rsidRDefault="005D5891" w:rsidP="00716797">
            <w:pPr>
              <w:ind w:firstLineChars="0" w:firstLine="0"/>
              <w:jc w:val="center"/>
              <w:rPr>
                <w:rFonts w:cs="Times New Roman"/>
                <w:sz w:val="24"/>
                <w:szCs w:val="24"/>
              </w:rPr>
            </w:pPr>
            <w:r>
              <w:rPr>
                <w:rFonts w:cs="Times New Roman"/>
                <w:sz w:val="24"/>
                <w:szCs w:val="24"/>
              </w:rPr>
              <w:t>P</w:t>
            </w:r>
            <w:r w:rsidR="0034550E" w:rsidRPr="0034550E">
              <w:rPr>
                <w:rFonts w:cs="Times New Roman"/>
                <w:sz w:val="24"/>
                <w:szCs w:val="24"/>
              </w:rPr>
              <w:t>roductively-infected cells</w:t>
            </w:r>
          </w:p>
        </w:tc>
        <w:tc>
          <w:tcPr>
            <w:tcW w:w="1041" w:type="dxa"/>
            <w:tcBorders>
              <w:top w:val="single" w:sz="4" w:space="0" w:color="A5A5A5" w:themeColor="accent3"/>
              <w:left w:val="nil"/>
              <w:bottom w:val="single" w:sz="4" w:space="0" w:color="A5A5A5" w:themeColor="accent3"/>
              <w:right w:val="nil"/>
            </w:tcBorders>
          </w:tcPr>
          <w:p w14:paraId="0AA016F2" w14:textId="0A8618FA" w:rsidR="00F26276"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101BE1">
              <w:rPr>
                <w:rFonts w:cs="Times New Roman" w:hint="eastAsia"/>
                <w:iCs/>
                <w:sz w:val="24"/>
                <w:szCs w:val="24"/>
              </w:rPr>
              <w:t>c</w:t>
            </w:r>
            <w:r w:rsidR="00101BE1">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3A9CE8E1" w14:textId="21CE8230"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F26276" w14:paraId="4EF2E537" w14:textId="77777777" w:rsidTr="00A94D9E">
        <w:tc>
          <w:tcPr>
            <w:tcW w:w="1701" w:type="dxa"/>
            <w:tcBorders>
              <w:top w:val="single" w:sz="4" w:space="0" w:color="A5A5A5" w:themeColor="accent3"/>
              <w:left w:val="nil"/>
              <w:bottom w:val="single" w:sz="4" w:space="0" w:color="A5A5A5" w:themeColor="accent3"/>
              <w:right w:val="nil"/>
            </w:tcBorders>
          </w:tcPr>
          <w:p w14:paraId="55E8F8A6" w14:textId="174FA727" w:rsidR="00F26276" w:rsidRDefault="009320F5" w:rsidP="00716797">
            <w:pPr>
              <w:ind w:firstLineChars="0" w:firstLine="0"/>
              <w:jc w:val="center"/>
              <w:rPr>
                <w:rFonts w:cs="Times New Roman"/>
                <w:sz w:val="24"/>
                <w:szCs w:val="24"/>
              </w:rPr>
            </w:pPr>
            <m:oMathPara>
              <m:oMath>
                <m:r>
                  <w:rPr>
                    <w:rFonts w:ascii="Cambria Math" w:hAnsi="Cambria Math" w:cs="Times New Roman"/>
                    <w:sz w:val="24"/>
                    <w:szCs w:val="24"/>
                  </w:rPr>
                  <m:t>V</m:t>
                </m:r>
              </m:oMath>
            </m:oMathPara>
          </w:p>
        </w:tc>
        <w:tc>
          <w:tcPr>
            <w:tcW w:w="3969" w:type="dxa"/>
            <w:tcBorders>
              <w:top w:val="single" w:sz="4" w:space="0" w:color="A5A5A5" w:themeColor="accent3"/>
              <w:left w:val="nil"/>
              <w:bottom w:val="single" w:sz="4" w:space="0" w:color="A5A5A5" w:themeColor="accent3"/>
              <w:right w:val="nil"/>
            </w:tcBorders>
          </w:tcPr>
          <w:p w14:paraId="6597D4B0" w14:textId="3C0D08B6" w:rsidR="00F26276" w:rsidRDefault="005D5891" w:rsidP="00716797">
            <w:pPr>
              <w:ind w:firstLineChars="0" w:firstLine="0"/>
              <w:jc w:val="center"/>
              <w:rPr>
                <w:rFonts w:cs="Times New Roman"/>
                <w:sz w:val="24"/>
                <w:szCs w:val="24"/>
              </w:rPr>
            </w:pPr>
            <w:r>
              <w:rPr>
                <w:rFonts w:cs="Times New Roman" w:hint="eastAsia"/>
                <w:sz w:val="24"/>
                <w:szCs w:val="24"/>
              </w:rPr>
              <w:t>V</w:t>
            </w:r>
            <w:r>
              <w:rPr>
                <w:rFonts w:cs="Times New Roman"/>
                <w:sz w:val="24"/>
                <w:szCs w:val="24"/>
              </w:rPr>
              <w:t>irus</w:t>
            </w:r>
          </w:p>
        </w:tc>
        <w:tc>
          <w:tcPr>
            <w:tcW w:w="1041" w:type="dxa"/>
            <w:tcBorders>
              <w:top w:val="single" w:sz="4" w:space="0" w:color="A5A5A5" w:themeColor="accent3"/>
              <w:left w:val="nil"/>
              <w:bottom w:val="single" w:sz="4" w:space="0" w:color="A5A5A5" w:themeColor="accent3"/>
              <w:right w:val="nil"/>
            </w:tcBorders>
          </w:tcPr>
          <w:p w14:paraId="0CC762B8" w14:textId="7E170B4F" w:rsidR="00F26276" w:rsidRDefault="00101BE1" w:rsidP="00716797">
            <w:pPr>
              <w:ind w:firstLineChars="0" w:firstLine="0"/>
              <w:jc w:val="center"/>
              <w:rPr>
                <w:rFonts w:cs="Times New Roman"/>
                <w:sz w:val="24"/>
                <w:szCs w:val="24"/>
              </w:rPr>
            </w:pPr>
            <w:r>
              <w:rPr>
                <w:rFonts w:cs="Times New Roman" w:hint="eastAsia"/>
                <w:sz w:val="24"/>
                <w:szCs w:val="24"/>
              </w:rPr>
              <w:t>1</w:t>
            </w:r>
          </w:p>
        </w:tc>
        <w:tc>
          <w:tcPr>
            <w:tcW w:w="2237" w:type="dxa"/>
            <w:tcBorders>
              <w:top w:val="single" w:sz="4" w:space="0" w:color="A5A5A5" w:themeColor="accent3"/>
              <w:left w:val="nil"/>
              <w:bottom w:val="single" w:sz="4" w:space="0" w:color="A5A5A5" w:themeColor="accent3"/>
              <w:right w:val="nil"/>
            </w:tcBorders>
          </w:tcPr>
          <w:p w14:paraId="5822ED35" w14:textId="0A652BCE"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F26276" w14:paraId="3208AAF9" w14:textId="77777777" w:rsidTr="00A94D9E">
        <w:tc>
          <w:tcPr>
            <w:tcW w:w="1701" w:type="dxa"/>
            <w:tcBorders>
              <w:top w:val="single" w:sz="4" w:space="0" w:color="A5A5A5" w:themeColor="accent3"/>
              <w:left w:val="nil"/>
              <w:bottom w:val="single" w:sz="4" w:space="0" w:color="A5A5A5" w:themeColor="accent3"/>
              <w:right w:val="nil"/>
            </w:tcBorders>
          </w:tcPr>
          <w:p w14:paraId="57505C73" w14:textId="4F85F4AF" w:rsidR="00F26276" w:rsidRDefault="003C3B47" w:rsidP="00716797">
            <w:pPr>
              <w:ind w:firstLineChars="0" w:firstLine="0"/>
              <w:jc w:val="center"/>
              <w:rPr>
                <w:rFonts w:cs="Times New Roman"/>
                <w:sz w:val="24"/>
                <w:szCs w:val="24"/>
              </w:rPr>
            </w:pPr>
            <m:oMathPara>
              <m:oMath>
                <m:r>
                  <w:rPr>
                    <w:rFonts w:ascii="Cambria Math" w:hAnsi="Cambria Math" w:cs="Times New Roman"/>
                    <w:sz w:val="24"/>
                    <w:szCs w:val="24"/>
                  </w:rPr>
                  <m:t>Mono</m:t>
                </m:r>
              </m:oMath>
            </m:oMathPara>
          </w:p>
        </w:tc>
        <w:tc>
          <w:tcPr>
            <w:tcW w:w="3969" w:type="dxa"/>
            <w:tcBorders>
              <w:top w:val="single" w:sz="4" w:space="0" w:color="A5A5A5" w:themeColor="accent3"/>
              <w:left w:val="nil"/>
              <w:bottom w:val="single" w:sz="4" w:space="0" w:color="A5A5A5" w:themeColor="accent3"/>
              <w:right w:val="nil"/>
            </w:tcBorders>
          </w:tcPr>
          <w:p w14:paraId="40F79014" w14:textId="36D1D172" w:rsidR="00F26276" w:rsidRDefault="005D5891" w:rsidP="00716797">
            <w:pPr>
              <w:ind w:firstLineChars="0" w:firstLine="0"/>
              <w:jc w:val="center"/>
              <w:rPr>
                <w:rFonts w:cs="Times New Roman"/>
                <w:sz w:val="24"/>
                <w:szCs w:val="24"/>
              </w:rPr>
            </w:pPr>
            <w:r>
              <w:rPr>
                <w:rFonts w:cs="Times New Roman" w:hint="eastAsia"/>
                <w:sz w:val="24"/>
                <w:szCs w:val="24"/>
              </w:rPr>
              <w:t>I</w:t>
            </w:r>
            <w:r>
              <w:rPr>
                <w:rFonts w:cs="Times New Roman"/>
                <w:sz w:val="24"/>
                <w:szCs w:val="24"/>
              </w:rPr>
              <w:t>nflammatory monocytes</w:t>
            </w:r>
          </w:p>
        </w:tc>
        <w:tc>
          <w:tcPr>
            <w:tcW w:w="1041" w:type="dxa"/>
            <w:tcBorders>
              <w:top w:val="single" w:sz="4" w:space="0" w:color="A5A5A5" w:themeColor="accent3"/>
              <w:left w:val="nil"/>
              <w:bottom w:val="single" w:sz="4" w:space="0" w:color="A5A5A5" w:themeColor="accent3"/>
              <w:right w:val="nil"/>
            </w:tcBorders>
          </w:tcPr>
          <w:p w14:paraId="745F231C" w14:textId="5519E1F7" w:rsidR="00F26276"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101BE1">
              <w:rPr>
                <w:rFonts w:cs="Times New Roman" w:hint="eastAsia"/>
                <w:iCs/>
                <w:sz w:val="24"/>
                <w:szCs w:val="24"/>
              </w:rPr>
              <w:t>c</w:t>
            </w:r>
            <w:r w:rsidR="00101BE1">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00D2CCD5" w14:textId="664E326F"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F26276" w14:paraId="7A17E4A4" w14:textId="77777777" w:rsidTr="00A94D9E">
        <w:tc>
          <w:tcPr>
            <w:tcW w:w="1701" w:type="dxa"/>
            <w:tcBorders>
              <w:top w:val="single" w:sz="4" w:space="0" w:color="A5A5A5" w:themeColor="accent3"/>
              <w:left w:val="nil"/>
              <w:bottom w:val="single" w:sz="4" w:space="0" w:color="A5A5A5" w:themeColor="accent3"/>
              <w:right w:val="nil"/>
            </w:tcBorders>
          </w:tcPr>
          <w:p w14:paraId="1193D0A7" w14:textId="73669FA1" w:rsidR="00F26276" w:rsidRDefault="003C3B47" w:rsidP="00716797">
            <w:pPr>
              <w:ind w:firstLineChars="0" w:firstLine="0"/>
              <w:jc w:val="center"/>
              <w:rPr>
                <w:rFonts w:cs="Times New Roman"/>
                <w:sz w:val="24"/>
                <w:szCs w:val="24"/>
              </w:rPr>
            </w:pPr>
            <m:oMathPara>
              <m:oMath>
                <m:r>
                  <w:rPr>
                    <w:rFonts w:ascii="Cambria Math" w:hAnsi="Cambria Math" w:cs="Times New Roman"/>
                    <w:sz w:val="24"/>
                    <w:szCs w:val="24"/>
                  </w:rPr>
                  <m:t>Neu</m:t>
                </m:r>
              </m:oMath>
            </m:oMathPara>
          </w:p>
        </w:tc>
        <w:tc>
          <w:tcPr>
            <w:tcW w:w="3969" w:type="dxa"/>
            <w:tcBorders>
              <w:top w:val="single" w:sz="4" w:space="0" w:color="A5A5A5" w:themeColor="accent3"/>
              <w:left w:val="nil"/>
              <w:bottom w:val="single" w:sz="4" w:space="0" w:color="A5A5A5" w:themeColor="accent3"/>
              <w:right w:val="nil"/>
            </w:tcBorders>
          </w:tcPr>
          <w:p w14:paraId="6EB84C80" w14:textId="1E9A12B8" w:rsidR="00F26276" w:rsidRDefault="004B7F82" w:rsidP="00716797">
            <w:pPr>
              <w:ind w:firstLineChars="0" w:firstLine="0"/>
              <w:jc w:val="center"/>
              <w:rPr>
                <w:rFonts w:cs="Times New Roman"/>
                <w:sz w:val="24"/>
                <w:szCs w:val="24"/>
              </w:rPr>
            </w:pPr>
            <w:r>
              <w:rPr>
                <w:rFonts w:cs="Times New Roman" w:hint="eastAsia"/>
                <w:sz w:val="24"/>
                <w:szCs w:val="24"/>
              </w:rPr>
              <w:t>N</w:t>
            </w:r>
            <w:r>
              <w:rPr>
                <w:rFonts w:cs="Times New Roman"/>
                <w:sz w:val="24"/>
                <w:szCs w:val="24"/>
              </w:rPr>
              <w:t>eutrophils</w:t>
            </w:r>
          </w:p>
        </w:tc>
        <w:tc>
          <w:tcPr>
            <w:tcW w:w="1041" w:type="dxa"/>
            <w:tcBorders>
              <w:top w:val="single" w:sz="4" w:space="0" w:color="A5A5A5" w:themeColor="accent3"/>
              <w:left w:val="nil"/>
              <w:bottom w:val="single" w:sz="4" w:space="0" w:color="A5A5A5" w:themeColor="accent3"/>
              <w:right w:val="nil"/>
            </w:tcBorders>
          </w:tcPr>
          <w:p w14:paraId="2F5BCB0A" w14:textId="36E31B7F" w:rsidR="00F26276"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101BE1">
              <w:rPr>
                <w:rFonts w:cs="Times New Roman" w:hint="eastAsia"/>
                <w:iCs/>
                <w:sz w:val="24"/>
                <w:szCs w:val="24"/>
              </w:rPr>
              <w:t>c</w:t>
            </w:r>
            <w:r w:rsidR="00101BE1">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6F891C84" w14:textId="60F1B9CB"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F26276" w14:paraId="14150CE8" w14:textId="77777777" w:rsidTr="00A94D9E">
        <w:tc>
          <w:tcPr>
            <w:tcW w:w="1701" w:type="dxa"/>
            <w:tcBorders>
              <w:top w:val="single" w:sz="4" w:space="0" w:color="A5A5A5" w:themeColor="accent3"/>
              <w:left w:val="nil"/>
              <w:bottom w:val="single" w:sz="4" w:space="0" w:color="A5A5A5" w:themeColor="accent3"/>
              <w:right w:val="nil"/>
            </w:tcBorders>
          </w:tcPr>
          <w:p w14:paraId="01AB6EFA" w14:textId="6186BB03" w:rsidR="00B70686" w:rsidRPr="00B70686" w:rsidRDefault="00B70686" w:rsidP="00B70686">
            <w:pPr>
              <w:ind w:firstLineChars="0" w:firstLine="0"/>
              <w:jc w:val="center"/>
              <w:rPr>
                <w:rFonts w:cs="Times New Roman"/>
                <w:sz w:val="24"/>
                <w:szCs w:val="24"/>
              </w:rPr>
            </w:pPr>
            <m:oMathPara>
              <m:oMath>
                <m:r>
                  <w:rPr>
                    <w:rFonts w:ascii="Cambria Math" w:hAnsi="Cambria Math" w:cs="Times New Roman"/>
                    <w:sz w:val="24"/>
                    <w:szCs w:val="24"/>
                  </w:rPr>
                  <m:t>IL</m:t>
                </m:r>
                <m:r>
                  <m:rPr>
                    <m:sty m:val="p"/>
                  </m:rPr>
                  <w:rPr>
                    <w:rFonts w:ascii="Cambria Math" w:hAnsi="Cambria Math" w:cs="Times New Roman"/>
                    <w:sz w:val="24"/>
                    <w:szCs w:val="24"/>
                  </w:rPr>
                  <m:t>1</m:t>
                </m:r>
                <m:r>
                  <w:rPr>
                    <w:rFonts w:ascii="Cambria Math" w:hAnsi="Cambria Math" w:cs="Times New Roman"/>
                    <w:sz w:val="24"/>
                    <w:szCs w:val="24"/>
                  </w:rPr>
                  <m:t>β</m:t>
                </m:r>
              </m:oMath>
            </m:oMathPara>
          </w:p>
        </w:tc>
        <w:tc>
          <w:tcPr>
            <w:tcW w:w="3969" w:type="dxa"/>
            <w:tcBorders>
              <w:top w:val="single" w:sz="4" w:space="0" w:color="A5A5A5" w:themeColor="accent3"/>
              <w:left w:val="nil"/>
              <w:bottom w:val="single" w:sz="4" w:space="0" w:color="A5A5A5" w:themeColor="accent3"/>
              <w:right w:val="nil"/>
            </w:tcBorders>
          </w:tcPr>
          <w:p w14:paraId="28CD28FD" w14:textId="519633D3" w:rsidR="00F26276" w:rsidRDefault="004B7F82" w:rsidP="00716797">
            <w:pPr>
              <w:ind w:firstLineChars="0" w:firstLine="0"/>
              <w:jc w:val="center"/>
              <w:rPr>
                <w:rFonts w:cs="Times New Roman"/>
                <w:sz w:val="24"/>
                <w:szCs w:val="24"/>
              </w:rPr>
            </w:pPr>
            <w:r>
              <w:rPr>
                <w:rFonts w:cs="Times New Roman" w:hint="eastAsia"/>
                <w:sz w:val="24"/>
                <w:szCs w:val="24"/>
              </w:rPr>
              <w:t>C</w:t>
            </w:r>
            <w:r>
              <w:rPr>
                <w:rFonts w:cs="Times New Roman"/>
                <w:sz w:val="24"/>
                <w:szCs w:val="24"/>
              </w:rPr>
              <w:t>ytokines</w:t>
            </w:r>
          </w:p>
        </w:tc>
        <w:tc>
          <w:tcPr>
            <w:tcW w:w="1041" w:type="dxa"/>
            <w:tcBorders>
              <w:top w:val="single" w:sz="4" w:space="0" w:color="A5A5A5" w:themeColor="accent3"/>
              <w:left w:val="nil"/>
              <w:bottom w:val="single" w:sz="4" w:space="0" w:color="A5A5A5" w:themeColor="accent3"/>
              <w:right w:val="nil"/>
            </w:tcBorders>
          </w:tcPr>
          <w:p w14:paraId="61AA4648" w14:textId="2A488A94" w:rsidR="00F26276" w:rsidRDefault="00101BE1" w:rsidP="00716797">
            <w:pPr>
              <w:ind w:firstLineChars="0" w:firstLine="0"/>
              <w:jc w:val="center"/>
              <w:rPr>
                <w:rFonts w:cs="Times New Roman"/>
                <w:sz w:val="24"/>
                <w:szCs w:val="24"/>
              </w:rPr>
            </w:pPr>
            <w:proofErr w:type="spellStart"/>
            <w:r>
              <w:rPr>
                <w:rFonts w:cs="Times New Roman"/>
                <w:sz w:val="24"/>
                <w:szCs w:val="24"/>
              </w:rPr>
              <w:t>pg</w:t>
            </w:r>
            <w:proofErr w:type="spellEnd"/>
            <w:r>
              <w:rPr>
                <w:rFonts w:cs="Times New Roman"/>
                <w:sz w:val="24"/>
                <w:szCs w:val="24"/>
              </w:rPr>
              <w:t>/ml</w:t>
            </w:r>
          </w:p>
        </w:tc>
        <w:tc>
          <w:tcPr>
            <w:tcW w:w="2237" w:type="dxa"/>
            <w:tcBorders>
              <w:top w:val="single" w:sz="4" w:space="0" w:color="A5A5A5" w:themeColor="accent3"/>
              <w:left w:val="nil"/>
              <w:bottom w:val="single" w:sz="4" w:space="0" w:color="A5A5A5" w:themeColor="accent3"/>
              <w:right w:val="nil"/>
            </w:tcBorders>
          </w:tcPr>
          <w:p w14:paraId="5C5716DD" w14:textId="3471890C" w:rsidR="00F26276" w:rsidRDefault="00983693" w:rsidP="00716797">
            <w:pPr>
              <w:ind w:firstLineChars="0" w:firstLine="0"/>
              <w:jc w:val="center"/>
              <w:rPr>
                <w:rFonts w:cs="Times New Roman"/>
                <w:sz w:val="24"/>
                <w:szCs w:val="24"/>
              </w:rPr>
            </w:pPr>
            <w:r>
              <w:rPr>
                <w:rFonts w:cs="Times New Roman" w:hint="eastAsia"/>
                <w:sz w:val="24"/>
                <w:szCs w:val="24"/>
              </w:rPr>
              <w:t>0</w:t>
            </w:r>
          </w:p>
        </w:tc>
      </w:tr>
      <w:tr w:rsidR="008A01F5" w14:paraId="27A1241C" w14:textId="77777777" w:rsidTr="00A94D9E">
        <w:tc>
          <w:tcPr>
            <w:tcW w:w="1701" w:type="dxa"/>
            <w:tcBorders>
              <w:top w:val="single" w:sz="4" w:space="0" w:color="A5A5A5" w:themeColor="accent3"/>
              <w:left w:val="nil"/>
              <w:bottom w:val="single" w:sz="4" w:space="0" w:color="A5A5A5" w:themeColor="accent3"/>
              <w:right w:val="nil"/>
            </w:tcBorders>
          </w:tcPr>
          <w:p w14:paraId="0DE4346E" w14:textId="245C6A51" w:rsidR="008A01F5" w:rsidRDefault="00D021F6" w:rsidP="00B70686">
            <w:pPr>
              <w:ind w:firstLineChars="0" w:firstLine="0"/>
              <w:jc w:val="center"/>
              <w:rPr>
                <w:rFonts w:cs="Times New Roman"/>
                <w:sz w:val="24"/>
                <w:szCs w:val="24"/>
              </w:rPr>
            </w:pPr>
            <m:oMathPara>
              <m:oMath>
                <m:r>
                  <w:rPr>
                    <w:rFonts w:ascii="Cambria Math" w:hAnsi="Cambria Math" w:cs="Times New Roman" w:hint="eastAsia"/>
                    <w:sz w:val="24"/>
                    <w:szCs w:val="24"/>
                  </w:rPr>
                  <m:t>I</m:t>
                </m:r>
                <m:r>
                  <w:rPr>
                    <w:rFonts w:ascii="Cambria Math" w:hAnsi="Cambria Math" w:cs="Times New Roman"/>
                    <w:sz w:val="24"/>
                    <w:szCs w:val="24"/>
                  </w:rPr>
                  <m:t>L</m:t>
                </m:r>
                <m:r>
                  <m:rPr>
                    <m:sty m:val="p"/>
                  </m:rPr>
                  <w:rPr>
                    <w:rFonts w:ascii="Cambria Math" w:hAnsi="Cambria Math" w:cs="Times New Roman"/>
                    <w:sz w:val="24"/>
                    <w:szCs w:val="24"/>
                  </w:rPr>
                  <m:t>10</m:t>
                </m:r>
              </m:oMath>
            </m:oMathPara>
          </w:p>
        </w:tc>
        <w:tc>
          <w:tcPr>
            <w:tcW w:w="3969" w:type="dxa"/>
            <w:tcBorders>
              <w:top w:val="single" w:sz="4" w:space="0" w:color="A5A5A5" w:themeColor="accent3"/>
              <w:left w:val="nil"/>
              <w:bottom w:val="single" w:sz="4" w:space="0" w:color="A5A5A5" w:themeColor="accent3"/>
              <w:right w:val="nil"/>
            </w:tcBorders>
          </w:tcPr>
          <w:p w14:paraId="06BC1C0F" w14:textId="2C053E84" w:rsidR="008A01F5" w:rsidRDefault="004B7F82" w:rsidP="00716797">
            <w:pPr>
              <w:ind w:firstLineChars="0" w:firstLine="0"/>
              <w:jc w:val="center"/>
              <w:rPr>
                <w:rFonts w:cs="Times New Roman"/>
                <w:sz w:val="24"/>
                <w:szCs w:val="24"/>
              </w:rPr>
            </w:pPr>
            <w:r>
              <w:rPr>
                <w:rFonts w:cs="Times New Roman" w:hint="eastAsia"/>
                <w:sz w:val="24"/>
                <w:szCs w:val="24"/>
              </w:rPr>
              <w:t>C</w:t>
            </w:r>
            <w:r>
              <w:rPr>
                <w:rFonts w:cs="Times New Roman"/>
                <w:sz w:val="24"/>
                <w:szCs w:val="24"/>
              </w:rPr>
              <w:t>ytokines</w:t>
            </w:r>
          </w:p>
        </w:tc>
        <w:tc>
          <w:tcPr>
            <w:tcW w:w="1041" w:type="dxa"/>
            <w:tcBorders>
              <w:top w:val="single" w:sz="4" w:space="0" w:color="A5A5A5" w:themeColor="accent3"/>
              <w:left w:val="nil"/>
              <w:bottom w:val="single" w:sz="4" w:space="0" w:color="A5A5A5" w:themeColor="accent3"/>
              <w:right w:val="nil"/>
            </w:tcBorders>
          </w:tcPr>
          <w:p w14:paraId="798D127C" w14:textId="71F1C3AD" w:rsidR="008A01F5" w:rsidRDefault="00101BE1" w:rsidP="00716797">
            <w:pPr>
              <w:ind w:firstLineChars="0" w:firstLine="0"/>
              <w:jc w:val="center"/>
              <w:rPr>
                <w:rFonts w:cs="Times New Roman"/>
                <w:sz w:val="24"/>
                <w:szCs w:val="24"/>
              </w:rPr>
            </w:pPr>
            <w:proofErr w:type="spellStart"/>
            <w:r>
              <w:rPr>
                <w:rFonts w:cs="Times New Roman"/>
                <w:sz w:val="24"/>
                <w:szCs w:val="24"/>
              </w:rPr>
              <w:t>pg</w:t>
            </w:r>
            <w:proofErr w:type="spellEnd"/>
            <w:r>
              <w:rPr>
                <w:rFonts w:cs="Times New Roman"/>
                <w:sz w:val="24"/>
                <w:szCs w:val="24"/>
              </w:rPr>
              <w:t>/ml</w:t>
            </w:r>
          </w:p>
        </w:tc>
        <w:tc>
          <w:tcPr>
            <w:tcW w:w="2237" w:type="dxa"/>
            <w:tcBorders>
              <w:top w:val="single" w:sz="4" w:space="0" w:color="A5A5A5" w:themeColor="accent3"/>
              <w:left w:val="nil"/>
              <w:bottom w:val="single" w:sz="4" w:space="0" w:color="A5A5A5" w:themeColor="accent3"/>
              <w:right w:val="nil"/>
            </w:tcBorders>
          </w:tcPr>
          <w:p w14:paraId="340B113D" w14:textId="02A36535" w:rsidR="008A01F5" w:rsidRDefault="00983693" w:rsidP="00716797">
            <w:pPr>
              <w:ind w:firstLineChars="0" w:firstLine="0"/>
              <w:jc w:val="center"/>
              <w:rPr>
                <w:rFonts w:cs="Times New Roman"/>
                <w:sz w:val="24"/>
                <w:szCs w:val="24"/>
              </w:rPr>
            </w:pPr>
            <w:r>
              <w:rPr>
                <w:rFonts w:cs="Times New Roman" w:hint="eastAsia"/>
                <w:sz w:val="24"/>
                <w:szCs w:val="24"/>
              </w:rPr>
              <w:t>0</w:t>
            </w:r>
          </w:p>
        </w:tc>
      </w:tr>
      <w:tr w:rsidR="008A01F5" w14:paraId="4DF6BAF6" w14:textId="77777777" w:rsidTr="00A94D9E">
        <w:tc>
          <w:tcPr>
            <w:tcW w:w="1701" w:type="dxa"/>
            <w:tcBorders>
              <w:top w:val="single" w:sz="4" w:space="0" w:color="A5A5A5" w:themeColor="accent3"/>
              <w:left w:val="nil"/>
              <w:bottom w:val="single" w:sz="4" w:space="0" w:color="A5A5A5" w:themeColor="accent3"/>
              <w:right w:val="nil"/>
            </w:tcBorders>
          </w:tcPr>
          <w:p w14:paraId="69CC1C6C" w14:textId="28734FFC" w:rsidR="008A01F5" w:rsidRDefault="00D021F6" w:rsidP="00B70686">
            <w:pPr>
              <w:ind w:firstLineChars="0" w:firstLine="0"/>
              <w:jc w:val="center"/>
              <w:rPr>
                <w:rFonts w:cs="Times New Roman"/>
                <w:sz w:val="24"/>
                <w:szCs w:val="24"/>
              </w:rPr>
            </w:pPr>
            <m:oMathPara>
              <m:oMath>
                <m:r>
                  <w:rPr>
                    <w:rFonts w:ascii="Cambria Math" w:hAnsi="Cambria Math" w:cs="Times New Roman" w:hint="eastAsia"/>
                    <w:sz w:val="24"/>
                    <w:szCs w:val="24"/>
                  </w:rPr>
                  <m:t>C</m:t>
                </m:r>
                <m:r>
                  <w:rPr>
                    <w:rFonts w:ascii="Cambria Math" w:hAnsi="Cambria Math" w:cs="Times New Roman"/>
                    <w:sz w:val="24"/>
                    <w:szCs w:val="24"/>
                  </w:rPr>
                  <m:t>CL</m:t>
                </m:r>
                <m:r>
                  <m:rPr>
                    <m:sty m:val="p"/>
                  </m:rPr>
                  <w:rPr>
                    <w:rFonts w:ascii="Cambria Math" w:hAnsi="Cambria Math" w:cs="Times New Roman"/>
                    <w:sz w:val="24"/>
                    <w:szCs w:val="24"/>
                  </w:rPr>
                  <m:t>2</m:t>
                </m:r>
              </m:oMath>
            </m:oMathPara>
          </w:p>
        </w:tc>
        <w:tc>
          <w:tcPr>
            <w:tcW w:w="3969" w:type="dxa"/>
            <w:tcBorders>
              <w:top w:val="single" w:sz="4" w:space="0" w:color="A5A5A5" w:themeColor="accent3"/>
              <w:left w:val="nil"/>
              <w:bottom w:val="single" w:sz="4" w:space="0" w:color="A5A5A5" w:themeColor="accent3"/>
              <w:right w:val="nil"/>
            </w:tcBorders>
          </w:tcPr>
          <w:p w14:paraId="566B3A3E" w14:textId="10CFA5CB" w:rsidR="008A01F5" w:rsidRDefault="004B7F82" w:rsidP="00716797">
            <w:pPr>
              <w:ind w:firstLineChars="0" w:firstLine="0"/>
              <w:jc w:val="center"/>
              <w:rPr>
                <w:rFonts w:cs="Times New Roman"/>
                <w:sz w:val="24"/>
                <w:szCs w:val="24"/>
              </w:rPr>
            </w:pPr>
            <w:r>
              <w:rPr>
                <w:rFonts w:cs="Times New Roman" w:hint="eastAsia"/>
                <w:sz w:val="24"/>
                <w:szCs w:val="24"/>
              </w:rPr>
              <w:t>C</w:t>
            </w:r>
            <w:r>
              <w:rPr>
                <w:rFonts w:cs="Times New Roman"/>
                <w:sz w:val="24"/>
                <w:szCs w:val="24"/>
              </w:rPr>
              <w:t>hemokines</w:t>
            </w:r>
          </w:p>
        </w:tc>
        <w:tc>
          <w:tcPr>
            <w:tcW w:w="1041" w:type="dxa"/>
            <w:tcBorders>
              <w:top w:val="single" w:sz="4" w:space="0" w:color="A5A5A5" w:themeColor="accent3"/>
              <w:left w:val="nil"/>
              <w:bottom w:val="single" w:sz="4" w:space="0" w:color="A5A5A5" w:themeColor="accent3"/>
              <w:right w:val="nil"/>
            </w:tcBorders>
          </w:tcPr>
          <w:p w14:paraId="6AA642A6" w14:textId="05072946" w:rsidR="008A01F5" w:rsidRDefault="00101BE1" w:rsidP="00716797">
            <w:pPr>
              <w:ind w:firstLineChars="0" w:firstLine="0"/>
              <w:jc w:val="center"/>
              <w:rPr>
                <w:rFonts w:cs="Times New Roman"/>
                <w:sz w:val="24"/>
                <w:szCs w:val="24"/>
              </w:rPr>
            </w:pPr>
            <w:proofErr w:type="spellStart"/>
            <w:r>
              <w:rPr>
                <w:rFonts w:cs="Times New Roman"/>
                <w:sz w:val="24"/>
                <w:szCs w:val="24"/>
              </w:rPr>
              <w:t>pg</w:t>
            </w:r>
            <w:proofErr w:type="spellEnd"/>
            <w:r>
              <w:rPr>
                <w:rFonts w:cs="Times New Roman"/>
                <w:sz w:val="24"/>
                <w:szCs w:val="24"/>
              </w:rPr>
              <w:t>/ml</w:t>
            </w:r>
          </w:p>
        </w:tc>
        <w:tc>
          <w:tcPr>
            <w:tcW w:w="2237" w:type="dxa"/>
            <w:tcBorders>
              <w:top w:val="single" w:sz="4" w:space="0" w:color="A5A5A5" w:themeColor="accent3"/>
              <w:left w:val="nil"/>
              <w:bottom w:val="single" w:sz="4" w:space="0" w:color="A5A5A5" w:themeColor="accent3"/>
              <w:right w:val="nil"/>
            </w:tcBorders>
          </w:tcPr>
          <w:p w14:paraId="0757CA40" w14:textId="516E5F8B" w:rsidR="008A01F5" w:rsidRDefault="00983693" w:rsidP="00716797">
            <w:pPr>
              <w:ind w:firstLineChars="0" w:firstLine="0"/>
              <w:jc w:val="center"/>
              <w:rPr>
                <w:rFonts w:cs="Times New Roman"/>
                <w:sz w:val="24"/>
                <w:szCs w:val="24"/>
              </w:rPr>
            </w:pPr>
            <w:r>
              <w:rPr>
                <w:rFonts w:cs="Times New Roman" w:hint="eastAsia"/>
                <w:sz w:val="24"/>
                <w:szCs w:val="24"/>
              </w:rPr>
              <w:t>0</w:t>
            </w:r>
          </w:p>
        </w:tc>
      </w:tr>
      <w:tr w:rsidR="008A01F5" w14:paraId="28CAACAB" w14:textId="77777777" w:rsidTr="00A94D9E">
        <w:tc>
          <w:tcPr>
            <w:tcW w:w="1701" w:type="dxa"/>
            <w:tcBorders>
              <w:top w:val="single" w:sz="4" w:space="0" w:color="A5A5A5" w:themeColor="accent3"/>
              <w:left w:val="nil"/>
              <w:bottom w:val="single" w:sz="4" w:space="0" w:color="A5A5A5" w:themeColor="accent3"/>
              <w:right w:val="nil"/>
            </w:tcBorders>
          </w:tcPr>
          <w:p w14:paraId="50579C46" w14:textId="5B646F8A" w:rsidR="008A01F5" w:rsidRDefault="00D021F6" w:rsidP="00B70686">
            <w:pPr>
              <w:ind w:firstLineChars="0" w:firstLine="0"/>
              <w:jc w:val="center"/>
              <w:rPr>
                <w:rFonts w:cs="Times New Roman"/>
                <w:sz w:val="24"/>
                <w:szCs w:val="24"/>
              </w:rPr>
            </w:pPr>
            <m:oMathPara>
              <m:oMath>
                <m:r>
                  <w:rPr>
                    <w:rFonts w:ascii="Cambria Math" w:hAnsi="Cambria Math" w:cs="Times New Roman" w:hint="eastAsia"/>
                    <w:sz w:val="24"/>
                    <w:szCs w:val="24"/>
                  </w:rPr>
                  <m:t>C</m:t>
                </m:r>
                <m:r>
                  <w:rPr>
                    <w:rFonts w:ascii="Cambria Math" w:hAnsi="Cambria Math" w:cs="Times New Roman"/>
                    <w:sz w:val="24"/>
                    <w:szCs w:val="24"/>
                  </w:rPr>
                  <m:t>XCL</m:t>
                </m:r>
                <m:r>
                  <m:rPr>
                    <m:sty m:val="p"/>
                  </m:rPr>
                  <w:rPr>
                    <w:rFonts w:ascii="Cambria Math" w:hAnsi="Cambria Math" w:cs="Times New Roman"/>
                    <w:sz w:val="24"/>
                    <w:szCs w:val="24"/>
                  </w:rPr>
                  <m:t>5</m:t>
                </m:r>
              </m:oMath>
            </m:oMathPara>
          </w:p>
        </w:tc>
        <w:tc>
          <w:tcPr>
            <w:tcW w:w="3969" w:type="dxa"/>
            <w:tcBorders>
              <w:top w:val="single" w:sz="4" w:space="0" w:color="A5A5A5" w:themeColor="accent3"/>
              <w:left w:val="nil"/>
              <w:bottom w:val="single" w:sz="4" w:space="0" w:color="A5A5A5" w:themeColor="accent3"/>
              <w:right w:val="nil"/>
            </w:tcBorders>
          </w:tcPr>
          <w:p w14:paraId="4C13067D" w14:textId="0FA21F9C" w:rsidR="008A01F5" w:rsidRDefault="004B7F82" w:rsidP="00716797">
            <w:pPr>
              <w:ind w:firstLineChars="0" w:firstLine="0"/>
              <w:jc w:val="center"/>
              <w:rPr>
                <w:rFonts w:cs="Times New Roman"/>
                <w:sz w:val="24"/>
                <w:szCs w:val="24"/>
              </w:rPr>
            </w:pPr>
            <w:r>
              <w:rPr>
                <w:rFonts w:cs="Times New Roman" w:hint="eastAsia"/>
                <w:sz w:val="24"/>
                <w:szCs w:val="24"/>
              </w:rPr>
              <w:t>C</w:t>
            </w:r>
            <w:r>
              <w:rPr>
                <w:rFonts w:cs="Times New Roman"/>
                <w:sz w:val="24"/>
                <w:szCs w:val="24"/>
              </w:rPr>
              <w:t>hemokines</w:t>
            </w:r>
          </w:p>
        </w:tc>
        <w:tc>
          <w:tcPr>
            <w:tcW w:w="1041" w:type="dxa"/>
            <w:tcBorders>
              <w:top w:val="single" w:sz="4" w:space="0" w:color="A5A5A5" w:themeColor="accent3"/>
              <w:left w:val="nil"/>
              <w:bottom w:val="single" w:sz="4" w:space="0" w:color="A5A5A5" w:themeColor="accent3"/>
              <w:right w:val="nil"/>
            </w:tcBorders>
          </w:tcPr>
          <w:p w14:paraId="10ECDA2E" w14:textId="058BF479" w:rsidR="008A01F5" w:rsidRDefault="00101BE1" w:rsidP="00716797">
            <w:pPr>
              <w:ind w:firstLineChars="0" w:firstLine="0"/>
              <w:jc w:val="center"/>
              <w:rPr>
                <w:rFonts w:cs="Times New Roman"/>
                <w:sz w:val="24"/>
                <w:szCs w:val="24"/>
              </w:rPr>
            </w:pPr>
            <w:proofErr w:type="spellStart"/>
            <w:r>
              <w:rPr>
                <w:rFonts w:cs="Times New Roman"/>
                <w:sz w:val="24"/>
                <w:szCs w:val="24"/>
              </w:rPr>
              <w:t>pg</w:t>
            </w:r>
            <w:proofErr w:type="spellEnd"/>
            <w:r>
              <w:rPr>
                <w:rFonts w:cs="Times New Roman"/>
                <w:sz w:val="24"/>
                <w:szCs w:val="24"/>
              </w:rPr>
              <w:t>/ml</w:t>
            </w:r>
          </w:p>
        </w:tc>
        <w:tc>
          <w:tcPr>
            <w:tcW w:w="2237" w:type="dxa"/>
            <w:tcBorders>
              <w:top w:val="single" w:sz="4" w:space="0" w:color="A5A5A5" w:themeColor="accent3"/>
              <w:left w:val="nil"/>
              <w:bottom w:val="single" w:sz="4" w:space="0" w:color="A5A5A5" w:themeColor="accent3"/>
              <w:right w:val="nil"/>
            </w:tcBorders>
          </w:tcPr>
          <w:p w14:paraId="697AD859" w14:textId="125447AB" w:rsidR="008A01F5" w:rsidRDefault="00983693" w:rsidP="00716797">
            <w:pPr>
              <w:ind w:firstLineChars="0" w:firstLine="0"/>
              <w:jc w:val="center"/>
              <w:rPr>
                <w:rFonts w:cs="Times New Roman"/>
                <w:sz w:val="24"/>
                <w:szCs w:val="24"/>
              </w:rPr>
            </w:pPr>
            <w:r>
              <w:rPr>
                <w:rFonts w:cs="Times New Roman" w:hint="eastAsia"/>
                <w:sz w:val="24"/>
                <w:szCs w:val="24"/>
              </w:rPr>
              <w:t>0</w:t>
            </w:r>
          </w:p>
        </w:tc>
      </w:tr>
      <w:tr w:rsidR="008A01F5" w14:paraId="657F2921" w14:textId="77777777" w:rsidTr="00A94D9E">
        <w:tc>
          <w:tcPr>
            <w:tcW w:w="1701" w:type="dxa"/>
            <w:tcBorders>
              <w:top w:val="single" w:sz="4" w:space="0" w:color="A5A5A5" w:themeColor="accent3"/>
              <w:left w:val="nil"/>
              <w:bottom w:val="single" w:sz="4" w:space="0" w:color="A5A5A5" w:themeColor="accent3"/>
              <w:right w:val="nil"/>
            </w:tcBorders>
          </w:tcPr>
          <w:p w14:paraId="13AD6EF1" w14:textId="3507419E" w:rsidR="008A01F5" w:rsidRDefault="00D021F6" w:rsidP="00B70686">
            <w:pPr>
              <w:ind w:firstLineChars="0" w:firstLine="0"/>
              <w:jc w:val="center"/>
              <w:rPr>
                <w:rFonts w:cs="Times New Roman"/>
                <w:sz w:val="24"/>
                <w:szCs w:val="24"/>
              </w:rPr>
            </w:pPr>
            <m:oMathPara>
              <m:oMath>
                <m:r>
                  <w:rPr>
                    <w:rFonts w:ascii="Cambria Math" w:hAnsi="Cambria Math" w:cs="Times New Roman" w:hint="eastAsia"/>
                    <w:sz w:val="24"/>
                    <w:szCs w:val="24"/>
                  </w:rPr>
                  <m:t>N</m:t>
                </m:r>
                <m:r>
                  <w:rPr>
                    <w:rFonts w:ascii="Cambria Math" w:hAnsi="Cambria Math" w:cs="Times New Roman"/>
                    <w:sz w:val="24"/>
                    <w:szCs w:val="24"/>
                  </w:rPr>
                  <m:t>K</m:t>
                </m:r>
              </m:oMath>
            </m:oMathPara>
          </w:p>
        </w:tc>
        <w:tc>
          <w:tcPr>
            <w:tcW w:w="3969" w:type="dxa"/>
            <w:tcBorders>
              <w:top w:val="single" w:sz="4" w:space="0" w:color="A5A5A5" w:themeColor="accent3"/>
              <w:left w:val="nil"/>
              <w:bottom w:val="single" w:sz="4" w:space="0" w:color="A5A5A5" w:themeColor="accent3"/>
              <w:right w:val="nil"/>
            </w:tcBorders>
          </w:tcPr>
          <w:p w14:paraId="7F85CDEB" w14:textId="1E939E23" w:rsidR="008A01F5" w:rsidRDefault="004B7F82" w:rsidP="00716797">
            <w:pPr>
              <w:ind w:firstLineChars="0" w:firstLine="0"/>
              <w:jc w:val="center"/>
              <w:rPr>
                <w:rFonts w:cs="Times New Roman"/>
                <w:sz w:val="24"/>
                <w:szCs w:val="24"/>
              </w:rPr>
            </w:pPr>
            <w:r>
              <w:rPr>
                <w:rFonts w:cs="Times New Roman" w:hint="eastAsia"/>
                <w:sz w:val="24"/>
                <w:szCs w:val="24"/>
              </w:rPr>
              <w:t>N</w:t>
            </w:r>
            <w:r>
              <w:rPr>
                <w:rFonts w:cs="Times New Roman"/>
                <w:sz w:val="24"/>
                <w:szCs w:val="24"/>
              </w:rPr>
              <w:t>K cells</w:t>
            </w:r>
          </w:p>
        </w:tc>
        <w:tc>
          <w:tcPr>
            <w:tcW w:w="1041" w:type="dxa"/>
            <w:tcBorders>
              <w:top w:val="single" w:sz="4" w:space="0" w:color="A5A5A5" w:themeColor="accent3"/>
              <w:left w:val="nil"/>
              <w:bottom w:val="single" w:sz="4" w:space="0" w:color="A5A5A5" w:themeColor="accent3"/>
              <w:right w:val="nil"/>
            </w:tcBorders>
          </w:tcPr>
          <w:p w14:paraId="4B399D51" w14:textId="73AA1111" w:rsidR="008A01F5"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3D3F5C">
              <w:rPr>
                <w:rFonts w:cs="Times New Roman" w:hint="eastAsia"/>
                <w:iCs/>
                <w:sz w:val="24"/>
                <w:szCs w:val="24"/>
              </w:rPr>
              <w:t>c</w:t>
            </w:r>
            <w:r w:rsidR="003D3F5C">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7C550A75" w14:textId="40EF831D" w:rsidR="008A01F5" w:rsidRDefault="00983693" w:rsidP="00716797">
            <w:pPr>
              <w:ind w:firstLineChars="0" w:firstLine="0"/>
              <w:jc w:val="center"/>
              <w:rPr>
                <w:rFonts w:cs="Times New Roman"/>
                <w:sz w:val="24"/>
                <w:szCs w:val="24"/>
              </w:rPr>
            </w:pPr>
            <w:r>
              <w:rPr>
                <w:rFonts w:cs="Times New Roman" w:hint="eastAsia"/>
                <w:sz w:val="24"/>
                <w:szCs w:val="24"/>
              </w:rPr>
              <w:t>4</w:t>
            </w:r>
            <w:r>
              <w:rPr>
                <w:rFonts w:cs="Times New Roman"/>
                <w:sz w:val="24"/>
                <w:szCs w:val="24"/>
              </w:rPr>
              <w:t>0</w:t>
            </w:r>
          </w:p>
        </w:tc>
      </w:tr>
      <w:tr w:rsidR="008A01F5" w14:paraId="0E28BDCB" w14:textId="77777777" w:rsidTr="00A94D9E">
        <w:tc>
          <w:tcPr>
            <w:tcW w:w="1701" w:type="dxa"/>
            <w:tcBorders>
              <w:top w:val="single" w:sz="4" w:space="0" w:color="A5A5A5" w:themeColor="accent3"/>
              <w:left w:val="nil"/>
              <w:bottom w:val="single" w:sz="4" w:space="0" w:color="A5A5A5" w:themeColor="accent3"/>
              <w:right w:val="nil"/>
            </w:tcBorders>
          </w:tcPr>
          <w:p w14:paraId="74028026" w14:textId="5E25A013" w:rsidR="008A01F5" w:rsidRDefault="00D021F6" w:rsidP="00B70686">
            <w:pPr>
              <w:ind w:firstLineChars="0" w:firstLine="0"/>
              <w:jc w:val="center"/>
              <w:rPr>
                <w:rFonts w:cs="Times New Roman"/>
                <w:sz w:val="24"/>
                <w:szCs w:val="24"/>
              </w:rPr>
            </w:pPr>
            <m:oMathPara>
              <m:oMath>
                <m:r>
                  <w:rPr>
                    <w:rFonts w:ascii="Cambria Math" w:hAnsi="Cambria Math" w:cs="Times New Roman" w:hint="eastAsia"/>
                    <w:sz w:val="24"/>
                    <w:szCs w:val="24"/>
                  </w:rPr>
                  <m:t>T</m:t>
                </m:r>
              </m:oMath>
            </m:oMathPara>
          </w:p>
        </w:tc>
        <w:tc>
          <w:tcPr>
            <w:tcW w:w="3969" w:type="dxa"/>
            <w:tcBorders>
              <w:top w:val="single" w:sz="4" w:space="0" w:color="A5A5A5" w:themeColor="accent3"/>
              <w:left w:val="nil"/>
              <w:bottom w:val="single" w:sz="4" w:space="0" w:color="A5A5A5" w:themeColor="accent3"/>
              <w:right w:val="nil"/>
            </w:tcBorders>
          </w:tcPr>
          <w:p w14:paraId="1EFB1610" w14:textId="542BEBC0" w:rsidR="008A01F5" w:rsidRDefault="004B7F82" w:rsidP="00716797">
            <w:pPr>
              <w:ind w:firstLineChars="0" w:firstLine="0"/>
              <w:jc w:val="center"/>
              <w:rPr>
                <w:rFonts w:cs="Times New Roman"/>
                <w:sz w:val="24"/>
                <w:szCs w:val="24"/>
              </w:rPr>
            </w:pPr>
            <w:r>
              <w:rPr>
                <w:rFonts w:cs="Times New Roman"/>
                <w:sz w:val="24"/>
                <w:szCs w:val="24"/>
              </w:rPr>
              <w:t>Naïve T cells</w:t>
            </w:r>
          </w:p>
        </w:tc>
        <w:tc>
          <w:tcPr>
            <w:tcW w:w="1041" w:type="dxa"/>
            <w:tcBorders>
              <w:top w:val="single" w:sz="4" w:space="0" w:color="A5A5A5" w:themeColor="accent3"/>
              <w:left w:val="nil"/>
              <w:bottom w:val="single" w:sz="4" w:space="0" w:color="A5A5A5" w:themeColor="accent3"/>
              <w:right w:val="nil"/>
            </w:tcBorders>
          </w:tcPr>
          <w:p w14:paraId="218A18CA" w14:textId="5FBF6482" w:rsidR="008A01F5"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3D3F5C">
              <w:rPr>
                <w:rFonts w:cs="Times New Roman" w:hint="eastAsia"/>
                <w:iCs/>
                <w:sz w:val="24"/>
                <w:szCs w:val="24"/>
              </w:rPr>
              <w:t>c</w:t>
            </w:r>
            <w:r w:rsidR="003D3F5C">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49E5C0F8" w14:textId="3F85BB23" w:rsidR="008A01F5" w:rsidRDefault="00983693" w:rsidP="00716797">
            <w:pPr>
              <w:ind w:firstLineChars="0" w:firstLine="0"/>
              <w:jc w:val="center"/>
              <w:rPr>
                <w:rFonts w:cs="Times New Roman"/>
                <w:sz w:val="24"/>
                <w:szCs w:val="24"/>
              </w:rPr>
            </w:pPr>
            <w:r>
              <w:rPr>
                <w:rFonts w:cs="Times New Roman" w:hint="eastAsia"/>
                <w:sz w:val="24"/>
                <w:szCs w:val="24"/>
              </w:rPr>
              <w:t>1</w:t>
            </w:r>
          </w:p>
        </w:tc>
      </w:tr>
      <w:tr w:rsidR="005F3A5F" w14:paraId="3FF57310" w14:textId="77777777" w:rsidTr="00A94D9E">
        <w:tc>
          <w:tcPr>
            <w:tcW w:w="1701" w:type="dxa"/>
            <w:tcBorders>
              <w:top w:val="single" w:sz="4" w:space="0" w:color="A5A5A5" w:themeColor="accent3"/>
              <w:left w:val="nil"/>
              <w:bottom w:val="single" w:sz="4" w:space="0" w:color="A5A5A5" w:themeColor="accent3"/>
              <w:right w:val="nil"/>
            </w:tcBorders>
          </w:tcPr>
          <w:p w14:paraId="24C16C2D" w14:textId="7E98F3E2" w:rsidR="005F3A5F" w:rsidRDefault="00E92EFF" w:rsidP="00B70686">
            <w:pPr>
              <w:ind w:firstLineChars="0" w:firstLine="0"/>
              <w:jc w:val="cente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oMath>
            </m:oMathPara>
          </w:p>
        </w:tc>
        <w:tc>
          <w:tcPr>
            <w:tcW w:w="3969" w:type="dxa"/>
            <w:tcBorders>
              <w:top w:val="single" w:sz="4" w:space="0" w:color="A5A5A5" w:themeColor="accent3"/>
              <w:left w:val="nil"/>
              <w:bottom w:val="single" w:sz="4" w:space="0" w:color="A5A5A5" w:themeColor="accent3"/>
              <w:right w:val="nil"/>
            </w:tcBorders>
          </w:tcPr>
          <w:p w14:paraId="2B5FB1A5" w14:textId="203A3FC3" w:rsidR="005F3A5F" w:rsidRDefault="004B7F82" w:rsidP="00716797">
            <w:pPr>
              <w:ind w:firstLineChars="0" w:firstLine="0"/>
              <w:jc w:val="center"/>
              <w:rPr>
                <w:rFonts w:cs="Times New Roman"/>
                <w:sz w:val="24"/>
                <w:szCs w:val="24"/>
              </w:rPr>
            </w:pPr>
            <w:r>
              <w:rPr>
                <w:rFonts w:cs="Times New Roman" w:hint="eastAsia"/>
                <w:sz w:val="24"/>
                <w:szCs w:val="24"/>
              </w:rPr>
              <w:t>E</w:t>
            </w:r>
            <w:r>
              <w:rPr>
                <w:rFonts w:cs="Times New Roman"/>
                <w:sz w:val="24"/>
                <w:szCs w:val="24"/>
              </w:rPr>
              <w:t>ffective T cells</w:t>
            </w:r>
          </w:p>
        </w:tc>
        <w:tc>
          <w:tcPr>
            <w:tcW w:w="1041" w:type="dxa"/>
            <w:tcBorders>
              <w:top w:val="single" w:sz="4" w:space="0" w:color="A5A5A5" w:themeColor="accent3"/>
              <w:left w:val="nil"/>
              <w:bottom w:val="single" w:sz="4" w:space="0" w:color="A5A5A5" w:themeColor="accent3"/>
              <w:right w:val="nil"/>
            </w:tcBorders>
          </w:tcPr>
          <w:p w14:paraId="112EE2BB" w14:textId="6B92D0FF" w:rsidR="005F3A5F" w:rsidRDefault="00E92EFF" w:rsidP="00716797">
            <w:pPr>
              <w:ind w:firstLineChars="0" w:firstLine="0"/>
              <w:jc w:val="center"/>
              <w:rPr>
                <w:rFonts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3D3F5C">
              <w:rPr>
                <w:rFonts w:cs="Times New Roman" w:hint="eastAsia"/>
                <w:iCs/>
                <w:sz w:val="24"/>
                <w:szCs w:val="24"/>
              </w:rPr>
              <w:t>c</w:t>
            </w:r>
            <w:r w:rsidR="003D3F5C">
              <w:rPr>
                <w:rFonts w:cs="Times New Roman"/>
                <w:iCs/>
                <w:sz w:val="24"/>
                <w:szCs w:val="24"/>
              </w:rPr>
              <w:t>ells</w:t>
            </w:r>
          </w:p>
        </w:tc>
        <w:tc>
          <w:tcPr>
            <w:tcW w:w="2237" w:type="dxa"/>
            <w:tcBorders>
              <w:top w:val="single" w:sz="4" w:space="0" w:color="A5A5A5" w:themeColor="accent3"/>
              <w:left w:val="nil"/>
              <w:bottom w:val="single" w:sz="4" w:space="0" w:color="A5A5A5" w:themeColor="accent3"/>
              <w:right w:val="nil"/>
            </w:tcBorders>
          </w:tcPr>
          <w:p w14:paraId="4EBCE6F7" w14:textId="0869121F" w:rsidR="005F3A5F" w:rsidRDefault="00983693" w:rsidP="00716797">
            <w:pPr>
              <w:ind w:firstLineChars="0" w:firstLine="0"/>
              <w:jc w:val="center"/>
              <w:rPr>
                <w:rFonts w:cs="Times New Roman"/>
                <w:sz w:val="24"/>
                <w:szCs w:val="24"/>
              </w:rPr>
            </w:pPr>
            <w:r>
              <w:rPr>
                <w:rFonts w:cs="Times New Roman" w:hint="eastAsia"/>
                <w:sz w:val="24"/>
                <w:szCs w:val="24"/>
              </w:rPr>
              <w:t>0</w:t>
            </w:r>
          </w:p>
        </w:tc>
      </w:tr>
    </w:tbl>
    <w:p w14:paraId="471C8A29" w14:textId="77777777" w:rsidR="00716797" w:rsidRDefault="00716797" w:rsidP="00781237">
      <w:pPr>
        <w:spacing w:line="240" w:lineRule="auto"/>
        <w:ind w:firstLineChars="0" w:firstLine="0"/>
        <w:rPr>
          <w:rFonts w:cs="Times New Roman"/>
          <w:sz w:val="24"/>
          <w:szCs w:val="24"/>
        </w:rPr>
      </w:pPr>
    </w:p>
    <w:p w14:paraId="0B1E10B8" w14:textId="074B7E9A" w:rsidR="009652CC" w:rsidRDefault="006B0AB1" w:rsidP="00896AA6">
      <w:pPr>
        <w:ind w:firstLine="480"/>
        <w:rPr>
          <w:rFonts w:cs="Times New Roman"/>
          <w:sz w:val="24"/>
          <w:szCs w:val="24"/>
        </w:rPr>
      </w:pPr>
      <w:r>
        <w:rPr>
          <w:rFonts w:cs="Times New Roman" w:hint="eastAsia"/>
          <w:sz w:val="24"/>
          <w:szCs w:val="24"/>
        </w:rPr>
        <w:t>流感病毒感染和免疫响应部分</w:t>
      </w:r>
      <w:r w:rsidR="00C74313">
        <w:rPr>
          <w:rFonts w:cs="Times New Roman" w:hint="eastAsia"/>
          <w:sz w:val="24"/>
          <w:szCs w:val="24"/>
        </w:rPr>
        <w:t>方程如下</w:t>
      </w:r>
      <w:r w:rsidR="00CB4FCE">
        <w:rPr>
          <w:rFonts w:cs="Times New Roman" w:hint="eastAsia"/>
          <w:sz w:val="24"/>
          <w:szCs w:val="24"/>
        </w:rPr>
        <w:t>所示</w:t>
      </w:r>
      <w:r w:rsidR="00C74313">
        <w:rPr>
          <w:rFonts w:cs="Times New Roman" w:hint="eastAsia"/>
          <w:sz w:val="24"/>
          <w:szCs w:val="24"/>
        </w:rPr>
        <w:t>，其中红色字体表示生物钟对病毒感染和免疫响应的调控作用。</w:t>
      </w:r>
    </w:p>
    <w:p w14:paraId="27B6D03A" w14:textId="731DEBC8" w:rsidR="00150377" w:rsidRPr="00150377" w:rsidRDefault="00E92EFF" w:rsidP="00150377">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hint="eastAsia"/>
                      <w:sz w:val="24"/>
                      <w:szCs w:val="24"/>
                    </w:rPr>
                    <m:t>H</m:t>
                  </m:r>
                </m:num>
                <m:den>
                  <m:r>
                    <w:rPr>
                      <w:rFonts w:ascii="Cambria Math" w:hAnsi="Cambria Math" w:cs="Arial"/>
                      <w:sz w:val="24"/>
                      <w:szCs w:val="24"/>
                    </w:rPr>
                    <m:t>dt</m:t>
                  </m:r>
                </m:den>
              </m:f>
              <m:r>
                <w:rPr>
                  <w:rFonts w:ascii="Cambria Math" w:hAnsi="Cambria Math" w:cs="Arial"/>
                  <w:sz w:val="24"/>
                  <w:szCs w:val="24"/>
                </w:rPr>
                <m:t>=ζH</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H</m:t>
                          </m:r>
                        </m:sub>
                      </m:sSub>
                    </m:den>
                  </m:f>
                </m:e>
              </m:d>
              <m:r>
                <w:rPr>
                  <w:rFonts w:ascii="Cambria Math" w:hAnsi="Cambria Math" w:cs="Arial"/>
                  <w:sz w:val="24"/>
                  <w:szCs w:val="24"/>
                </w:rPr>
                <m:t>-βHV#</m:t>
              </m:r>
              <m:d>
                <m:dPr>
                  <m:ctrlPr>
                    <w:rPr>
                      <w:rFonts w:ascii="Cambria Math" w:hAnsi="Cambria Math" w:cs="Arial"/>
                      <w:i/>
                      <w:sz w:val="24"/>
                      <w:szCs w:val="24"/>
                    </w:rPr>
                  </m:ctrlPr>
                </m:dPr>
                <m:e>
                  <m:r>
                    <w:rPr>
                      <w:rFonts w:ascii="Cambria Math" w:hAnsi="Cambria Math" w:cs="Arial"/>
                      <w:sz w:val="24"/>
                      <w:szCs w:val="24"/>
                    </w:rPr>
                    <m:t>1</m:t>
                  </m:r>
                </m:e>
              </m:d>
            </m:e>
          </m:eqArr>
        </m:oMath>
      </m:oMathPara>
    </w:p>
    <w:p w14:paraId="06BC372F" w14:textId="243526CE" w:rsidR="00150377" w:rsidRPr="00150377"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hint="eastAsia"/>
                      <w:sz w:val="24"/>
                      <w:szCs w:val="24"/>
                    </w:rPr>
                    <m:t>d</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1</m:t>
                      </m:r>
                    </m:sub>
                  </m:sSub>
                </m:num>
                <m:den>
                  <m:r>
                    <w:rPr>
                      <w:rFonts w:ascii="Cambria Math" w:hAnsi="Cambria Math" w:cs="Arial"/>
                      <w:sz w:val="24"/>
                      <w:szCs w:val="24"/>
                    </w:rPr>
                    <m:t>dt</m:t>
                  </m:r>
                </m:den>
              </m:f>
              <m:r>
                <w:rPr>
                  <w:rFonts w:ascii="Cambria Math" w:hAnsi="Cambria Math" w:cs="Arial"/>
                  <w:sz w:val="24"/>
                  <w:szCs w:val="24"/>
                </w:rPr>
                <m:t>=βHV-</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1</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m:t>
                  </m:r>
                </m:e>
              </m:d>
            </m:e>
          </m:eqArr>
        </m:oMath>
      </m:oMathPara>
    </w:p>
    <w:p w14:paraId="710B297D" w14:textId="6C08F374" w:rsidR="00150377" w:rsidRPr="00150377" w:rsidRDefault="00E92EFF" w:rsidP="00150377">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hint="eastAsia"/>
                      <w:sz w:val="24"/>
                      <w:szCs w:val="24"/>
                    </w:rPr>
                    <m:t>d</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MI</m:t>
                  </m:r>
                </m:sub>
              </m:sSub>
              <m:d>
                <m:dPr>
                  <m:begChr m:val="["/>
                  <m:endChr m:val="]"/>
                  <m:ctrlPr>
                    <w:rPr>
                      <w:rFonts w:ascii="Cambria Math" w:hAnsi="Cambria Math" w:cs="Arial"/>
                      <w:i/>
                      <w:sz w:val="24"/>
                      <w:szCs w:val="24"/>
                    </w:rPr>
                  </m:ctrlPr>
                </m:dPr>
                <m:e>
                  <m:r>
                    <w:rPr>
                      <w:rFonts w:ascii="Cambria Math" w:hAnsi="Cambria Math" w:cs="Arial"/>
                      <w:sz w:val="24"/>
                      <w:szCs w:val="24"/>
                    </w:rPr>
                    <m:t>Mono</m:t>
                  </m:r>
                </m:e>
              </m:d>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NI</m:t>
                  </m:r>
                </m:sub>
              </m:sSub>
              <m:r>
                <w:rPr>
                  <w:rFonts w:ascii="Cambria Math" w:hAnsi="Cambria Math" w:cs="Arial"/>
                  <w:sz w:val="24"/>
                  <w:szCs w:val="24"/>
                </w:rPr>
                <m:t>[Neu]</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KI</m:t>
                  </m:r>
                </m:sub>
              </m:sSub>
              <m:r>
                <w:rPr>
                  <w:rFonts w:ascii="Cambria Math" w:hAnsi="Cambria Math" w:cs="Arial"/>
                  <w:sz w:val="24"/>
                  <w:szCs w:val="24"/>
                </w:rPr>
                <m:t>[NK]</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TI</m:t>
                  </m:r>
                </m:sub>
              </m:s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E</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m:t>
                  </m:r>
                </m:e>
              </m:d>
            </m:e>
          </m:eqArr>
        </m:oMath>
      </m:oMathPara>
    </w:p>
    <w:p w14:paraId="25BC44C6" w14:textId="4B6077CD" w:rsidR="00CD6C06" w:rsidRPr="00150377" w:rsidRDefault="00E92EFF" w:rsidP="00150377">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dV</m:t>
                  </m:r>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REV-V</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REV-V</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REV</m:t>
                      </m:r>
                    </m:e>
                  </m:d>
                </m:den>
              </m:f>
              <m:r>
                <w:rPr>
                  <w:rFonts w:ascii="Cambria Math" w:hAnsi="Cambria Math" w:cs="Arial"/>
                  <w:sz w:val="24"/>
                  <w:szCs w:val="24"/>
                </w:rPr>
                <m:t>γ</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m:rPr>
                  <m:sty m:val="p"/>
                </m:rPr>
                <w:rPr>
                  <w:rFonts w:ascii="微软雅黑" w:eastAsia="微软雅黑" w:hAnsi="微软雅黑" w:cs="微软雅黑"/>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hint="eastAsia"/>
                          <w:sz w:val="24"/>
                          <w:szCs w:val="24"/>
                        </w:rPr>
                        <m:t>T</m:t>
                      </m:r>
                      <m:ctrlPr>
                        <w:rPr>
                          <w:rFonts w:ascii="Cambria Math" w:hAnsi="Cambria Math" w:cs="Arial" w:hint="eastAsia"/>
                          <w:i/>
                          <w:sz w:val="24"/>
                          <w:szCs w:val="24"/>
                        </w:rPr>
                      </m:ctrlPr>
                    </m:e>
                    <m:sub>
                      <m:r>
                        <w:rPr>
                          <w:rFonts w:ascii="Cambria Math" w:hAnsi="Cambria Math" w:cs="Arial"/>
                          <w:sz w:val="24"/>
                          <w:szCs w:val="24"/>
                        </w:rPr>
                        <m:t>E</m:t>
                      </m:r>
                    </m:sub>
                  </m:sSub>
                  <m:ctrlPr>
                    <w:rPr>
                      <w:rFonts w:ascii="Cambria Math" w:eastAsia="微软雅黑" w:hAnsi="Cambria Math" w:cs="微软雅黑"/>
                      <w:sz w:val="24"/>
                      <w:szCs w:val="24"/>
                    </w:rPr>
                  </m:ctrlPr>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E</m:t>
                      </m:r>
                    </m:sub>
                  </m:sSub>
                  <m:r>
                    <w:rPr>
                      <w:rFonts w:ascii="Cambria Math" w:hAnsi="Cambria Math" w:cs="Arial"/>
                      <w:sz w:val="24"/>
                      <w:szCs w:val="24"/>
                    </w:rPr>
                    <m:t>+150</m:t>
                  </m:r>
                </m:den>
              </m:f>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m:t>
                  </m:r>
                </m:sub>
              </m:sSub>
              <m:r>
                <w:rPr>
                  <w:rFonts w:ascii="Cambria Math" w:hAnsi="Cambria Math" w:cs="Arial"/>
                  <w:sz w:val="24"/>
                  <w:szCs w:val="24"/>
                </w:rPr>
                <m:t>V-</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Vs</m:t>
                      </m:r>
                    </m:sub>
                  </m:sSub>
                  <m:r>
                    <w:rPr>
                      <w:rFonts w:ascii="Cambria Math" w:hAnsi="Cambria Math" w:cs="Arial"/>
                      <w:sz w:val="24"/>
                      <w:szCs w:val="24"/>
                    </w:rPr>
                    <m:t>V</m:t>
                  </m:r>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V</m:t>
                      </m:r>
                    </m:sub>
                  </m:sSub>
                  <m:r>
                    <w:rPr>
                      <w:rFonts w:ascii="Cambria Math" w:hAnsi="Cambria Math" w:cs="Arial"/>
                      <w:sz w:val="24"/>
                      <w:szCs w:val="24"/>
                    </w:rPr>
                    <m:t>+V</m:t>
                  </m:r>
                </m:den>
              </m:f>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 xml:space="preserve"> s</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=100 if 0≤t&lt;1#</m:t>
              </m:r>
              <m:d>
                <m:dPr>
                  <m:ctrlPr>
                    <w:rPr>
                      <w:rFonts w:ascii="Cambria Math" w:hAnsi="Cambria Math" w:cs="Arial"/>
                      <w:i/>
                      <w:sz w:val="24"/>
                      <w:szCs w:val="24"/>
                    </w:rPr>
                  </m:ctrlPr>
                </m:dPr>
                <m:e>
                  <m:r>
                    <w:rPr>
                      <w:rFonts w:ascii="Cambria Math" w:hAnsi="Cambria Math" w:cs="Arial"/>
                      <w:sz w:val="24"/>
                      <w:szCs w:val="24"/>
                    </w:rPr>
                    <m:t>4</m:t>
                  </m:r>
                </m:e>
              </m:d>
            </m:e>
          </m:eqArr>
        </m:oMath>
      </m:oMathPara>
    </w:p>
    <w:p w14:paraId="329BD9F5" w14:textId="7159E2BC" w:rsidR="00150377" w:rsidRPr="00150377"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Mono</m:t>
                      </m:r>
                    </m:e>
                  </m:d>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CCL2-Mono</m:t>
                  </m:r>
                </m:sub>
              </m:sSub>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IL1b-Mono</m:t>
                          </m:r>
                        </m:sub>
                      </m:sSub>
                      <m:d>
                        <m:dPr>
                          <m:begChr m:val="["/>
                          <m:endChr m:val="]"/>
                          <m:ctrlPr>
                            <w:rPr>
                              <w:rFonts w:ascii="Cambria Math" w:hAnsi="Cambria Math" w:cs="Arial"/>
                              <w:i/>
                              <w:sz w:val="24"/>
                              <w:szCs w:val="24"/>
                            </w:rPr>
                          </m:ctrlPr>
                        </m:dPr>
                        <m:e>
                          <m:r>
                            <w:rPr>
                              <w:rFonts w:ascii="Cambria Math" w:hAnsi="Cambria Math" w:cs="Arial"/>
                              <w:sz w:val="24"/>
                              <w:szCs w:val="24"/>
                            </w:rPr>
                            <m:t>IL1</m:t>
                          </m:r>
                          <w:bookmarkStart w:id="0" w:name="_Hlk126700054"/>
                          <m:r>
                            <w:rPr>
                              <w:rFonts w:ascii="Cambria Math" w:hAnsi="Cambria Math" w:cs="Arial"/>
                              <w:sz w:val="24"/>
                              <w:szCs w:val="24"/>
                            </w:rPr>
                            <m:t>β</m:t>
                          </m:r>
                          <w:bookmarkEnd w:id="0"/>
                        </m:e>
                      </m:d>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IL1b-Mono</m:t>
                          </m:r>
                        </m:sub>
                      </m:sSub>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IL1β</m:t>
                          </m:r>
                        </m:e>
                      </m:d>
                    </m:den>
                  </m:f>
                </m:e>
              </m:d>
              <m:f>
                <m:fPr>
                  <m:ctrlPr>
                    <w:rPr>
                      <w:rFonts w:ascii="Cambria Math" w:hAnsi="Cambria Math" w:cs="Arial"/>
                      <w:i/>
                      <w:sz w:val="24"/>
                      <w:szCs w:val="24"/>
                    </w:rPr>
                  </m:ctrlPr>
                </m:fPr>
                <m:num>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CCL2</m:t>
                          </m:r>
                        </m:e>
                      </m:d>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CCL2-Mono</m:t>
                          </m:r>
                        </m:sub>
                      </m:sSub>
                    </m:sup>
                  </m:sSup>
                </m:num>
                <m:den>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CCL2-Mono</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CCL2-Mono</m:t>
                          </m:r>
                        </m:sub>
                      </m:sSub>
                    </m:sup>
                  </m:sSubSup>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CCL2</m:t>
                          </m:r>
                        </m:e>
                      </m:d>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CCL2-Mono</m:t>
                          </m:r>
                        </m:sub>
                      </m:sSub>
                    </m:sup>
                  </m:sSup>
                </m:den>
              </m:f>
              <m:ctrlPr>
                <w:rPr>
                  <w:rFonts w:ascii="Cambria Math" w:eastAsia="Cambria Math" w:hAnsi="Cambria Math" w:cs="Cambria Math"/>
                  <w:i/>
                  <w:sz w:val="24"/>
                  <w:szCs w:val="24"/>
                </w:rPr>
              </m:ctrlPr>
            </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Mono</m:t>
                  </m:r>
                </m:sub>
              </m:sSub>
              <m:d>
                <m:dPr>
                  <m:begChr m:val="["/>
                  <m:endChr m:val="]"/>
                  <m:ctrlPr>
                    <w:rPr>
                      <w:rFonts w:ascii="Cambria Math" w:hAnsi="Cambria Math" w:cs="Arial"/>
                      <w:i/>
                      <w:sz w:val="24"/>
                      <w:szCs w:val="24"/>
                    </w:rPr>
                  </m:ctrlPr>
                </m:dPr>
                <m:e>
                  <m:r>
                    <w:rPr>
                      <w:rFonts w:ascii="Cambria Math" w:hAnsi="Cambria Math" w:cs="Arial"/>
                      <w:sz w:val="24"/>
                      <w:szCs w:val="24"/>
                    </w:rPr>
                    <m:t>Mono</m:t>
                  </m:r>
                </m:e>
              </m:d>
              <m: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5</m:t>
                  </m:r>
                </m:e>
              </m:d>
              <m:ctrlPr>
                <w:rPr>
                  <w:rFonts w:ascii="Cambria Math" w:hAnsi="Cambria Math" w:cs="Arial"/>
                  <w:i/>
                  <w:sz w:val="24"/>
                  <w:szCs w:val="24"/>
                </w:rPr>
              </m:ctrlPr>
            </m:e>
          </m:eqArr>
        </m:oMath>
      </m:oMathPara>
    </w:p>
    <w:p w14:paraId="3EDDE33A" w14:textId="76CC6889" w:rsidR="00150377" w:rsidRPr="00150377"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d[Neu]</m:t>
                  </m:r>
                </m:num>
                <m:den>
                  <m:r>
                    <w:rPr>
                      <w:rFonts w:ascii="Cambria Math" w:hAnsi="Cambria Math" w:cs="Arial"/>
                      <w:sz w:val="24"/>
                      <w:szCs w:val="24"/>
                    </w:rPr>
                    <m:t>dt</m:t>
                  </m:r>
                </m:den>
              </m:f>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c</m:t>
                  </m:r>
                </m:e>
                <m:sub>
                  <m:r>
                    <m:rPr>
                      <m:sty m:val="p"/>
                    </m:rPr>
                    <w:rPr>
                      <w:rFonts w:ascii="Cambria Math" w:hAnsi="Cambria Math" w:cs="Arial"/>
                      <w:sz w:val="24"/>
                      <w:szCs w:val="24"/>
                    </w:rPr>
                    <m:t>CXCL5-N</m:t>
                  </m:r>
                </m:sub>
              </m:sSub>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IL1b-N</m:t>
                          </m:r>
                        </m:sub>
                      </m:sSub>
                      <m:d>
                        <m:dPr>
                          <m:begChr m:val="["/>
                          <m:endChr m:val="]"/>
                          <m:ctrlPr>
                            <w:rPr>
                              <w:rFonts w:ascii="Cambria Math" w:hAnsi="Cambria Math" w:cs="Arial"/>
                              <w:i/>
                              <w:sz w:val="24"/>
                              <w:szCs w:val="24"/>
                            </w:rPr>
                          </m:ctrlPr>
                        </m:dPr>
                        <m:e>
                          <m:r>
                            <w:rPr>
                              <w:rFonts w:ascii="Cambria Math" w:hAnsi="Cambria Math" w:cs="Arial"/>
                              <w:sz w:val="24"/>
                              <w:szCs w:val="24"/>
                            </w:rPr>
                            <m:t>IL1β</m:t>
                          </m:r>
                        </m:e>
                      </m:d>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IL1b-N</m:t>
                          </m:r>
                        </m:sub>
                      </m:sSub>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IL1β</m:t>
                          </m:r>
                        </m:e>
                      </m:d>
                    </m:den>
                  </m:f>
                </m:e>
              </m:d>
              <m:f>
                <m:fPr>
                  <m:ctrlPr>
                    <w:rPr>
                      <w:rFonts w:ascii="Cambria Math" w:hAnsi="Cambria Math" w:cs="Arial"/>
                      <w:i/>
                      <w:sz w:val="24"/>
                      <w:szCs w:val="24"/>
                    </w:rPr>
                  </m:ctrlPr>
                </m:fPr>
                <m:num>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CXCL5</m:t>
                          </m:r>
                        </m:e>
                      </m:d>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CXCL5-N</m:t>
                          </m:r>
                        </m:sub>
                      </m:sSub>
                    </m:sup>
                  </m:sSup>
                </m:num>
                <m:den>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CXCL5-N</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CXCL5-N</m:t>
                          </m:r>
                        </m:sub>
                      </m:sSub>
                    </m:sup>
                  </m:sSubSup>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CXCL5</m:t>
                          </m:r>
                        </m:e>
                      </m:d>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CXCL5-N</m:t>
                          </m:r>
                        </m:sub>
                      </m:sSub>
                    </m:sup>
                  </m:sSup>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N</m:t>
                  </m:r>
                </m:sub>
              </m:sSub>
              <m:r>
                <w:rPr>
                  <w:rFonts w:ascii="Cambria Math" w:hAnsi="Cambria Math" w:cs="Arial"/>
                  <w:sz w:val="24"/>
                  <w:szCs w:val="24"/>
                </w:rPr>
                <m:t>[Neu]#</m:t>
              </m:r>
              <m:d>
                <m:dPr>
                  <m:ctrlPr>
                    <w:rPr>
                      <w:rFonts w:ascii="Cambria Math" w:hAnsi="Cambria Math" w:cs="Arial"/>
                      <w:i/>
                      <w:sz w:val="24"/>
                      <w:szCs w:val="24"/>
                    </w:rPr>
                  </m:ctrlPr>
                </m:dPr>
                <m:e>
                  <m:r>
                    <w:rPr>
                      <w:rFonts w:ascii="Cambria Math" w:hAnsi="Cambria Math" w:cs="Arial"/>
                      <w:sz w:val="24"/>
                      <w:szCs w:val="24"/>
                    </w:rPr>
                    <m:t>6</m:t>
                  </m:r>
                </m:e>
              </m:d>
            </m:e>
          </m:eqArr>
        </m:oMath>
      </m:oMathPara>
    </w:p>
    <w:p w14:paraId="56644E23" w14:textId="18B7711F" w:rsidR="000320C3"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IL1β</m:t>
                      </m:r>
                    </m:e>
                  </m:d>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BMAL1-IL1b</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BMAL1-IL1b</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BMAL1</m:t>
                      </m:r>
                    </m:e>
                  </m:d>
                </m:den>
              </m:f>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IL10-IL1b</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IL10-IL1b</m:t>
                      </m:r>
                    </m:sub>
                  </m:sSub>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IL10</m:t>
                      </m:r>
                    </m:e>
                  </m:d>
                </m:den>
              </m:f>
              <m:sSub>
                <m:sSubPr>
                  <m:ctrlPr>
                    <w:rPr>
                      <w:rFonts w:ascii="Cambria Math" w:hAnsi="Cambria Math" w:cs="Arial"/>
                      <w:sz w:val="24"/>
                      <w:szCs w:val="24"/>
                    </w:rPr>
                  </m:ctrlPr>
                </m:sSubPr>
                <m:e>
                  <m:r>
                    <m:rPr>
                      <m:sty m:val="p"/>
                    </m:rPr>
                    <w:rPr>
                      <w:rFonts w:ascii="Cambria Math" w:hAnsi="Cambria Math" w:cs="Arial"/>
                      <w:sz w:val="24"/>
                      <w:szCs w:val="24"/>
                    </w:rPr>
                    <m:t>c</m:t>
                  </m:r>
                </m:e>
                <m:sub>
                  <m:r>
                    <m:rPr>
                      <m:sty m:val="p"/>
                    </m:rPr>
                    <w:rPr>
                      <w:rFonts w:ascii="Cambria Math" w:hAnsi="Cambria Math" w:cs="Arial"/>
                      <w:sz w:val="24"/>
                      <w:szCs w:val="24"/>
                    </w:rPr>
                    <m:t>M-IL1b</m:t>
                  </m:r>
                </m:sub>
              </m:sSub>
              <m:d>
                <m:dPr>
                  <m:begChr m:val="["/>
                  <m:endChr m:val="]"/>
                  <m:ctrlPr>
                    <w:rPr>
                      <w:rFonts w:ascii="Cambria Math" w:hAnsi="Cambria Math" w:cs="Arial"/>
                      <w:i/>
                      <w:sz w:val="24"/>
                      <w:szCs w:val="24"/>
                    </w:rPr>
                  </m:ctrlPr>
                </m:dPr>
                <m:e>
                  <m:r>
                    <w:rPr>
                      <w:rFonts w:ascii="Cambria Math" w:hAnsi="Cambria Math" w:cs="Arial"/>
                      <w:sz w:val="24"/>
                      <w:szCs w:val="24"/>
                    </w:rPr>
                    <m:t>Mono</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I-IL1b</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ctrlPr>
                <w:rPr>
                  <w:rFonts w:ascii="Cambria Math" w:eastAsia="Cambria Math" w:hAnsi="Cambria Math" w:cs="Cambria Math"/>
                  <w:i/>
                  <w:sz w:val="24"/>
                  <w:szCs w:val="24"/>
                </w:rPr>
              </m:ctrlPr>
            </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IL1b</m:t>
                  </m:r>
                </m:sub>
              </m:sSub>
              <m:d>
                <m:dPr>
                  <m:begChr m:val="["/>
                  <m:endChr m:val="]"/>
                  <m:ctrlPr>
                    <w:rPr>
                      <w:rFonts w:ascii="Cambria Math" w:hAnsi="Cambria Math" w:cs="Arial"/>
                      <w:i/>
                      <w:sz w:val="24"/>
                      <w:szCs w:val="24"/>
                    </w:rPr>
                  </m:ctrlPr>
                </m:dPr>
                <m:e>
                  <m:r>
                    <w:rPr>
                      <w:rFonts w:ascii="Cambria Math" w:hAnsi="Cambria Math" w:cs="Arial"/>
                      <w:sz w:val="24"/>
                      <w:szCs w:val="24"/>
                    </w:rPr>
                    <m:t>IL1β</m:t>
                  </m:r>
                </m:e>
              </m:d>
              <m: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7</m:t>
                  </m:r>
                </m:e>
              </m:d>
              <m:ctrlPr>
                <w:rPr>
                  <w:rFonts w:ascii="Cambria Math" w:hAnsi="Cambria Math" w:cs="Arial"/>
                  <w:i/>
                  <w:sz w:val="24"/>
                  <w:szCs w:val="24"/>
                </w:rPr>
              </m:ctrlPr>
            </m:e>
          </m:eqArr>
        </m:oMath>
      </m:oMathPara>
    </w:p>
    <w:p w14:paraId="5A8B4F40" w14:textId="2D6C2969" w:rsidR="000320C3"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IL10</m:t>
                      </m:r>
                    </m:e>
                  </m:d>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REV-IL10</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REV-IL10</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REV</m:t>
                      </m:r>
                    </m:e>
                  </m:d>
                </m:den>
              </m:f>
              <m:sSub>
                <m:sSubPr>
                  <m:ctrlPr>
                    <w:rPr>
                      <w:rFonts w:ascii="Cambria Math" w:hAnsi="Cambria Math" w:cs="Arial"/>
                      <w:sz w:val="24"/>
                      <w:szCs w:val="24"/>
                    </w:rPr>
                  </m:ctrlPr>
                </m:sSubPr>
                <m:e>
                  <m:r>
                    <m:rPr>
                      <m:sty m:val="p"/>
                    </m:rPr>
                    <w:rPr>
                      <w:rFonts w:ascii="Cambria Math" w:hAnsi="Cambria Math" w:cs="Arial"/>
                      <w:sz w:val="24"/>
                      <w:szCs w:val="24"/>
                    </w:rPr>
                    <m:t>c</m:t>
                  </m:r>
                </m:e>
                <m:sub>
                  <m:r>
                    <m:rPr>
                      <m:sty m:val="p"/>
                    </m:rPr>
                    <w:rPr>
                      <w:rFonts w:ascii="Cambria Math" w:hAnsi="Cambria Math" w:cs="Arial"/>
                      <w:sz w:val="24"/>
                      <w:szCs w:val="24"/>
                    </w:rPr>
                    <m:t>M-IL10</m:t>
                  </m:r>
                </m:sub>
              </m:sSub>
              <m:d>
                <m:dPr>
                  <m:begChr m:val="["/>
                  <m:endChr m:val="]"/>
                  <m:ctrlPr>
                    <w:rPr>
                      <w:rFonts w:ascii="Cambria Math" w:hAnsi="Cambria Math" w:cs="Arial"/>
                      <w:i/>
                      <w:sz w:val="24"/>
                      <w:szCs w:val="24"/>
                    </w:rPr>
                  </m:ctrlPr>
                </m:dPr>
                <m:e>
                  <m:r>
                    <w:rPr>
                      <w:rFonts w:ascii="Cambria Math" w:hAnsi="Cambria Math" w:cs="Arial"/>
                      <w:sz w:val="24"/>
                      <w:szCs w:val="24"/>
                    </w:rPr>
                    <m:t>Mono</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IL10</m:t>
                  </m:r>
                </m:sub>
              </m:sSub>
              <m:d>
                <m:dPr>
                  <m:begChr m:val="["/>
                  <m:endChr m:val="]"/>
                  <m:ctrlPr>
                    <w:rPr>
                      <w:rFonts w:ascii="Cambria Math" w:hAnsi="Cambria Math" w:cs="Arial"/>
                      <w:i/>
                      <w:sz w:val="24"/>
                      <w:szCs w:val="24"/>
                    </w:rPr>
                  </m:ctrlPr>
                </m:dPr>
                <m:e>
                  <m:r>
                    <w:rPr>
                      <w:rFonts w:ascii="Cambria Math" w:hAnsi="Cambria Math" w:cs="Arial"/>
                      <w:sz w:val="24"/>
                      <w:szCs w:val="24"/>
                    </w:rPr>
                    <m:t>IL10</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m:t>
                  </m:r>
                </m:e>
              </m:d>
            </m:e>
          </m:eqArr>
        </m:oMath>
      </m:oMathPara>
    </w:p>
    <w:p w14:paraId="0B590356" w14:textId="189E561C" w:rsidR="00CD6C06"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CCL2</m:t>
                      </m:r>
                    </m:e>
                  </m:d>
                </m:num>
                <m:den>
                  <m:r>
                    <w:rPr>
                      <w:rFonts w:ascii="Cambria Math" w:hAnsi="Cambria Math" w:cs="Arial"/>
                      <w:sz w:val="24"/>
                      <w:szCs w:val="24"/>
                    </w:rPr>
                    <m:t>dt</m:t>
                  </m:r>
                </m:den>
              </m:f>
              <m:r>
                <m:rPr>
                  <m:sty m:val="p"/>
                </m:rPr>
                <w:rPr>
                  <w:rFonts w:ascii="Cambria Math" w:hAnsi="Cambria Math" w:cs="Arial"/>
                  <w:sz w:val="24"/>
                  <w:szCs w:val="24"/>
                </w:rPr>
                <m:t>=</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BMAL1-</m:t>
                      </m:r>
                      <m:r>
                        <w:rPr>
                          <w:rFonts w:ascii="Cambria Math" w:hAnsi="Cambria Math" w:cs="Arial" w:hint="eastAsia"/>
                          <w:color w:val="FF0000"/>
                          <w:sz w:val="24"/>
                          <w:szCs w:val="24"/>
                        </w:rPr>
                        <m:t>CCL</m:t>
                      </m:r>
                      <m:r>
                        <w:rPr>
                          <w:rFonts w:ascii="Cambria Math" w:hAnsi="Cambria Math" w:cs="Arial"/>
                          <w:color w:val="FF0000"/>
                          <w:sz w:val="24"/>
                          <w:szCs w:val="24"/>
                        </w:rPr>
                        <m:t>2</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BMAL1-CCL2</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BMAL1</m:t>
                      </m:r>
                    </m:e>
                  </m:d>
                </m:den>
              </m:f>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IL10-CCL2</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IL10-CCL2</m:t>
                      </m:r>
                    </m:sub>
                  </m:sSub>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IL10</m:t>
                      </m:r>
                    </m:e>
                  </m:d>
                </m:den>
              </m:f>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M-CCL2</m:t>
                  </m:r>
                </m:sub>
              </m:sSub>
              <m:d>
                <m:dPr>
                  <m:begChr m:val="["/>
                  <m:endChr m:val="]"/>
                  <m:ctrlPr>
                    <w:rPr>
                      <w:rFonts w:ascii="Cambria Math" w:hAnsi="Cambria Math" w:cs="Arial"/>
                      <w:i/>
                      <w:sz w:val="24"/>
                      <w:szCs w:val="24"/>
                    </w:rPr>
                  </m:ctrlPr>
                </m:dPr>
                <m:e>
                  <m:r>
                    <w:rPr>
                      <w:rFonts w:ascii="Cambria Math" w:hAnsi="Cambria Math" w:cs="Arial"/>
                      <w:sz w:val="24"/>
                      <w:szCs w:val="24"/>
                    </w:rPr>
                    <m:t>Mono</m:t>
                  </m:r>
                </m:e>
              </m:d>
              <m:ctrlPr>
                <w:rPr>
                  <w:rFonts w:ascii="Cambria Math" w:eastAsia="Cambria Math" w:hAnsi="Cambria Math" w:cs="Cambria Math"/>
                  <w:i/>
                  <w:sz w:val="24"/>
                  <w:szCs w:val="24"/>
                </w:rPr>
              </m:ctrlPr>
            </m:e>
            <m:e>
              <m:r>
                <w:rPr>
                  <w:rFonts w:ascii="Cambria Math" w:hAnsi="Cambria Math" w:cs="Arial"/>
                  <w:sz w:val="24"/>
                  <w:szCs w:val="24"/>
                </w:rPr>
                <m:t>+</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REV-CCL2</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REV-CCL2</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REV</m:t>
                      </m:r>
                    </m:e>
                  </m:d>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I-CCL2</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H-CCL2</m:t>
                      </m:r>
                    </m:sub>
                  </m:sSub>
                  <m:r>
                    <w:rPr>
                      <w:rFonts w:ascii="Cambria Math" w:hAnsi="Cambria Math" w:cs="Arial"/>
                      <w:sz w:val="24"/>
                      <w:szCs w:val="24"/>
                    </w:rPr>
                    <m:t>H</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CCL2</m:t>
                  </m:r>
                </m:sub>
              </m:sSub>
              <m:d>
                <m:dPr>
                  <m:begChr m:val="["/>
                  <m:endChr m:val="]"/>
                  <m:ctrlPr>
                    <w:rPr>
                      <w:rFonts w:ascii="Cambria Math" w:hAnsi="Cambria Math" w:cs="Arial"/>
                      <w:i/>
                      <w:sz w:val="24"/>
                      <w:szCs w:val="24"/>
                    </w:rPr>
                  </m:ctrlPr>
                </m:dPr>
                <m:e>
                  <m:r>
                    <w:rPr>
                      <w:rFonts w:ascii="Cambria Math" w:hAnsi="Cambria Math" w:cs="Arial"/>
                      <w:sz w:val="24"/>
                      <w:szCs w:val="24"/>
                    </w:rPr>
                    <m:t>CCL2</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9</m:t>
                  </m:r>
                </m:e>
              </m:d>
            </m:e>
          </m:eqArr>
        </m:oMath>
      </m:oMathPara>
    </w:p>
    <w:p w14:paraId="5B58CBB2" w14:textId="77777777" w:rsidR="000320C3" w:rsidRPr="000320C3" w:rsidRDefault="000320C3" w:rsidP="00CD6C06">
      <w:pPr>
        <w:spacing w:line="240" w:lineRule="auto"/>
        <w:ind w:firstLine="480"/>
        <w:jc w:val="center"/>
        <w:rPr>
          <w:rFonts w:cs="Times New Roman"/>
          <w:sz w:val="24"/>
          <w:szCs w:val="24"/>
        </w:rPr>
      </w:pPr>
    </w:p>
    <w:p w14:paraId="41B66BB7" w14:textId="1E96724E" w:rsidR="000320C3"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CXCL5</m:t>
                      </m:r>
                    </m:e>
                  </m:d>
                </m:num>
                <m:den>
                  <m:r>
                    <w:rPr>
                      <w:rFonts w:ascii="Cambria Math" w:hAnsi="Cambria Math" w:cs="Arial"/>
                      <w:sz w:val="24"/>
                      <w:szCs w:val="24"/>
                    </w:rPr>
                    <m:t>dt</m:t>
                  </m:r>
                </m:den>
              </m:f>
              <m:r>
                <m:rPr>
                  <m:sty m:val="p"/>
                </m:rP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IL10-CXCL5</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IL10-CXCL5</m:t>
                      </m:r>
                    </m:sub>
                  </m:sSub>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IL10</m:t>
                      </m:r>
                    </m:e>
                  </m:d>
                </m:den>
              </m:f>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N-CXCL5</m:t>
                  </m:r>
                </m:sub>
              </m:sSub>
              <m:r>
                <w:rPr>
                  <w:rFonts w:ascii="Cambria Math" w:hAnsi="Cambria Math" w:cs="Arial"/>
                  <w:sz w:val="24"/>
                  <w:szCs w:val="24"/>
                </w:rPr>
                <m:t>[Neu]+</m:t>
              </m:r>
              <m:f>
                <m:fPr>
                  <m:ctrlPr>
                    <w:rPr>
                      <w:rFonts w:ascii="Cambria Math" w:hAnsi="Cambria Math" w:cs="Arial"/>
                      <w:i/>
                      <w:color w:val="FF0000"/>
                      <w:sz w:val="24"/>
                      <w:szCs w:val="24"/>
                    </w:rPr>
                  </m:ctrlPr>
                </m:fPr>
                <m:num>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REV-CXCL5</m:t>
                      </m:r>
                    </m:sub>
                  </m:sSub>
                </m:num>
                <m:den>
                  <m:sSub>
                    <m:sSubPr>
                      <m:ctrlPr>
                        <w:rPr>
                          <w:rFonts w:ascii="Cambria Math" w:hAnsi="Cambria Math" w:cs="Arial"/>
                          <w:i/>
                          <w:color w:val="FF0000"/>
                          <w:sz w:val="24"/>
                          <w:szCs w:val="24"/>
                        </w:rPr>
                      </m:ctrlPr>
                    </m:sSubPr>
                    <m:e>
                      <m:r>
                        <w:rPr>
                          <w:rFonts w:ascii="Cambria Math" w:hAnsi="Cambria Math" w:cs="Arial"/>
                          <w:color w:val="FF0000"/>
                          <w:sz w:val="24"/>
                          <w:szCs w:val="24"/>
                        </w:rPr>
                        <m:t>K</m:t>
                      </m:r>
                    </m:e>
                    <m:sub>
                      <m:r>
                        <w:rPr>
                          <w:rFonts w:ascii="Cambria Math" w:hAnsi="Cambria Math" w:cs="Arial"/>
                          <w:color w:val="FF0000"/>
                          <w:sz w:val="24"/>
                          <w:szCs w:val="24"/>
                        </w:rPr>
                        <m:t>REV-CXCL5</m:t>
                      </m:r>
                    </m:sub>
                  </m:sSub>
                  <m:r>
                    <w:rPr>
                      <w:rFonts w:ascii="Cambria Math" w:hAnsi="Cambria Math" w:cs="Arial"/>
                      <w:color w:val="FF0000"/>
                      <w:sz w:val="24"/>
                      <w:szCs w:val="24"/>
                    </w:rPr>
                    <m:t>+</m:t>
                  </m:r>
                  <m:d>
                    <m:dPr>
                      <m:begChr m:val="["/>
                      <m:endChr m:val="]"/>
                      <m:ctrlPr>
                        <w:rPr>
                          <w:rFonts w:ascii="Cambria Math" w:hAnsi="Cambria Math" w:cs="Arial"/>
                          <w:i/>
                          <w:color w:val="FF0000"/>
                          <w:sz w:val="24"/>
                          <w:szCs w:val="24"/>
                        </w:rPr>
                      </m:ctrlPr>
                    </m:dPr>
                    <m:e>
                      <m:r>
                        <w:rPr>
                          <w:rFonts w:ascii="Cambria Math" w:hAnsi="Cambria Math" w:cs="Arial"/>
                          <w:color w:val="FF0000"/>
                          <w:sz w:val="24"/>
                          <w:szCs w:val="24"/>
                        </w:rPr>
                        <m:t>REV</m:t>
                      </m:r>
                    </m:e>
                  </m:d>
                </m:den>
              </m:f>
              <m:ctrlPr>
                <w:rPr>
                  <w:rFonts w:ascii="Cambria Math" w:eastAsia="Cambria Math" w:hAnsi="Cambria Math" w:cs="Cambria Math"/>
                  <w:i/>
                  <w:sz w:val="24"/>
                  <w:szCs w:val="24"/>
                </w:rPr>
              </m:ctrlPr>
            </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I-CXCL5</m:t>
                      </m:r>
                    </m:sub>
                  </m:sSub>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H-CXCL5</m:t>
                      </m:r>
                    </m:sub>
                  </m:sSub>
                  <m:r>
                    <w:rPr>
                      <w:rFonts w:ascii="Cambria Math" w:hAnsi="Cambria Math" w:cs="Arial"/>
                      <w:sz w:val="24"/>
                      <w:szCs w:val="24"/>
                    </w:rPr>
                    <m:t>H</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CXCL5</m:t>
                  </m:r>
                </m:sub>
              </m:sSub>
              <m:d>
                <m:dPr>
                  <m:begChr m:val="["/>
                  <m:endChr m:val="]"/>
                  <m:ctrlPr>
                    <w:rPr>
                      <w:rFonts w:ascii="Cambria Math" w:hAnsi="Cambria Math" w:cs="Arial"/>
                      <w:i/>
                      <w:sz w:val="24"/>
                      <w:szCs w:val="24"/>
                    </w:rPr>
                  </m:ctrlPr>
                </m:dPr>
                <m:e>
                  <m:r>
                    <w:rPr>
                      <w:rFonts w:ascii="Cambria Math" w:hAnsi="Cambria Math" w:cs="Arial"/>
                      <w:sz w:val="24"/>
                      <w:szCs w:val="24"/>
                    </w:rPr>
                    <m:t>CXCL5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e>
          </m:eqArr>
        </m:oMath>
      </m:oMathPara>
    </w:p>
    <w:p w14:paraId="6C5BCAA8" w14:textId="2F6055C1" w:rsidR="000320C3"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d[NK]</m:t>
                  </m:r>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I-K</m:t>
                  </m:r>
                </m:sub>
              </m:sSub>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2</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I-K</m:t>
                          </m:r>
                        </m:sub>
                      </m:sSub>
                    </m:sup>
                  </m:sSubSup>
                </m:num>
                <m:den>
                  <m:sSubSup>
                    <m:sSubSupPr>
                      <m:ctrlPr>
                        <w:rPr>
                          <w:rFonts w:ascii="Cambria Math" w:hAnsi="Cambria Math" w:cs="Arial"/>
                          <w:i/>
                          <w:sz w:val="24"/>
                          <w:szCs w:val="24"/>
                        </w:rPr>
                      </m:ctrlPr>
                    </m:sSubSupPr>
                    <m:e>
                      <m:r>
                        <w:rPr>
                          <w:rFonts w:ascii="Cambria Math" w:hAnsi="Cambria Math" w:cs="Arial"/>
                          <w:sz w:val="24"/>
                          <w:szCs w:val="24"/>
                        </w:rPr>
                        <m:t>[NK]</m:t>
                      </m:r>
                    </m:e>
                    <m:sub>
                      <m:r>
                        <w:rPr>
                          <w:rFonts w:ascii="Cambria Math" w:hAnsi="Cambria Math" w:cs="Arial"/>
                          <w:sz w:val="24"/>
                          <w:szCs w:val="24"/>
                        </w:rPr>
                        <m:t>I-K</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I-K</m:t>
                          </m:r>
                        </m:sub>
                      </m:sSub>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2</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I-K</m:t>
                          </m:r>
                        </m:sub>
                      </m:sSub>
                    </m:sup>
                  </m:sSubSup>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K</m:t>
                  </m:r>
                </m:sub>
              </m:sSub>
              <m:d>
                <m:dPr>
                  <m:ctrlPr>
                    <w:rPr>
                      <w:rFonts w:ascii="Cambria Math" w:hAnsi="Cambria Math" w:cs="Arial"/>
                      <w:i/>
                      <w:sz w:val="24"/>
                      <w:szCs w:val="24"/>
                    </w:rPr>
                  </m:ctrlPr>
                </m:dPr>
                <m:e>
                  <m:r>
                    <w:rPr>
                      <w:rFonts w:ascii="Cambria Math" w:hAnsi="Cambria Math" w:cs="Arial"/>
                      <w:sz w:val="24"/>
                      <w:szCs w:val="24"/>
                    </w:rPr>
                    <m:t>[NK]-</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K</m:t>
                      </m:r>
                    </m:sub>
                  </m:sSub>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e>
          </m:eqArr>
        </m:oMath>
      </m:oMathPara>
    </w:p>
    <w:p w14:paraId="19D6BA6F" w14:textId="5DBAFFED" w:rsidR="000320C3" w:rsidRPr="000320C3" w:rsidRDefault="00E92EFF" w:rsidP="00CD6C06">
      <w:pPr>
        <w:spacing w:line="240" w:lineRule="auto"/>
        <w:ind w:firstLine="480"/>
        <w:jc w:val="center"/>
        <w:rPr>
          <w:rFonts w:cs="Times New Roman"/>
          <w:sz w:val="24"/>
          <w:szCs w:val="24"/>
        </w:rPr>
      </w:pPr>
      <m:oMathPara>
        <m:oMath>
          <m:eqArr>
            <m:eqArrPr>
              <m:maxDist m:val="1"/>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dT</m:t>
                  </m:r>
                </m:num>
                <m:den>
                  <m:r>
                    <w:rPr>
                      <w:rFonts w:ascii="Cambria Math" w:hAnsi="Cambria Math" w:cs="Arial"/>
                      <w:sz w:val="24"/>
                      <w:szCs w:val="24"/>
                    </w:rPr>
                    <m:t>dt</m:t>
                  </m:r>
                </m:den>
              </m:f>
              <m:r>
                <w:rPr>
                  <w:rFonts w:ascii="Cambria Math" w:hAnsi="Cambria Math" w:cs="Arial"/>
                  <w:sz w:val="24"/>
                  <w:szCs w:val="24"/>
                </w:rPr>
                <m:t>=ηT</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T</m:t>
                      </m:r>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T</m:t>
                          </m:r>
                        </m:sub>
                      </m:sSub>
                    </m:den>
                  </m:f>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Sup>
                    <m:sSupPr>
                      <m:ctrlPr>
                        <w:rPr>
                          <w:rFonts w:ascii="Cambria Math" w:hAnsi="Cambria Math" w:cs="Arial"/>
                          <w:i/>
                          <w:sz w:val="24"/>
                          <w:szCs w:val="24"/>
                        </w:rPr>
                      </m:ctrlPr>
                    </m:sSupPr>
                    <m:e>
                      <m:r>
                        <w:rPr>
                          <w:rFonts w:ascii="Cambria Math" w:hAnsi="Cambria Math" w:cs="Arial" w:hint="eastAsia"/>
                          <w:sz w:val="24"/>
                          <w:szCs w:val="24"/>
                        </w:rPr>
                        <m:t>M</m:t>
                      </m:r>
                      <m:r>
                        <w:rPr>
                          <w:rFonts w:ascii="Cambria Math" w:hAnsi="Cambria Math" w:cs="Arial"/>
                          <w:sz w:val="24"/>
                          <w:szCs w:val="24"/>
                        </w:rPr>
                        <m:t>ono</m:t>
                      </m:r>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p>
                </m:num>
                <m:den>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b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Mono</m:t>
                      </m:r>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p>
                </m:den>
              </m:f>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12</m:t>
                  </m:r>
                </m:e>
              </m:d>
            </m:e>
          </m:eqArr>
        </m:oMath>
      </m:oMathPara>
    </w:p>
    <w:p w14:paraId="7D7097DC" w14:textId="23B51783" w:rsidR="00CD6C06" w:rsidRDefault="00E92EFF" w:rsidP="0089479A">
      <w:pPr>
        <w:spacing w:line="240" w:lineRule="auto"/>
        <w:ind w:firstLine="480"/>
        <w:jc w:val="center"/>
        <w:rPr>
          <w:rFonts w:cs="Times New Roman"/>
          <w:sz w:val="24"/>
          <w:szCs w:val="24"/>
        </w:rPr>
      </w:pPr>
      <m:oMathPara>
        <m:oMath>
          <m:eqArr>
            <m:eqArrPr>
              <m:maxDist m:val="1"/>
              <m:ctrlPr>
                <w:rPr>
                  <w:rFonts w:ascii="Cambria Math" w:hAnsi="Cambria Math" w:cs="Arial"/>
                  <w:sz w:val="24"/>
                  <w:szCs w:val="24"/>
                </w:rPr>
              </m:ctrlPr>
            </m:eqArr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dT</m:t>
                      </m:r>
                    </m:e>
                    <m:sub>
                      <m:r>
                        <w:rPr>
                          <w:rFonts w:ascii="Cambria Math" w:hAnsi="Cambria Math" w:cs="Arial"/>
                          <w:sz w:val="24"/>
                          <w:szCs w:val="24"/>
                        </w:rPr>
                        <m:t>E</m:t>
                      </m:r>
                    </m:sub>
                  </m:sSub>
                </m:num>
                <m:den>
                  <m:r>
                    <w:rPr>
                      <w:rFonts w:ascii="Cambria Math" w:hAnsi="Cambria Math" w:cs="Arial"/>
                      <w:sz w:val="24"/>
                      <w:szCs w:val="24"/>
                    </w:rPr>
                    <m:t>dt</m:t>
                  </m:r>
                </m:den>
              </m:f>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Sup>
                    <m:sSupPr>
                      <m:ctrlPr>
                        <w:rPr>
                          <w:rFonts w:ascii="Cambria Math" w:hAnsi="Cambria Math" w:cs="Arial"/>
                          <w:i/>
                          <w:sz w:val="24"/>
                          <w:szCs w:val="24"/>
                        </w:rPr>
                      </m:ctrlPr>
                    </m:sSupPr>
                    <m:e>
                      <m:r>
                        <w:rPr>
                          <w:rFonts w:ascii="Cambria Math" w:hAnsi="Cambria Math" w:cs="Arial" w:hint="eastAsia"/>
                          <w:sz w:val="24"/>
                          <w:szCs w:val="24"/>
                        </w:rPr>
                        <m:t>M</m:t>
                      </m:r>
                      <m:r>
                        <w:rPr>
                          <w:rFonts w:ascii="Cambria Math" w:hAnsi="Cambria Math" w:cs="Arial"/>
                          <w:sz w:val="24"/>
                          <w:szCs w:val="24"/>
                        </w:rPr>
                        <m:t>ono</m:t>
                      </m:r>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p>
                </m:num>
                <m:den>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b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Mono</m:t>
                      </m:r>
                    </m:e>
                    <m:sup>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M</m:t>
                          </m:r>
                          <m:r>
                            <w:rPr>
                              <w:rFonts w:ascii="微软雅黑" w:eastAsia="微软雅黑" w:hAnsi="微软雅黑" w:cs="微软雅黑" w:hint="eastAsia"/>
                              <w:sz w:val="24"/>
                              <w:szCs w:val="24"/>
                            </w:rPr>
                            <m:t>-</m:t>
                          </m:r>
                          <m:r>
                            <w:rPr>
                              <w:rFonts w:ascii="Cambria Math" w:hAnsi="Cambria Math" w:cs="Arial"/>
                              <w:sz w:val="24"/>
                              <w:szCs w:val="24"/>
                            </w:rPr>
                            <m:t>T</m:t>
                          </m:r>
                        </m:sub>
                      </m:sSub>
                    </m:sup>
                  </m:sSup>
                </m:den>
              </m:f>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T</m:t>
                  </m:r>
                </m:sub>
              </m:sSub>
              <m: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13</m:t>
                  </m:r>
                </m:e>
              </m:d>
              <m:ctrlPr>
                <w:rPr>
                  <w:rFonts w:ascii="Cambria Math" w:hAnsi="Cambria Math" w:cs="Arial"/>
                  <w:i/>
                  <w:sz w:val="24"/>
                  <w:szCs w:val="24"/>
                </w:rPr>
              </m:ctrlPr>
            </m:e>
          </m:eqArr>
        </m:oMath>
      </m:oMathPara>
    </w:p>
    <w:p w14:paraId="67AA3F78" w14:textId="3FB5A406" w:rsidR="000623D6" w:rsidRDefault="000623D6" w:rsidP="000623D6">
      <w:pPr>
        <w:ind w:firstLine="480"/>
        <w:rPr>
          <w:sz w:val="24"/>
          <w:szCs w:val="24"/>
        </w:rPr>
      </w:pPr>
      <w:r>
        <w:rPr>
          <w:rFonts w:cs="Times New Roman" w:hint="eastAsia"/>
          <w:sz w:val="24"/>
          <w:szCs w:val="24"/>
        </w:rPr>
        <w:t>图</w:t>
      </w:r>
      <w:r>
        <w:rPr>
          <w:rFonts w:cs="Times New Roman" w:hint="eastAsia"/>
          <w:sz w:val="24"/>
          <w:szCs w:val="24"/>
        </w:rPr>
        <w:t>1A</w:t>
      </w:r>
      <w:r>
        <w:rPr>
          <w:rFonts w:cs="Times New Roman" w:hint="eastAsia"/>
          <w:sz w:val="24"/>
          <w:szCs w:val="24"/>
        </w:rPr>
        <w:t>所示的生物钟核心</w:t>
      </w:r>
      <w:proofErr w:type="gramStart"/>
      <w:r>
        <w:rPr>
          <w:rFonts w:cs="Times New Roman" w:hint="eastAsia"/>
          <w:sz w:val="24"/>
          <w:szCs w:val="24"/>
        </w:rPr>
        <w:t>振</w:t>
      </w:r>
      <w:proofErr w:type="gramEnd"/>
      <w:r>
        <w:rPr>
          <w:rFonts w:cs="Times New Roman" w:hint="eastAsia"/>
          <w:sz w:val="24"/>
          <w:szCs w:val="24"/>
        </w:rPr>
        <w:t>子模型借鉴</w:t>
      </w:r>
      <w:r w:rsidRPr="00E557C7">
        <w:rPr>
          <w:rFonts w:cs="Times New Roman"/>
          <w:sz w:val="24"/>
          <w:szCs w:val="24"/>
        </w:rPr>
        <w:t>S.M.C. Abo</w:t>
      </w:r>
      <w:r>
        <w:rPr>
          <w:rFonts w:hint="eastAsia"/>
          <w:sz w:val="24"/>
          <w:szCs w:val="24"/>
        </w:rPr>
        <w:t>等提出的网络，基本方程和参数详见文献</w:t>
      </w:r>
      <w:r>
        <w:rPr>
          <w:sz w:val="24"/>
          <w:szCs w:val="24"/>
        </w:rPr>
        <w:fldChar w:fldCharType="begin"/>
      </w:r>
      <w:r>
        <w:rPr>
          <w:sz w:val="24"/>
          <w:szCs w:val="24"/>
        </w:rPr>
        <w:instrText xml:space="preserve"> ADDIN ZOTERO_ITEM CSL_CITATION {"citationID":"3nKlAnvG","properties":{"formattedCitation":"\\super 1\\nosupersub{}","plainCitation":"1","noteIndex":0},"citationItems":[{"id":1078,"uris":["http://zotero.org/users/5440899/items/W7JJ6SZA"],"itemData":{"id":1078,"type":"article-journal","abstract":"The circadian clock exerts significance influence on the immune system and disruption of circadian rhythms has been linked to inflammatory pathologies. Shift workers often experience circadian misalignment as their irregular work schedules disrupt the natural light-dark cycle, which in turn can cause serious health problems associated with alterations in genetic expressions of clock genes. In particular, shift work is associated with impairment in immune function, and those alterations are sex-specific. The goal of this study is to better understand the mechanisms that explain the weakened immune system in shift workers. To achieve that goal, we have constructed a mathematical model of the mammalian pulmonary circadian clock coupled to an acute inflammation model in the male and female rats. Shift work was simulated by an 8h-phase advance of the circadian system with sex-specific modulation of clock genes. The model reproduces the clock gene expression in the lung and the immune response to various doses of lipopolysaccharide (LPS). Under normal conditions, our model predicts that a host is more sensitive to LPS at circadian time (CT) CT12 versus CT0 due to a dynamic change of Interleukin 10 (IL-10), an anti-inflammatory cytokine. We identify REV-ERB as a key modulator of IL-10 activity throughout the circadian day. The model also predicts a reversal of the times of lowest and highest sensitivity to LPS, with males and females exhibiting an exaggerated response to LPS at CT0, which is countered by a blunted immune response at CT12. Overall, females produce fewer pro-inflammatory cytokines than males, but the extent of sequelae experienced by males and females varies across the circadian day. This model can serve as an essential component in an integrative model that will yield mechanistic understanding of how shift work-mediated circadian disruptions affect the inflammatory and other physiological responses.","container-title":"PLOS Computational Biology","DOI":"10.1371/journal.pcbi.1008514","ISSN":"1553-7358","issue":"3","journalAbbreviation":"PLOS Computational Biology","language":"en","note":"publisher: Public Library of Science","page":"e1008514","source":"PLoS Journals","title":"Modeling the circadian regulation of the immune system: Sexually dimorphic effects of shift work","title-short":"Modeling the circadian regulation of the immune system","volume":"17","author":[{"family":"Abo","given":"Stéphanie M. C."},{"family":"Layton","given":"Anita T."}],"issued":{"date-parts":[["2021",3,31]]}}}],"schema":"https://github.com/citation-style-language/schema/raw/master/csl-citation.json"} </w:instrText>
      </w:r>
      <w:r>
        <w:rPr>
          <w:sz w:val="24"/>
          <w:szCs w:val="24"/>
        </w:rPr>
        <w:fldChar w:fldCharType="separate"/>
      </w:r>
      <w:r w:rsidRPr="006D5DC9">
        <w:rPr>
          <w:rFonts w:cs="Times New Roman"/>
          <w:kern w:val="0"/>
          <w:sz w:val="24"/>
          <w:szCs w:val="24"/>
          <w:vertAlign w:val="superscript"/>
        </w:rPr>
        <w:t>1</w:t>
      </w:r>
      <w:r>
        <w:rPr>
          <w:sz w:val="24"/>
          <w:szCs w:val="24"/>
        </w:rPr>
        <w:fldChar w:fldCharType="end"/>
      </w:r>
      <w:r>
        <w:rPr>
          <w:rFonts w:hint="eastAsia"/>
          <w:sz w:val="24"/>
          <w:szCs w:val="24"/>
        </w:rPr>
        <w:t>。本文生物钟模型受到免疫系统的反作用，如正文图</w:t>
      </w:r>
      <w:r>
        <w:rPr>
          <w:rFonts w:hint="eastAsia"/>
          <w:sz w:val="24"/>
          <w:szCs w:val="24"/>
        </w:rPr>
        <w:t>1A</w:t>
      </w:r>
      <w:r>
        <w:rPr>
          <w:rFonts w:hint="eastAsia"/>
          <w:sz w:val="24"/>
          <w:szCs w:val="24"/>
        </w:rPr>
        <w:t>和</w:t>
      </w:r>
      <w:r>
        <w:rPr>
          <w:rFonts w:hint="eastAsia"/>
          <w:sz w:val="24"/>
          <w:szCs w:val="24"/>
        </w:rPr>
        <w:t>1B</w:t>
      </w:r>
      <w:r>
        <w:rPr>
          <w:rFonts w:hint="eastAsia"/>
          <w:sz w:val="24"/>
          <w:szCs w:val="24"/>
        </w:rPr>
        <w:t>所示，细胞因子</w:t>
      </w:r>
      <m:oMath>
        <m:r>
          <m:rPr>
            <m:sty m:val="p"/>
          </m:rPr>
          <w:rPr>
            <w:rFonts w:ascii="Cambria Math" w:hAnsi="Cambria Math"/>
            <w:sz w:val="24"/>
            <w:szCs w:val="24"/>
          </w:rPr>
          <m:t>IL1β</m:t>
        </m:r>
      </m:oMath>
      <w:r>
        <w:rPr>
          <w:rFonts w:hint="eastAsia"/>
          <w:sz w:val="24"/>
          <w:szCs w:val="24"/>
        </w:rPr>
        <w:t>通过促进</w:t>
      </w:r>
      <w:r>
        <w:rPr>
          <w:rFonts w:hint="eastAsia"/>
          <w:sz w:val="24"/>
          <w:szCs w:val="24"/>
        </w:rPr>
        <w:t>R</w:t>
      </w:r>
      <w:r>
        <w:rPr>
          <w:sz w:val="24"/>
          <w:szCs w:val="24"/>
        </w:rPr>
        <w:t>EV-ERB</w:t>
      </w:r>
      <m:oMath>
        <m:r>
          <m:rPr>
            <m:sty m:val="p"/>
          </m:rPr>
          <w:rPr>
            <w:rFonts w:ascii="Cambria Math" w:hAnsi="Cambria Math"/>
            <w:sz w:val="24"/>
            <w:szCs w:val="24"/>
          </w:rPr>
          <m:t>α</m:t>
        </m:r>
      </m:oMath>
      <w:r>
        <w:rPr>
          <w:rFonts w:hint="eastAsia"/>
          <w:sz w:val="24"/>
          <w:szCs w:val="24"/>
        </w:rPr>
        <w:t>的降解，抑制</w:t>
      </w:r>
      <w:r w:rsidR="00593896">
        <w:rPr>
          <w:rFonts w:hint="eastAsia"/>
          <w:sz w:val="24"/>
          <w:szCs w:val="24"/>
        </w:rPr>
        <w:t>生物钟振荡</w:t>
      </w:r>
      <w:r>
        <w:rPr>
          <w:rFonts w:hint="eastAsia"/>
          <w:sz w:val="24"/>
          <w:szCs w:val="24"/>
        </w:rPr>
        <w:t>。因此，更新后</w:t>
      </w:r>
      <w:r>
        <w:rPr>
          <w:rFonts w:hint="eastAsia"/>
          <w:sz w:val="24"/>
          <w:szCs w:val="24"/>
        </w:rPr>
        <w:t>R</w:t>
      </w:r>
      <w:r>
        <w:rPr>
          <w:sz w:val="24"/>
          <w:szCs w:val="24"/>
        </w:rPr>
        <w:t>EV-ERB</w:t>
      </w:r>
      <w:r>
        <w:rPr>
          <w:rFonts w:hint="eastAsia"/>
          <w:sz w:val="24"/>
          <w:szCs w:val="24"/>
        </w:rPr>
        <w:t>的方程为：</w:t>
      </w:r>
    </w:p>
    <w:p w14:paraId="0951CA6B" w14:textId="4B6CF64A" w:rsidR="000623D6" w:rsidRPr="00966747" w:rsidRDefault="00E92EFF" w:rsidP="000623D6">
      <w:pPr>
        <w:spacing w:line="240" w:lineRule="auto"/>
        <w:ind w:firstLineChars="0" w:firstLine="0"/>
        <w:rPr>
          <w:sz w:val="24"/>
          <w:szCs w:val="24"/>
        </w:rPr>
      </w:pPr>
      <m:oMathPara>
        <m:oMathParaPr>
          <m:jc m:val="center"/>
        </m:oMathParaPr>
        <m:oMath>
          <m:eqArr>
            <m:eqArrPr>
              <m:maxDist m:val="1"/>
              <m:ctrlPr>
                <w:rPr>
                  <w:rFonts w:ascii="Cambria Math" w:hAnsi="Cambria Math" w:cs="Arial"/>
                  <w:sz w:val="24"/>
                  <w:szCs w:val="24"/>
                </w:rPr>
              </m:ctrlPr>
            </m:eqArrPr>
            <m:e>
              <m:f>
                <m:fPr>
                  <m:ctrlPr>
                    <w:rPr>
                      <w:rFonts w:ascii="Cambria Math" w:hAnsi="Cambria Math" w:cs="Arial"/>
                      <w:i/>
                      <w:sz w:val="24"/>
                      <w:szCs w:val="24"/>
                    </w:rPr>
                  </m:ctrlPr>
                </m:fPr>
                <m:num>
                  <m:r>
                    <w:rPr>
                      <w:rFonts w:ascii="Cambria Math" w:hAnsi="Cambria Math" w:cs="Arial"/>
                      <w:sz w:val="24"/>
                      <w:szCs w:val="24"/>
                    </w:rPr>
                    <m:t>d</m:t>
                  </m:r>
                  <m:d>
                    <m:dPr>
                      <m:begChr m:val="["/>
                      <m:endChr m:val="]"/>
                      <m:ctrlPr>
                        <w:rPr>
                          <w:rFonts w:ascii="Cambria Math" w:hAnsi="Cambria Math" w:cs="Arial"/>
                          <w:i/>
                          <w:sz w:val="24"/>
                          <w:szCs w:val="24"/>
                        </w:rPr>
                      </m:ctrlPr>
                    </m:dPr>
                    <m:e>
                      <m:r>
                        <w:rPr>
                          <w:rFonts w:ascii="Cambria Math" w:hAnsi="Cambria Math" w:cs="Arial"/>
                          <w:sz w:val="24"/>
                          <w:szCs w:val="24"/>
                        </w:rPr>
                        <m:t>REV</m:t>
                      </m:r>
                    </m:e>
                  </m:d>
                </m:num>
                <m:den>
                  <m:r>
                    <w:rPr>
                      <w:rFonts w:ascii="Cambria Math" w:hAnsi="Cambria Math" w:cs="Arial"/>
                      <w:sz w:val="24"/>
                      <w:szCs w:val="24"/>
                    </w:rPr>
                    <m:t>dt</m:t>
                  </m:r>
                </m:den>
              </m:f>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rev</m:t>
                  </m:r>
                </m:sub>
              </m:sSub>
              <m:d>
                <m:dPr>
                  <m:ctrlPr>
                    <w:rPr>
                      <w:rFonts w:ascii="Cambria Math" w:hAnsi="Cambria Math" w:cs="Arial"/>
                      <w:i/>
                      <w:color w:val="4472C4" w:themeColor="accent1"/>
                      <w:sz w:val="24"/>
                      <w:szCs w:val="24"/>
                    </w:rPr>
                  </m:ctrlPr>
                </m:dPr>
                <m:e>
                  <m:r>
                    <w:rPr>
                      <w:rFonts w:ascii="Cambria Math" w:hAnsi="Cambria Math" w:cs="Arial"/>
                      <w:color w:val="4472C4" w:themeColor="accent1"/>
                      <w:sz w:val="24"/>
                      <w:szCs w:val="24"/>
                    </w:rPr>
                    <m:t>1+</m:t>
                  </m:r>
                  <m:f>
                    <m:fPr>
                      <m:ctrlPr>
                        <w:rPr>
                          <w:rFonts w:ascii="Cambria Math" w:hAnsi="Cambria Math" w:cs="Arial"/>
                          <w:i/>
                          <w:color w:val="4472C4" w:themeColor="accent1"/>
                          <w:sz w:val="24"/>
                          <w:szCs w:val="24"/>
                        </w:rPr>
                      </m:ctrlPr>
                    </m:fPr>
                    <m:num>
                      <m:sSub>
                        <m:sSubPr>
                          <m:ctrlPr>
                            <w:rPr>
                              <w:rFonts w:ascii="Cambria Math" w:hAnsi="Cambria Math" w:cs="Arial"/>
                              <w:i/>
                              <w:color w:val="4472C4" w:themeColor="accent1"/>
                              <w:sz w:val="24"/>
                              <w:szCs w:val="24"/>
                            </w:rPr>
                          </m:ctrlPr>
                        </m:sSubPr>
                        <m:e>
                          <m:r>
                            <w:rPr>
                              <w:rFonts w:ascii="Cambria Math" w:hAnsi="Cambria Math" w:cs="Arial"/>
                              <w:color w:val="4472C4" w:themeColor="accent1"/>
                              <w:sz w:val="24"/>
                              <w:szCs w:val="24"/>
                            </w:rPr>
                            <m:t>c</m:t>
                          </m:r>
                        </m:e>
                        <m:sub>
                          <m:r>
                            <w:rPr>
                              <w:rFonts w:ascii="Cambria Math" w:hAnsi="Cambria Math" w:cs="Arial"/>
                              <w:color w:val="4472C4" w:themeColor="accent1"/>
                              <w:sz w:val="24"/>
                              <w:szCs w:val="24"/>
                            </w:rPr>
                            <m:t>IL1b-REV</m:t>
                          </m:r>
                        </m:sub>
                      </m:sSub>
                      <m:sSup>
                        <m:sSupPr>
                          <m:ctrlPr>
                            <w:rPr>
                              <w:rFonts w:ascii="Cambria Math" w:hAnsi="Cambria Math" w:cs="Arial"/>
                              <w:i/>
                              <w:color w:val="4472C4" w:themeColor="accent1"/>
                              <w:sz w:val="24"/>
                              <w:szCs w:val="24"/>
                            </w:rPr>
                          </m:ctrlPr>
                        </m:sSupPr>
                        <m:e>
                          <m:d>
                            <m:dPr>
                              <m:begChr m:val="["/>
                              <m:endChr m:val="]"/>
                              <m:ctrlPr>
                                <w:rPr>
                                  <w:rFonts w:ascii="Cambria Math" w:hAnsi="Cambria Math" w:cs="Arial"/>
                                  <w:i/>
                                  <w:color w:val="4472C4" w:themeColor="accent1"/>
                                  <w:sz w:val="24"/>
                                  <w:szCs w:val="24"/>
                                </w:rPr>
                              </m:ctrlPr>
                            </m:dPr>
                            <m:e>
                              <m:r>
                                <w:rPr>
                                  <w:rFonts w:ascii="Cambria Math" w:hAnsi="Cambria Math" w:cs="Arial"/>
                                  <w:color w:val="4472C4" w:themeColor="accent1"/>
                                  <w:sz w:val="24"/>
                                  <w:szCs w:val="24"/>
                                </w:rPr>
                                <m:t>IL1</m:t>
                              </m:r>
                              <m:r>
                                <w:rPr>
                                  <w:rFonts w:ascii="Cambria Math" w:hAnsi="Cambria Math" w:cs="Arial" w:hint="eastAsia"/>
                                  <w:color w:val="4472C4" w:themeColor="accent1"/>
                                  <w:sz w:val="24"/>
                                  <w:szCs w:val="24"/>
                                </w:rPr>
                                <m:t>β</m:t>
                              </m:r>
                            </m:e>
                          </m:d>
                        </m:e>
                        <m:sup>
                          <m:sSub>
                            <m:sSubPr>
                              <m:ctrlPr>
                                <w:rPr>
                                  <w:rFonts w:ascii="Cambria Math" w:hAnsi="Cambria Math" w:cs="Arial"/>
                                  <w:i/>
                                  <w:color w:val="4472C4" w:themeColor="accent1"/>
                                  <w:sz w:val="24"/>
                                  <w:szCs w:val="24"/>
                                </w:rPr>
                              </m:ctrlPr>
                            </m:sSubPr>
                            <m:e>
                              <m:r>
                                <w:rPr>
                                  <w:rFonts w:ascii="Cambria Math" w:hAnsi="Cambria Math" w:cs="Arial"/>
                                  <w:color w:val="4472C4" w:themeColor="accent1"/>
                                  <w:sz w:val="24"/>
                                  <w:szCs w:val="24"/>
                                </w:rPr>
                                <m:t>n</m:t>
                              </m:r>
                            </m:e>
                            <m:sub>
                              <m:r>
                                <w:rPr>
                                  <w:rFonts w:ascii="Cambria Math" w:hAnsi="Cambria Math" w:cs="Arial"/>
                                  <w:color w:val="4472C4" w:themeColor="accent1"/>
                                  <w:sz w:val="24"/>
                                  <w:szCs w:val="24"/>
                                </w:rPr>
                                <m:t>IL1b-REV</m:t>
                              </m:r>
                            </m:sub>
                          </m:sSub>
                        </m:sup>
                      </m:sSup>
                    </m:num>
                    <m:den>
                      <m:sSubSup>
                        <m:sSubSupPr>
                          <m:ctrlPr>
                            <w:rPr>
                              <w:rFonts w:ascii="Cambria Math" w:hAnsi="Cambria Math" w:cs="Arial"/>
                              <w:i/>
                              <w:color w:val="4472C4" w:themeColor="accent1"/>
                              <w:sz w:val="24"/>
                              <w:szCs w:val="24"/>
                            </w:rPr>
                          </m:ctrlPr>
                        </m:sSubSupPr>
                        <m:e>
                          <m:r>
                            <w:rPr>
                              <w:rFonts w:ascii="Cambria Math" w:hAnsi="Cambria Math" w:cs="Arial"/>
                              <w:color w:val="4472C4" w:themeColor="accent1"/>
                              <w:sz w:val="24"/>
                              <w:szCs w:val="24"/>
                            </w:rPr>
                            <m:t>K</m:t>
                          </m:r>
                        </m:e>
                        <m:sub>
                          <m:r>
                            <w:rPr>
                              <w:rFonts w:ascii="Cambria Math" w:hAnsi="Cambria Math" w:cs="Arial"/>
                              <w:color w:val="4472C4" w:themeColor="accent1"/>
                              <w:sz w:val="24"/>
                              <w:szCs w:val="24"/>
                            </w:rPr>
                            <m:t>IL1b-REV</m:t>
                          </m:r>
                        </m:sub>
                        <m:sup>
                          <m:sSub>
                            <m:sSubPr>
                              <m:ctrlPr>
                                <w:rPr>
                                  <w:rFonts w:ascii="Cambria Math" w:hAnsi="Cambria Math" w:cs="Arial"/>
                                  <w:i/>
                                  <w:color w:val="4472C4" w:themeColor="accent1"/>
                                  <w:sz w:val="24"/>
                                  <w:szCs w:val="24"/>
                                </w:rPr>
                              </m:ctrlPr>
                            </m:sSubPr>
                            <m:e>
                              <m:r>
                                <w:rPr>
                                  <w:rFonts w:ascii="Cambria Math" w:hAnsi="Cambria Math" w:cs="Arial"/>
                                  <w:color w:val="4472C4" w:themeColor="accent1"/>
                                  <w:sz w:val="24"/>
                                  <w:szCs w:val="24"/>
                                </w:rPr>
                                <m:t>n</m:t>
                              </m:r>
                            </m:e>
                            <m:sub>
                              <m:r>
                                <w:rPr>
                                  <w:rFonts w:ascii="Cambria Math" w:hAnsi="Cambria Math" w:cs="Arial"/>
                                  <w:color w:val="4472C4" w:themeColor="accent1"/>
                                  <w:sz w:val="24"/>
                                  <w:szCs w:val="24"/>
                                </w:rPr>
                                <m:t>IL1b-REV</m:t>
                              </m:r>
                            </m:sub>
                          </m:sSub>
                        </m:sup>
                      </m:sSubSup>
                      <m:r>
                        <w:rPr>
                          <w:rFonts w:ascii="Cambria Math" w:hAnsi="Cambria Math" w:cs="Arial"/>
                          <w:color w:val="4472C4" w:themeColor="accent1"/>
                          <w:sz w:val="24"/>
                          <w:szCs w:val="24"/>
                        </w:rPr>
                        <m:t>+</m:t>
                      </m:r>
                      <m:sSup>
                        <m:sSupPr>
                          <m:ctrlPr>
                            <w:rPr>
                              <w:rFonts w:ascii="Cambria Math" w:hAnsi="Cambria Math" w:cs="Arial"/>
                              <w:i/>
                              <w:color w:val="4472C4" w:themeColor="accent1"/>
                              <w:sz w:val="24"/>
                              <w:szCs w:val="24"/>
                            </w:rPr>
                          </m:ctrlPr>
                        </m:sSupPr>
                        <m:e>
                          <m:d>
                            <m:dPr>
                              <m:begChr m:val="["/>
                              <m:endChr m:val="]"/>
                              <m:ctrlPr>
                                <w:rPr>
                                  <w:rFonts w:ascii="Cambria Math" w:hAnsi="Cambria Math" w:cs="Arial"/>
                                  <w:i/>
                                  <w:color w:val="4472C4" w:themeColor="accent1"/>
                                  <w:sz w:val="24"/>
                                  <w:szCs w:val="24"/>
                                </w:rPr>
                              </m:ctrlPr>
                            </m:dPr>
                            <m:e>
                              <m:r>
                                <w:rPr>
                                  <w:rFonts w:ascii="Cambria Math" w:hAnsi="Cambria Math" w:cs="Arial"/>
                                  <w:color w:val="4472C4" w:themeColor="accent1"/>
                                  <w:sz w:val="24"/>
                                  <w:szCs w:val="24"/>
                                </w:rPr>
                                <m:t>IL1</m:t>
                              </m:r>
                              <m:r>
                                <w:rPr>
                                  <w:rFonts w:ascii="Cambria Math" w:hAnsi="Cambria Math" w:cs="Arial" w:hint="eastAsia"/>
                                  <w:color w:val="4472C4" w:themeColor="accent1"/>
                                  <w:sz w:val="24"/>
                                  <w:szCs w:val="24"/>
                                </w:rPr>
                                <m:t>β</m:t>
                              </m:r>
                            </m:e>
                          </m:d>
                        </m:e>
                        <m:sup>
                          <m:sSub>
                            <m:sSubPr>
                              <m:ctrlPr>
                                <w:rPr>
                                  <w:rFonts w:ascii="Cambria Math" w:hAnsi="Cambria Math" w:cs="Arial"/>
                                  <w:i/>
                                  <w:color w:val="4472C4" w:themeColor="accent1"/>
                                  <w:sz w:val="24"/>
                                  <w:szCs w:val="24"/>
                                </w:rPr>
                              </m:ctrlPr>
                            </m:sSubPr>
                            <m:e>
                              <m:r>
                                <w:rPr>
                                  <w:rFonts w:ascii="Cambria Math" w:hAnsi="Cambria Math" w:cs="Arial"/>
                                  <w:color w:val="4472C4" w:themeColor="accent1"/>
                                  <w:sz w:val="24"/>
                                  <w:szCs w:val="24"/>
                                </w:rPr>
                                <m:t>n</m:t>
                              </m:r>
                            </m:e>
                            <m:sub>
                              <m:r>
                                <w:rPr>
                                  <w:rFonts w:ascii="Cambria Math" w:hAnsi="Cambria Math" w:cs="Arial"/>
                                  <w:color w:val="4472C4" w:themeColor="accent1"/>
                                  <w:sz w:val="24"/>
                                  <w:szCs w:val="24"/>
                                </w:rPr>
                                <m:t>IL1b-REV</m:t>
                              </m:r>
                            </m:sub>
                          </m:sSub>
                        </m:sup>
                      </m:sSup>
                    </m:den>
                  </m:f>
                </m:e>
              </m:d>
              <m:d>
                <m:dPr>
                  <m:begChr m:val="["/>
                  <m:endChr m:val="]"/>
                  <m:ctrlPr>
                    <w:rPr>
                      <w:rFonts w:ascii="Cambria Math" w:hAnsi="Cambria Math" w:cs="Arial"/>
                      <w:i/>
                      <w:sz w:val="24"/>
                      <w:szCs w:val="24"/>
                    </w:rPr>
                  </m:ctrlPr>
                </m:dPr>
                <m:e>
                  <m:r>
                    <w:rPr>
                      <w:rFonts w:ascii="Cambria Math" w:hAnsi="Cambria Math" w:cs="Arial"/>
                      <w:sz w:val="24"/>
                      <w:szCs w:val="24"/>
                    </w:rPr>
                    <m:t>REV</m:t>
                  </m:r>
                </m:e>
              </m:d>
              <m:r>
                <w:rPr>
                  <w:rFonts w:ascii="Cambria Math"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rev</m:t>
                  </m:r>
                </m:sub>
              </m:sSub>
              <m:d>
                <m:dPr>
                  <m:begChr m:val="["/>
                  <m:endChr m:val="]"/>
                  <m:ctrlPr>
                    <w:rPr>
                      <w:rFonts w:ascii="Cambria Math" w:hAnsi="Cambria Math" w:cs="Arial"/>
                      <w:i/>
                      <w:sz w:val="24"/>
                      <w:szCs w:val="24"/>
                    </w:rPr>
                  </m:ctrlPr>
                </m:dPr>
                <m:e>
                  <m:r>
                    <w:rPr>
                      <w:rFonts w:ascii="Cambria Math" w:hAnsi="Cambria Math" w:cs="Arial"/>
                      <w:sz w:val="24"/>
                      <w:szCs w:val="24"/>
                    </w:rPr>
                    <m:t>Rev</m:t>
                  </m:r>
                </m:e>
              </m:d>
              <m: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14</m:t>
                  </m:r>
                </m:e>
              </m:d>
              <m:ctrlPr>
                <w:rPr>
                  <w:rFonts w:ascii="Cambria Math" w:hAnsi="Cambria Math" w:cs="Arial"/>
                  <w:i/>
                  <w:sz w:val="24"/>
                  <w:szCs w:val="24"/>
                </w:rPr>
              </m:ctrlPr>
            </m:e>
          </m:eqArr>
        </m:oMath>
      </m:oMathPara>
    </w:p>
    <w:p w14:paraId="6D2C9273" w14:textId="6A2B464B" w:rsidR="00193946" w:rsidRDefault="000623D6" w:rsidP="000623D6">
      <w:pPr>
        <w:spacing w:line="240" w:lineRule="auto"/>
        <w:ind w:firstLineChars="0" w:firstLine="0"/>
        <w:rPr>
          <w:rFonts w:cs="Times New Roman"/>
          <w:sz w:val="24"/>
          <w:szCs w:val="24"/>
        </w:rPr>
      </w:pPr>
      <w:r>
        <w:rPr>
          <w:rFonts w:cs="Times New Roman" w:hint="eastAsia"/>
          <w:sz w:val="24"/>
          <w:szCs w:val="24"/>
        </w:rPr>
        <w:lastRenderedPageBreak/>
        <w:t>其中蓝色项为炎症对生物钟的抑制作用。</w:t>
      </w:r>
    </w:p>
    <w:p w14:paraId="1934A2E9" w14:textId="59F245A1" w:rsidR="00D60DC1" w:rsidRPr="00D60DC1" w:rsidRDefault="00D60DC1" w:rsidP="00D60DC1">
      <w:pPr>
        <w:spacing w:line="240" w:lineRule="auto"/>
        <w:ind w:firstLine="480"/>
        <w:rPr>
          <w:rFonts w:cs="Times New Roman"/>
          <w:color w:val="FF0000"/>
          <w:sz w:val="24"/>
          <w:szCs w:val="24"/>
        </w:rPr>
      </w:pPr>
      <w:r w:rsidRPr="00D60DC1">
        <w:rPr>
          <w:rFonts w:cs="Times New Roman" w:hint="eastAsia"/>
          <w:color w:val="FF0000"/>
          <w:sz w:val="24"/>
          <w:szCs w:val="24"/>
        </w:rPr>
        <w:t>（免疫参数来源说明）</w:t>
      </w:r>
    </w:p>
    <w:p w14:paraId="3E66234E" w14:textId="43790C95" w:rsidR="00D60DC1" w:rsidRDefault="00D60DC1" w:rsidP="00D60DC1">
      <w:pPr>
        <w:spacing w:line="240" w:lineRule="auto"/>
        <w:ind w:firstLine="480"/>
        <w:rPr>
          <w:rFonts w:cs="Times New Roman"/>
          <w:color w:val="FF0000"/>
          <w:sz w:val="24"/>
          <w:szCs w:val="24"/>
        </w:rPr>
      </w:pPr>
      <w:r w:rsidRPr="00D60DC1">
        <w:rPr>
          <w:rFonts w:cs="Times New Roman" w:hint="eastAsia"/>
          <w:color w:val="FF0000"/>
          <w:sz w:val="24"/>
          <w:szCs w:val="24"/>
        </w:rPr>
        <w:t>（参数取值表）</w:t>
      </w:r>
    </w:p>
    <w:p w14:paraId="20172C7F" w14:textId="788D8790" w:rsidR="0012779F" w:rsidRDefault="0012779F" w:rsidP="00D60DC1">
      <w:pPr>
        <w:spacing w:line="240" w:lineRule="auto"/>
        <w:ind w:firstLine="480"/>
        <w:rPr>
          <w:rFonts w:cs="Times New Roman"/>
          <w:color w:val="FF0000"/>
          <w:sz w:val="24"/>
          <w:szCs w:val="24"/>
        </w:rPr>
      </w:pPr>
      <w:r>
        <w:rPr>
          <w:rFonts w:cs="Times New Roman" w:hint="eastAsia"/>
          <w:color w:val="FF0000"/>
          <w:sz w:val="24"/>
          <w:szCs w:val="24"/>
        </w:rPr>
        <w:t>（模拟方法，初始条件、时间间隔、生物钟先到稳态等）</w:t>
      </w:r>
    </w:p>
    <w:p w14:paraId="052DE878" w14:textId="77777777" w:rsidR="00D3457F" w:rsidRDefault="00D3457F" w:rsidP="003F57FF">
      <w:pPr>
        <w:spacing w:line="240" w:lineRule="auto"/>
        <w:ind w:firstLineChars="0" w:firstLine="0"/>
        <w:rPr>
          <w:rFonts w:cs="Times New Roman"/>
          <w:color w:val="FF0000"/>
          <w:sz w:val="24"/>
          <w:szCs w:val="24"/>
        </w:rPr>
      </w:pPr>
    </w:p>
    <w:p w14:paraId="253B2E27" w14:textId="6A665EF0" w:rsidR="00422F60" w:rsidRDefault="00422F60" w:rsidP="00D60DC1">
      <w:pPr>
        <w:spacing w:line="240" w:lineRule="auto"/>
        <w:ind w:firstLine="480"/>
        <w:rPr>
          <w:rFonts w:cs="Times New Roman"/>
          <w:color w:val="FF0000"/>
          <w:sz w:val="24"/>
          <w:szCs w:val="24"/>
        </w:rPr>
      </w:pPr>
    </w:p>
    <w:p w14:paraId="7455160B" w14:textId="460F0278" w:rsidR="00422F60" w:rsidRPr="004A4449" w:rsidRDefault="00583B99" w:rsidP="00583B99">
      <w:pPr>
        <w:spacing w:line="240" w:lineRule="auto"/>
        <w:ind w:firstLineChars="0" w:firstLine="0"/>
        <w:jc w:val="center"/>
        <w:rPr>
          <w:rFonts w:cs="Times New Roman"/>
          <w:b/>
          <w:bCs/>
          <w:sz w:val="24"/>
          <w:szCs w:val="24"/>
        </w:rPr>
      </w:pPr>
      <w:r w:rsidRPr="004A4449">
        <w:rPr>
          <w:rFonts w:cs="Times New Roman" w:hint="eastAsia"/>
          <w:b/>
          <w:bCs/>
          <w:sz w:val="24"/>
          <w:szCs w:val="24"/>
        </w:rPr>
        <w:t>P</w:t>
      </w:r>
      <w:r w:rsidRPr="004A4449">
        <w:rPr>
          <w:rFonts w:cs="Times New Roman"/>
          <w:b/>
          <w:bCs/>
          <w:sz w:val="24"/>
          <w:szCs w:val="24"/>
        </w:rPr>
        <w:t>arameters of circadian controlled IAV infection model</w:t>
      </w:r>
    </w:p>
    <w:tbl>
      <w:tblPr>
        <w:tblW w:w="0" w:type="auto"/>
        <w:tblBorders>
          <w:top w:val="single" w:sz="4" w:space="0" w:color="A5A5A5" w:themeColor="accent3"/>
        </w:tblBorders>
        <w:tblLook w:val="04A0" w:firstRow="1" w:lastRow="0" w:firstColumn="1" w:lastColumn="0" w:noHBand="0" w:noVBand="1"/>
      </w:tblPr>
      <w:tblGrid>
        <w:gridCol w:w="1418"/>
        <w:gridCol w:w="4961"/>
        <w:gridCol w:w="1418"/>
        <w:gridCol w:w="1151"/>
      </w:tblGrid>
      <w:tr w:rsidR="00323682" w14:paraId="0A9F3267" w14:textId="77777777" w:rsidTr="00FF691B">
        <w:tc>
          <w:tcPr>
            <w:tcW w:w="1418" w:type="dxa"/>
          </w:tcPr>
          <w:p w14:paraId="658C9796" w14:textId="5B70766E" w:rsidR="00323682" w:rsidRPr="00D17E9B" w:rsidRDefault="00B237EE" w:rsidP="00583B99">
            <w:pPr>
              <w:ind w:firstLineChars="0" w:firstLine="0"/>
              <w:jc w:val="center"/>
              <w:rPr>
                <w:rFonts w:cs="Times New Roman"/>
                <w:b/>
                <w:bCs/>
                <w:sz w:val="24"/>
                <w:szCs w:val="24"/>
              </w:rPr>
            </w:pPr>
            <w:r w:rsidRPr="00D17E9B">
              <w:rPr>
                <w:rFonts w:cs="Times New Roman" w:hint="eastAsia"/>
                <w:b/>
                <w:bCs/>
                <w:sz w:val="24"/>
                <w:szCs w:val="24"/>
              </w:rPr>
              <w:t>P</w:t>
            </w:r>
            <w:r w:rsidRPr="00D17E9B">
              <w:rPr>
                <w:rFonts w:cs="Times New Roman"/>
                <w:b/>
                <w:bCs/>
                <w:sz w:val="24"/>
                <w:szCs w:val="24"/>
              </w:rPr>
              <w:t>arameter</w:t>
            </w:r>
          </w:p>
        </w:tc>
        <w:tc>
          <w:tcPr>
            <w:tcW w:w="4961" w:type="dxa"/>
          </w:tcPr>
          <w:p w14:paraId="5DA05398" w14:textId="40A3C50C" w:rsidR="00323682" w:rsidRPr="00D17E9B" w:rsidRDefault="00B237EE" w:rsidP="00583B99">
            <w:pPr>
              <w:ind w:firstLineChars="0" w:firstLine="0"/>
              <w:jc w:val="center"/>
              <w:rPr>
                <w:rFonts w:cs="Times New Roman"/>
                <w:b/>
                <w:bCs/>
                <w:sz w:val="24"/>
                <w:szCs w:val="24"/>
              </w:rPr>
            </w:pPr>
            <w:r w:rsidRPr="00D17E9B">
              <w:rPr>
                <w:rFonts w:cs="Times New Roman" w:hint="eastAsia"/>
                <w:b/>
                <w:bCs/>
                <w:sz w:val="24"/>
                <w:szCs w:val="24"/>
              </w:rPr>
              <w:t>D</w:t>
            </w:r>
            <w:r w:rsidRPr="00D17E9B">
              <w:rPr>
                <w:rFonts w:cs="Times New Roman"/>
                <w:b/>
                <w:bCs/>
                <w:sz w:val="24"/>
                <w:szCs w:val="24"/>
              </w:rPr>
              <w:t>escription</w:t>
            </w:r>
          </w:p>
        </w:tc>
        <w:tc>
          <w:tcPr>
            <w:tcW w:w="1418" w:type="dxa"/>
          </w:tcPr>
          <w:p w14:paraId="6AB3E2F4" w14:textId="4C1124F9" w:rsidR="00323682" w:rsidRPr="00D17E9B" w:rsidRDefault="00B237EE" w:rsidP="00583B99">
            <w:pPr>
              <w:ind w:firstLineChars="0" w:firstLine="0"/>
              <w:jc w:val="center"/>
              <w:rPr>
                <w:rFonts w:cs="Times New Roman"/>
                <w:b/>
                <w:bCs/>
                <w:sz w:val="24"/>
                <w:szCs w:val="24"/>
              </w:rPr>
            </w:pPr>
            <w:r w:rsidRPr="00D17E9B">
              <w:rPr>
                <w:rFonts w:cs="Times New Roman" w:hint="eastAsia"/>
                <w:b/>
                <w:bCs/>
                <w:sz w:val="24"/>
                <w:szCs w:val="24"/>
              </w:rPr>
              <w:t>V</w:t>
            </w:r>
            <w:r w:rsidRPr="00D17E9B">
              <w:rPr>
                <w:rFonts w:cs="Times New Roman"/>
                <w:b/>
                <w:bCs/>
                <w:sz w:val="24"/>
                <w:szCs w:val="24"/>
              </w:rPr>
              <w:t>alue</w:t>
            </w:r>
          </w:p>
        </w:tc>
        <w:tc>
          <w:tcPr>
            <w:tcW w:w="1151" w:type="dxa"/>
          </w:tcPr>
          <w:p w14:paraId="1216AAB2" w14:textId="5F587052" w:rsidR="00323682" w:rsidRPr="00D17E9B" w:rsidRDefault="00B237EE" w:rsidP="00583B99">
            <w:pPr>
              <w:ind w:firstLineChars="0" w:firstLine="0"/>
              <w:jc w:val="center"/>
              <w:rPr>
                <w:rFonts w:cs="Times New Roman"/>
                <w:b/>
                <w:bCs/>
                <w:sz w:val="24"/>
                <w:szCs w:val="24"/>
              </w:rPr>
            </w:pPr>
            <w:r w:rsidRPr="00D17E9B">
              <w:rPr>
                <w:rFonts w:cs="Times New Roman" w:hint="eastAsia"/>
                <w:b/>
                <w:bCs/>
                <w:sz w:val="24"/>
                <w:szCs w:val="24"/>
              </w:rPr>
              <w:t>U</w:t>
            </w:r>
            <w:r w:rsidRPr="00D17E9B">
              <w:rPr>
                <w:rFonts w:cs="Times New Roman"/>
                <w:b/>
                <w:bCs/>
                <w:sz w:val="24"/>
                <w:szCs w:val="24"/>
              </w:rPr>
              <w:t>nit</w:t>
            </w:r>
          </w:p>
        </w:tc>
      </w:tr>
      <w:tr w:rsidR="00E439B0" w14:paraId="46E7B708" w14:textId="77777777" w:rsidTr="00FF691B">
        <w:tblPrEx>
          <w:tblBorders>
            <w:top w:val="none" w:sz="0" w:space="0" w:color="auto"/>
          </w:tblBorders>
        </w:tblPrEx>
        <w:tc>
          <w:tcPr>
            <w:tcW w:w="8948" w:type="dxa"/>
            <w:gridSpan w:val="4"/>
            <w:tcBorders>
              <w:top w:val="double" w:sz="4" w:space="0" w:color="A5A5A5" w:themeColor="accent3"/>
              <w:bottom w:val="single" w:sz="4" w:space="0" w:color="A5A5A5" w:themeColor="accent3"/>
            </w:tcBorders>
          </w:tcPr>
          <w:p w14:paraId="27D2392A" w14:textId="2622FD69" w:rsidR="00E439B0" w:rsidRPr="004E30E5" w:rsidRDefault="00E439B0" w:rsidP="00583B99">
            <w:pPr>
              <w:ind w:firstLineChars="0" w:firstLine="0"/>
              <w:jc w:val="center"/>
              <w:rPr>
                <w:rFonts w:cs="Times New Roman"/>
                <w:b/>
                <w:bCs/>
                <w:sz w:val="24"/>
                <w:szCs w:val="24"/>
              </w:rPr>
            </w:pPr>
            <w:r w:rsidRPr="004E30E5">
              <w:rPr>
                <w:rFonts w:cs="Times New Roman"/>
                <w:b/>
                <w:bCs/>
                <w:sz w:val="24"/>
                <w:szCs w:val="24"/>
              </w:rPr>
              <w:t>Cell expansion</w:t>
            </w:r>
          </w:p>
        </w:tc>
      </w:tr>
      <w:tr w:rsidR="00323682" w14:paraId="0136E9F0"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42657F47" w14:textId="64C172F4" w:rsidR="00323682" w:rsidRDefault="00FF691B" w:rsidP="00FF691B">
            <w:pPr>
              <w:ind w:firstLineChars="0" w:firstLine="0"/>
              <w:jc w:val="center"/>
              <w:rPr>
                <w:rFonts w:cs="Times New Roman"/>
                <w:sz w:val="24"/>
                <w:szCs w:val="24"/>
              </w:rPr>
            </w:pPr>
            <m:oMathPara>
              <m:oMath>
                <m:r>
                  <m:rPr>
                    <m:sty m:val="p"/>
                  </m:rPr>
                  <w:rPr>
                    <w:rFonts w:ascii="Cambria Math" w:hAnsi="Cambria Math" w:cs="Times New Roman"/>
                    <w:sz w:val="24"/>
                    <w:szCs w:val="24"/>
                  </w:rPr>
                  <m:t>ζ</m:t>
                </m:r>
              </m:oMath>
            </m:oMathPara>
          </w:p>
        </w:tc>
        <w:tc>
          <w:tcPr>
            <w:tcW w:w="4961" w:type="dxa"/>
            <w:tcBorders>
              <w:top w:val="single" w:sz="4" w:space="0" w:color="A5A5A5" w:themeColor="accent3"/>
              <w:bottom w:val="single" w:sz="4" w:space="0" w:color="A5A5A5" w:themeColor="accent3"/>
            </w:tcBorders>
          </w:tcPr>
          <w:p w14:paraId="4AD0AAAC" w14:textId="3E4368D9" w:rsidR="00323682" w:rsidRDefault="00FF691B" w:rsidP="00583B99">
            <w:pPr>
              <w:ind w:firstLineChars="0" w:firstLine="0"/>
              <w:jc w:val="center"/>
              <w:rPr>
                <w:rFonts w:cs="Times New Roman"/>
                <w:sz w:val="24"/>
                <w:szCs w:val="24"/>
              </w:rPr>
            </w:pPr>
            <w:r w:rsidRPr="00FF691B">
              <w:rPr>
                <w:rFonts w:cs="Times New Roman"/>
                <w:sz w:val="24"/>
                <w:szCs w:val="24"/>
              </w:rPr>
              <w:t>Uninfected cell expansion</w:t>
            </w:r>
          </w:p>
        </w:tc>
        <w:tc>
          <w:tcPr>
            <w:tcW w:w="1418" w:type="dxa"/>
            <w:tcBorders>
              <w:top w:val="single" w:sz="4" w:space="0" w:color="A5A5A5" w:themeColor="accent3"/>
              <w:bottom w:val="single" w:sz="4" w:space="0" w:color="A5A5A5" w:themeColor="accent3"/>
            </w:tcBorders>
          </w:tcPr>
          <w:p w14:paraId="42306732" w14:textId="77777777" w:rsidR="00323682" w:rsidRDefault="00323682"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55F3B36B" w14:textId="77777777" w:rsidR="00323682" w:rsidRDefault="00323682" w:rsidP="00583B99">
            <w:pPr>
              <w:ind w:firstLineChars="0" w:firstLine="0"/>
              <w:jc w:val="center"/>
              <w:rPr>
                <w:rFonts w:cs="Times New Roman"/>
                <w:sz w:val="24"/>
                <w:szCs w:val="24"/>
              </w:rPr>
            </w:pPr>
          </w:p>
        </w:tc>
      </w:tr>
      <w:tr w:rsidR="005C0E56" w14:paraId="2D62CD6E"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0A6536BB" w14:textId="28A2F0A5" w:rsidR="005C0E56" w:rsidRDefault="00FF691B" w:rsidP="00FF691B">
            <w:pPr>
              <w:ind w:firstLineChars="0" w:firstLine="0"/>
              <w:jc w:val="center"/>
              <w:rPr>
                <w:rFonts w:cs="Times New Roman"/>
                <w:sz w:val="24"/>
                <w:szCs w:val="24"/>
              </w:rPr>
            </w:pPr>
            <m:oMathPara>
              <m:oMath>
                <m:r>
                  <m:rPr>
                    <m:sty m:val="p"/>
                  </m:rPr>
                  <w:rPr>
                    <w:rFonts w:ascii="Cambria Math" w:hAnsi="Cambria Math" w:cs="Times New Roman"/>
                    <w:sz w:val="24"/>
                    <w:szCs w:val="24"/>
                  </w:rPr>
                  <m:t>η</m:t>
                </m:r>
              </m:oMath>
            </m:oMathPara>
          </w:p>
        </w:tc>
        <w:tc>
          <w:tcPr>
            <w:tcW w:w="4961" w:type="dxa"/>
            <w:tcBorders>
              <w:top w:val="single" w:sz="4" w:space="0" w:color="A5A5A5" w:themeColor="accent3"/>
              <w:bottom w:val="single" w:sz="4" w:space="0" w:color="A5A5A5" w:themeColor="accent3"/>
            </w:tcBorders>
          </w:tcPr>
          <w:p w14:paraId="67F15AEE" w14:textId="58F08DDD" w:rsidR="005C0E56" w:rsidRDefault="00FF691B" w:rsidP="00583B99">
            <w:pPr>
              <w:ind w:firstLineChars="0" w:firstLine="0"/>
              <w:jc w:val="center"/>
              <w:rPr>
                <w:rFonts w:cs="Times New Roman"/>
                <w:sz w:val="24"/>
                <w:szCs w:val="24"/>
              </w:rPr>
            </w:pPr>
            <w:r w:rsidRPr="00FF691B">
              <w:rPr>
                <w:rFonts w:cs="Times New Roman"/>
                <w:sz w:val="24"/>
                <w:szCs w:val="24"/>
              </w:rPr>
              <w:t>Naive T cell expansion</w:t>
            </w:r>
          </w:p>
        </w:tc>
        <w:tc>
          <w:tcPr>
            <w:tcW w:w="1418" w:type="dxa"/>
            <w:tcBorders>
              <w:top w:val="single" w:sz="4" w:space="0" w:color="A5A5A5" w:themeColor="accent3"/>
              <w:bottom w:val="single" w:sz="4" w:space="0" w:color="A5A5A5" w:themeColor="accent3"/>
            </w:tcBorders>
          </w:tcPr>
          <w:p w14:paraId="313A59BC" w14:textId="77777777" w:rsidR="005C0E56" w:rsidRDefault="005C0E56"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26914077" w14:textId="77777777" w:rsidR="005C0E56" w:rsidRDefault="005C0E56" w:rsidP="00583B99">
            <w:pPr>
              <w:ind w:firstLineChars="0" w:firstLine="0"/>
              <w:jc w:val="center"/>
              <w:rPr>
                <w:rFonts w:cs="Times New Roman"/>
                <w:sz w:val="24"/>
                <w:szCs w:val="24"/>
              </w:rPr>
            </w:pPr>
          </w:p>
        </w:tc>
      </w:tr>
      <w:tr w:rsidR="00323682" w14:paraId="58F34178"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32B95C67" w14:textId="2DFCBD43" w:rsidR="00323682" w:rsidRDefault="00FF691B" w:rsidP="00FF691B">
            <w:pPr>
              <w:ind w:firstLineChars="0" w:firstLine="0"/>
              <w:jc w:val="center"/>
              <w:rPr>
                <w:rFonts w:cs="Times New Roman"/>
                <w:sz w:val="24"/>
                <w:szCs w:val="24"/>
              </w:rPr>
            </w:pPr>
            <m:oMathPara>
              <m:oMath>
                <m:r>
                  <m:rPr>
                    <m:sty m:val="p"/>
                  </m:rPr>
                  <w:rPr>
                    <w:rFonts w:ascii="Cambria Math" w:hAnsi="Cambria Math" w:cs="Times New Roman"/>
                    <w:sz w:val="24"/>
                    <w:szCs w:val="24"/>
                  </w:rPr>
                  <m:t>r</m:t>
                </m:r>
              </m:oMath>
            </m:oMathPara>
          </w:p>
        </w:tc>
        <w:tc>
          <w:tcPr>
            <w:tcW w:w="4961" w:type="dxa"/>
            <w:tcBorders>
              <w:top w:val="single" w:sz="4" w:space="0" w:color="A5A5A5" w:themeColor="accent3"/>
              <w:bottom w:val="single" w:sz="4" w:space="0" w:color="A5A5A5" w:themeColor="accent3"/>
            </w:tcBorders>
          </w:tcPr>
          <w:p w14:paraId="0C1AA873" w14:textId="6DFF628E" w:rsidR="00323682" w:rsidRDefault="00FF691B" w:rsidP="00583B99">
            <w:pPr>
              <w:ind w:firstLineChars="0" w:firstLine="0"/>
              <w:jc w:val="center"/>
              <w:rPr>
                <w:rFonts w:cs="Times New Roman"/>
                <w:sz w:val="24"/>
                <w:szCs w:val="24"/>
              </w:rPr>
            </w:pPr>
            <w:r w:rsidRPr="00FF691B">
              <w:rPr>
                <w:rFonts w:cs="Times New Roman"/>
                <w:sz w:val="24"/>
                <w:szCs w:val="24"/>
              </w:rPr>
              <w:t>Effective T cell expansion</w:t>
            </w:r>
          </w:p>
        </w:tc>
        <w:tc>
          <w:tcPr>
            <w:tcW w:w="1418" w:type="dxa"/>
            <w:tcBorders>
              <w:top w:val="single" w:sz="4" w:space="0" w:color="A5A5A5" w:themeColor="accent3"/>
              <w:bottom w:val="single" w:sz="4" w:space="0" w:color="A5A5A5" w:themeColor="accent3"/>
            </w:tcBorders>
          </w:tcPr>
          <w:p w14:paraId="75BCF843" w14:textId="77777777" w:rsidR="00323682" w:rsidRDefault="00323682"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6D8D1889" w14:textId="77777777" w:rsidR="00323682" w:rsidRDefault="00323682" w:rsidP="00583B99">
            <w:pPr>
              <w:ind w:firstLineChars="0" w:firstLine="0"/>
              <w:jc w:val="center"/>
              <w:rPr>
                <w:rFonts w:cs="Times New Roman"/>
                <w:sz w:val="24"/>
                <w:szCs w:val="24"/>
              </w:rPr>
            </w:pPr>
          </w:p>
        </w:tc>
      </w:tr>
      <w:tr w:rsidR="00731811" w14:paraId="61380606"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1656E40D" w14:textId="77777777" w:rsidR="00731811" w:rsidRDefault="00731811" w:rsidP="00FF691B">
            <w:pPr>
              <w:ind w:firstLineChars="0" w:firstLine="0"/>
              <w:jc w:val="center"/>
              <w:rPr>
                <w:rFonts w:cs="Times New Roman"/>
                <w:sz w:val="24"/>
                <w:szCs w:val="24"/>
              </w:rPr>
            </w:pPr>
          </w:p>
        </w:tc>
        <w:tc>
          <w:tcPr>
            <w:tcW w:w="4961" w:type="dxa"/>
            <w:tcBorders>
              <w:top w:val="single" w:sz="4" w:space="0" w:color="A5A5A5" w:themeColor="accent3"/>
              <w:bottom w:val="single" w:sz="4" w:space="0" w:color="A5A5A5" w:themeColor="accent3"/>
            </w:tcBorders>
          </w:tcPr>
          <w:p w14:paraId="1E7785D1" w14:textId="77777777" w:rsidR="00731811" w:rsidRPr="00FF691B" w:rsidRDefault="00731811" w:rsidP="00583B99">
            <w:pPr>
              <w:ind w:firstLineChars="0" w:firstLine="0"/>
              <w:jc w:val="center"/>
              <w:rPr>
                <w:rFonts w:cs="Times New Roman"/>
                <w:sz w:val="24"/>
                <w:szCs w:val="24"/>
              </w:rPr>
            </w:pPr>
          </w:p>
        </w:tc>
        <w:tc>
          <w:tcPr>
            <w:tcW w:w="1418" w:type="dxa"/>
            <w:tcBorders>
              <w:top w:val="single" w:sz="4" w:space="0" w:color="A5A5A5" w:themeColor="accent3"/>
              <w:bottom w:val="single" w:sz="4" w:space="0" w:color="A5A5A5" w:themeColor="accent3"/>
            </w:tcBorders>
          </w:tcPr>
          <w:p w14:paraId="6A555427" w14:textId="77777777" w:rsidR="00731811" w:rsidRDefault="00731811"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668A42F8" w14:textId="77777777" w:rsidR="00731811" w:rsidRDefault="00731811" w:rsidP="00583B99">
            <w:pPr>
              <w:ind w:firstLineChars="0" w:firstLine="0"/>
              <w:jc w:val="center"/>
              <w:rPr>
                <w:rFonts w:cs="Times New Roman"/>
                <w:sz w:val="24"/>
                <w:szCs w:val="24"/>
              </w:rPr>
            </w:pPr>
          </w:p>
        </w:tc>
      </w:tr>
      <w:tr w:rsidR="00731811" w14:paraId="2018DDDE"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4F43C929" w14:textId="77777777" w:rsidR="00731811" w:rsidRDefault="00731811" w:rsidP="00FF691B">
            <w:pPr>
              <w:ind w:firstLineChars="0" w:firstLine="0"/>
              <w:jc w:val="center"/>
              <w:rPr>
                <w:rFonts w:cs="Times New Roman"/>
                <w:sz w:val="24"/>
                <w:szCs w:val="24"/>
              </w:rPr>
            </w:pPr>
          </w:p>
        </w:tc>
        <w:tc>
          <w:tcPr>
            <w:tcW w:w="4961" w:type="dxa"/>
            <w:tcBorders>
              <w:top w:val="single" w:sz="4" w:space="0" w:color="A5A5A5" w:themeColor="accent3"/>
              <w:bottom w:val="single" w:sz="4" w:space="0" w:color="A5A5A5" w:themeColor="accent3"/>
            </w:tcBorders>
          </w:tcPr>
          <w:p w14:paraId="7689156A" w14:textId="77777777" w:rsidR="00731811" w:rsidRPr="00FF691B" w:rsidRDefault="00731811" w:rsidP="00583B99">
            <w:pPr>
              <w:ind w:firstLineChars="0" w:firstLine="0"/>
              <w:jc w:val="center"/>
              <w:rPr>
                <w:rFonts w:cs="Times New Roman"/>
                <w:sz w:val="24"/>
                <w:szCs w:val="24"/>
              </w:rPr>
            </w:pPr>
          </w:p>
        </w:tc>
        <w:tc>
          <w:tcPr>
            <w:tcW w:w="1418" w:type="dxa"/>
            <w:tcBorders>
              <w:top w:val="single" w:sz="4" w:space="0" w:color="A5A5A5" w:themeColor="accent3"/>
              <w:bottom w:val="single" w:sz="4" w:space="0" w:color="A5A5A5" w:themeColor="accent3"/>
            </w:tcBorders>
          </w:tcPr>
          <w:p w14:paraId="04077674" w14:textId="77777777" w:rsidR="00731811" w:rsidRDefault="00731811"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2D57E5D5" w14:textId="77777777" w:rsidR="00731811" w:rsidRDefault="00731811" w:rsidP="00583B99">
            <w:pPr>
              <w:ind w:firstLineChars="0" w:firstLine="0"/>
              <w:jc w:val="center"/>
              <w:rPr>
                <w:rFonts w:cs="Times New Roman"/>
                <w:sz w:val="24"/>
                <w:szCs w:val="24"/>
              </w:rPr>
            </w:pPr>
          </w:p>
        </w:tc>
      </w:tr>
      <w:tr w:rsidR="00731811" w14:paraId="130755B9"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3B1FADA4" w14:textId="77777777" w:rsidR="00731811" w:rsidRDefault="00731811" w:rsidP="00FF691B">
            <w:pPr>
              <w:ind w:firstLineChars="0" w:firstLine="0"/>
              <w:jc w:val="center"/>
              <w:rPr>
                <w:rFonts w:cs="Times New Roman"/>
                <w:sz w:val="24"/>
                <w:szCs w:val="24"/>
              </w:rPr>
            </w:pPr>
          </w:p>
        </w:tc>
        <w:tc>
          <w:tcPr>
            <w:tcW w:w="4961" w:type="dxa"/>
            <w:tcBorders>
              <w:top w:val="single" w:sz="4" w:space="0" w:color="A5A5A5" w:themeColor="accent3"/>
              <w:bottom w:val="single" w:sz="4" w:space="0" w:color="A5A5A5" w:themeColor="accent3"/>
            </w:tcBorders>
          </w:tcPr>
          <w:p w14:paraId="4955472B" w14:textId="77777777" w:rsidR="00731811" w:rsidRPr="00FF691B" w:rsidRDefault="00731811" w:rsidP="00583B99">
            <w:pPr>
              <w:ind w:firstLineChars="0" w:firstLine="0"/>
              <w:jc w:val="center"/>
              <w:rPr>
                <w:rFonts w:cs="Times New Roman"/>
                <w:sz w:val="24"/>
                <w:szCs w:val="24"/>
              </w:rPr>
            </w:pPr>
          </w:p>
        </w:tc>
        <w:tc>
          <w:tcPr>
            <w:tcW w:w="1418" w:type="dxa"/>
            <w:tcBorders>
              <w:top w:val="single" w:sz="4" w:space="0" w:color="A5A5A5" w:themeColor="accent3"/>
              <w:bottom w:val="single" w:sz="4" w:space="0" w:color="A5A5A5" w:themeColor="accent3"/>
            </w:tcBorders>
          </w:tcPr>
          <w:p w14:paraId="6798073F" w14:textId="77777777" w:rsidR="00731811" w:rsidRDefault="00731811"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4E5AF8CB" w14:textId="77777777" w:rsidR="00731811" w:rsidRDefault="00731811" w:rsidP="00583B99">
            <w:pPr>
              <w:ind w:firstLineChars="0" w:firstLine="0"/>
              <w:jc w:val="center"/>
              <w:rPr>
                <w:rFonts w:cs="Times New Roman"/>
                <w:sz w:val="24"/>
                <w:szCs w:val="24"/>
              </w:rPr>
            </w:pPr>
          </w:p>
        </w:tc>
      </w:tr>
      <w:tr w:rsidR="00731811" w14:paraId="5CDD37A9" w14:textId="77777777" w:rsidTr="00FF691B">
        <w:tblPrEx>
          <w:tblBorders>
            <w:top w:val="none" w:sz="0" w:space="0" w:color="auto"/>
          </w:tblBorders>
        </w:tblPrEx>
        <w:tc>
          <w:tcPr>
            <w:tcW w:w="1418" w:type="dxa"/>
            <w:tcBorders>
              <w:top w:val="single" w:sz="4" w:space="0" w:color="A5A5A5" w:themeColor="accent3"/>
              <w:bottom w:val="single" w:sz="4" w:space="0" w:color="A5A5A5" w:themeColor="accent3"/>
            </w:tcBorders>
          </w:tcPr>
          <w:p w14:paraId="11861642" w14:textId="77777777" w:rsidR="00731811" w:rsidRDefault="00731811" w:rsidP="00FF691B">
            <w:pPr>
              <w:ind w:firstLineChars="0" w:firstLine="0"/>
              <w:jc w:val="center"/>
              <w:rPr>
                <w:rFonts w:cs="Times New Roman"/>
                <w:sz w:val="24"/>
                <w:szCs w:val="24"/>
              </w:rPr>
            </w:pPr>
            <w:bookmarkStart w:id="1" w:name="_GoBack"/>
            <w:bookmarkEnd w:id="1"/>
          </w:p>
        </w:tc>
        <w:tc>
          <w:tcPr>
            <w:tcW w:w="4961" w:type="dxa"/>
            <w:tcBorders>
              <w:top w:val="single" w:sz="4" w:space="0" w:color="A5A5A5" w:themeColor="accent3"/>
              <w:bottom w:val="single" w:sz="4" w:space="0" w:color="A5A5A5" w:themeColor="accent3"/>
            </w:tcBorders>
          </w:tcPr>
          <w:p w14:paraId="6010A184" w14:textId="77777777" w:rsidR="00731811" w:rsidRPr="00FF691B" w:rsidRDefault="00731811" w:rsidP="00583B99">
            <w:pPr>
              <w:ind w:firstLineChars="0" w:firstLine="0"/>
              <w:jc w:val="center"/>
              <w:rPr>
                <w:rFonts w:cs="Times New Roman"/>
                <w:sz w:val="24"/>
                <w:szCs w:val="24"/>
              </w:rPr>
            </w:pPr>
          </w:p>
        </w:tc>
        <w:tc>
          <w:tcPr>
            <w:tcW w:w="1418" w:type="dxa"/>
            <w:tcBorders>
              <w:top w:val="single" w:sz="4" w:space="0" w:color="A5A5A5" w:themeColor="accent3"/>
              <w:bottom w:val="single" w:sz="4" w:space="0" w:color="A5A5A5" w:themeColor="accent3"/>
            </w:tcBorders>
          </w:tcPr>
          <w:p w14:paraId="79111FFD" w14:textId="77777777" w:rsidR="00731811" w:rsidRDefault="00731811" w:rsidP="00583B99">
            <w:pPr>
              <w:ind w:firstLineChars="0" w:firstLine="0"/>
              <w:jc w:val="center"/>
              <w:rPr>
                <w:rFonts w:cs="Times New Roman"/>
                <w:sz w:val="24"/>
                <w:szCs w:val="24"/>
              </w:rPr>
            </w:pPr>
          </w:p>
        </w:tc>
        <w:tc>
          <w:tcPr>
            <w:tcW w:w="1151" w:type="dxa"/>
            <w:tcBorders>
              <w:top w:val="single" w:sz="4" w:space="0" w:color="A5A5A5" w:themeColor="accent3"/>
              <w:bottom w:val="single" w:sz="4" w:space="0" w:color="A5A5A5" w:themeColor="accent3"/>
            </w:tcBorders>
          </w:tcPr>
          <w:p w14:paraId="2105215A" w14:textId="77777777" w:rsidR="00731811" w:rsidRDefault="00731811" w:rsidP="00583B99">
            <w:pPr>
              <w:ind w:firstLineChars="0" w:firstLine="0"/>
              <w:jc w:val="center"/>
              <w:rPr>
                <w:rFonts w:cs="Times New Roman"/>
                <w:sz w:val="24"/>
                <w:szCs w:val="24"/>
              </w:rPr>
            </w:pPr>
          </w:p>
        </w:tc>
      </w:tr>
    </w:tbl>
    <w:p w14:paraId="48DE7D9A" w14:textId="77777777" w:rsidR="00323682" w:rsidRPr="007940AC" w:rsidRDefault="00323682" w:rsidP="00583B99">
      <w:pPr>
        <w:spacing w:line="240" w:lineRule="auto"/>
        <w:ind w:firstLineChars="0" w:firstLine="0"/>
        <w:jc w:val="center"/>
        <w:rPr>
          <w:rFonts w:cs="Times New Roman"/>
          <w:sz w:val="24"/>
          <w:szCs w:val="24"/>
        </w:rPr>
      </w:pPr>
    </w:p>
    <w:p w14:paraId="5859B63B" w14:textId="04B0E6F4" w:rsidR="00A10315" w:rsidRDefault="00A10315">
      <w:pPr>
        <w:ind w:firstLine="480"/>
        <w:rPr>
          <w:sz w:val="24"/>
          <w:szCs w:val="24"/>
        </w:rPr>
      </w:pPr>
      <w:r>
        <w:rPr>
          <w:sz w:val="24"/>
          <w:szCs w:val="24"/>
        </w:rPr>
        <w:br w:type="page"/>
      </w:r>
    </w:p>
    <w:p w14:paraId="1198D93D" w14:textId="1311D73F" w:rsidR="00A10315" w:rsidRDefault="00A10315" w:rsidP="00A10315">
      <w:pPr>
        <w:ind w:firstLineChars="0" w:firstLine="0"/>
        <w:jc w:val="center"/>
        <w:rPr>
          <w:rFonts w:ascii="黑体" w:eastAsia="黑体" w:hAnsi="黑体"/>
          <w:sz w:val="32"/>
          <w:szCs w:val="32"/>
        </w:rPr>
      </w:pPr>
      <w:r w:rsidRPr="0073359D">
        <w:rPr>
          <w:rFonts w:ascii="黑体" w:eastAsia="黑体" w:hAnsi="黑体" w:hint="eastAsia"/>
          <w:sz w:val="32"/>
          <w:szCs w:val="32"/>
        </w:rPr>
        <w:lastRenderedPageBreak/>
        <w:t>参考文献</w:t>
      </w:r>
    </w:p>
    <w:p w14:paraId="03745628" w14:textId="77777777" w:rsidR="00707AFA" w:rsidRPr="00707AFA" w:rsidRDefault="00707AFA" w:rsidP="00A73002">
      <w:pPr>
        <w:pStyle w:val="ad"/>
        <w:ind w:firstLineChars="0"/>
        <w:rPr>
          <w:rFonts w:cs="Times New Roman"/>
          <w:kern w:val="0"/>
          <w:szCs w:val="24"/>
        </w:rPr>
      </w:pPr>
      <w:r>
        <w:fldChar w:fldCharType="begin"/>
      </w:r>
      <w:r>
        <w:instrText xml:space="preserve"> ADDIN ZOTERO_BIBL {"uncited":[],"omitted":[],"custom":[]} CSL_BIBLIOGRAPHY </w:instrText>
      </w:r>
      <w:r>
        <w:fldChar w:fldCharType="separate"/>
      </w:r>
      <w:r w:rsidRPr="00707AFA">
        <w:rPr>
          <w:rFonts w:cs="Times New Roman"/>
          <w:kern w:val="0"/>
          <w:szCs w:val="24"/>
          <w:vertAlign w:val="superscript"/>
        </w:rPr>
        <w:t>1</w:t>
      </w:r>
      <w:r w:rsidRPr="00707AFA">
        <w:rPr>
          <w:rFonts w:cs="Times New Roman"/>
          <w:kern w:val="0"/>
          <w:szCs w:val="24"/>
        </w:rPr>
        <w:t xml:space="preserve"> S.M.C. Abo and A.T. Layton, PLOS Computational Biology </w:t>
      </w:r>
      <w:r w:rsidRPr="00707AFA">
        <w:rPr>
          <w:rFonts w:cs="Times New Roman"/>
          <w:b/>
          <w:bCs/>
          <w:kern w:val="0"/>
          <w:szCs w:val="24"/>
        </w:rPr>
        <w:t>17</w:t>
      </w:r>
      <w:r w:rsidRPr="00707AFA">
        <w:rPr>
          <w:rFonts w:cs="Times New Roman"/>
          <w:kern w:val="0"/>
          <w:szCs w:val="24"/>
        </w:rPr>
        <w:t>, e1008514 (2021).</w:t>
      </w:r>
    </w:p>
    <w:p w14:paraId="2E7B56E4" w14:textId="78562E36" w:rsidR="00A10315" w:rsidRPr="00A10315" w:rsidRDefault="00707AFA" w:rsidP="00A10315">
      <w:pPr>
        <w:ind w:firstLineChars="0" w:firstLine="0"/>
        <w:rPr>
          <w:rFonts w:cs="Times New Roman"/>
          <w:szCs w:val="21"/>
        </w:rPr>
      </w:pPr>
      <w:r>
        <w:rPr>
          <w:rFonts w:cs="Times New Roman"/>
          <w:szCs w:val="21"/>
        </w:rPr>
        <w:fldChar w:fldCharType="end"/>
      </w:r>
    </w:p>
    <w:sectPr w:rsidR="00A10315" w:rsidRPr="00A10315" w:rsidSect="007815B0">
      <w:headerReference w:type="even" r:id="rId8"/>
      <w:headerReference w:type="default" r:id="rId9"/>
      <w:footerReference w:type="even" r:id="rId10"/>
      <w:footerReference w:type="default" r:id="rId11"/>
      <w:headerReference w:type="first" r:id="rId12"/>
      <w:footerReference w:type="first" r:id="rId13"/>
      <w:pgSz w:w="11906" w:h="16838"/>
      <w:pgMar w:top="1701" w:right="1474"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5C49F" w14:textId="77777777" w:rsidR="00E92EFF" w:rsidRDefault="00E92EFF" w:rsidP="001C101E">
      <w:pPr>
        <w:spacing w:line="240" w:lineRule="auto"/>
        <w:ind w:firstLine="420"/>
      </w:pPr>
      <w:r>
        <w:separator/>
      </w:r>
    </w:p>
  </w:endnote>
  <w:endnote w:type="continuationSeparator" w:id="0">
    <w:p w14:paraId="7C09F7AD" w14:textId="77777777" w:rsidR="00E92EFF" w:rsidRDefault="00E92EFF" w:rsidP="001C101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EF807" w14:textId="77777777" w:rsidR="00FF691B" w:rsidRDefault="00FF691B">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0152B" w14:textId="77777777" w:rsidR="00FF691B" w:rsidRDefault="00FF691B">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AACCD" w14:textId="77777777" w:rsidR="00FF691B" w:rsidRDefault="00FF691B">
    <w:pPr>
      <w:pStyle w:val="a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117A8" w14:textId="77777777" w:rsidR="00E92EFF" w:rsidRDefault="00E92EFF" w:rsidP="001C101E">
      <w:pPr>
        <w:spacing w:line="240" w:lineRule="auto"/>
        <w:ind w:firstLine="420"/>
      </w:pPr>
      <w:r>
        <w:separator/>
      </w:r>
    </w:p>
  </w:footnote>
  <w:footnote w:type="continuationSeparator" w:id="0">
    <w:p w14:paraId="425F8934" w14:textId="77777777" w:rsidR="00E92EFF" w:rsidRDefault="00E92EFF" w:rsidP="001C101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3371" w14:textId="77777777" w:rsidR="00FF691B" w:rsidRDefault="00FF691B">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3A739" w14:textId="77777777" w:rsidR="00FF691B" w:rsidRDefault="00FF691B">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5BC15" w14:textId="77777777" w:rsidR="00FF691B" w:rsidRDefault="00FF691B">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FF6"/>
    <w:multiLevelType w:val="hybridMultilevel"/>
    <w:tmpl w:val="76C4C1FC"/>
    <w:lvl w:ilvl="0" w:tplc="B12440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D1117"/>
    <w:multiLevelType w:val="hybridMultilevel"/>
    <w:tmpl w:val="53B83100"/>
    <w:lvl w:ilvl="0" w:tplc="A66E3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462E9"/>
    <w:multiLevelType w:val="hybridMultilevel"/>
    <w:tmpl w:val="B852B00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E547D"/>
    <w:multiLevelType w:val="multilevel"/>
    <w:tmpl w:val="340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70943"/>
    <w:multiLevelType w:val="hybridMultilevel"/>
    <w:tmpl w:val="3D58EA0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8F5B9A"/>
    <w:multiLevelType w:val="hybridMultilevel"/>
    <w:tmpl w:val="05F6F94A"/>
    <w:lvl w:ilvl="0" w:tplc="CF383886">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51E65BB4">
      <w:start w:val="1"/>
      <w:numFmt w:val="decimal"/>
      <w:lvlText w:val="%3."/>
      <w:lvlJc w:val="left"/>
      <w:pPr>
        <w:ind w:left="840" w:hanging="360"/>
      </w:pPr>
      <w:rPr>
        <w:rFonts w:hint="default"/>
      </w:r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6" w15:restartNumberingAfterBreak="0">
    <w:nsid w:val="6A003E89"/>
    <w:multiLevelType w:val="hybridMultilevel"/>
    <w:tmpl w:val="B27A9D38"/>
    <w:lvl w:ilvl="0" w:tplc="F4BC6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A22F47"/>
    <w:multiLevelType w:val="hybridMultilevel"/>
    <w:tmpl w:val="997A6B58"/>
    <w:lvl w:ilvl="0" w:tplc="4E4AD6BC">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0409001B">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15:restartNumberingAfterBreak="0">
    <w:nsid w:val="7F540C47"/>
    <w:multiLevelType w:val="hybridMultilevel"/>
    <w:tmpl w:val="6E703DC2"/>
    <w:lvl w:ilvl="0" w:tplc="18DE4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8"/>
  </w:num>
  <w:num w:numId="5">
    <w:abstractNumId w:val="5"/>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87"/>
    <w:rsid w:val="000002EF"/>
    <w:rsid w:val="00001369"/>
    <w:rsid w:val="000016E6"/>
    <w:rsid w:val="0000308D"/>
    <w:rsid w:val="00003691"/>
    <w:rsid w:val="00004203"/>
    <w:rsid w:val="00004A87"/>
    <w:rsid w:val="000051FF"/>
    <w:rsid w:val="000065ED"/>
    <w:rsid w:val="000107B6"/>
    <w:rsid w:val="00011954"/>
    <w:rsid w:val="0001222C"/>
    <w:rsid w:val="00012E89"/>
    <w:rsid w:val="00012EA5"/>
    <w:rsid w:val="00012EB9"/>
    <w:rsid w:val="00015AA7"/>
    <w:rsid w:val="00016323"/>
    <w:rsid w:val="00016647"/>
    <w:rsid w:val="00017136"/>
    <w:rsid w:val="00017928"/>
    <w:rsid w:val="00017B28"/>
    <w:rsid w:val="00020C8D"/>
    <w:rsid w:val="000213C1"/>
    <w:rsid w:val="00021C2F"/>
    <w:rsid w:val="000231B4"/>
    <w:rsid w:val="00024127"/>
    <w:rsid w:val="000247FF"/>
    <w:rsid w:val="00024A9C"/>
    <w:rsid w:val="00024CB8"/>
    <w:rsid w:val="000256DD"/>
    <w:rsid w:val="000262C9"/>
    <w:rsid w:val="00027348"/>
    <w:rsid w:val="00030B94"/>
    <w:rsid w:val="000320C3"/>
    <w:rsid w:val="00032322"/>
    <w:rsid w:val="000326CB"/>
    <w:rsid w:val="0003302D"/>
    <w:rsid w:val="000343EC"/>
    <w:rsid w:val="00035E84"/>
    <w:rsid w:val="00035EE9"/>
    <w:rsid w:val="000364D6"/>
    <w:rsid w:val="00036D03"/>
    <w:rsid w:val="00044164"/>
    <w:rsid w:val="0004553C"/>
    <w:rsid w:val="000469E2"/>
    <w:rsid w:val="000502F5"/>
    <w:rsid w:val="000517BC"/>
    <w:rsid w:val="00051A44"/>
    <w:rsid w:val="000524E0"/>
    <w:rsid w:val="00053F0F"/>
    <w:rsid w:val="00054BE8"/>
    <w:rsid w:val="00055091"/>
    <w:rsid w:val="0005636E"/>
    <w:rsid w:val="000568A4"/>
    <w:rsid w:val="00056E09"/>
    <w:rsid w:val="00056FAB"/>
    <w:rsid w:val="00057851"/>
    <w:rsid w:val="000578F6"/>
    <w:rsid w:val="000579D2"/>
    <w:rsid w:val="00060C9A"/>
    <w:rsid w:val="00061989"/>
    <w:rsid w:val="000623D6"/>
    <w:rsid w:val="00062A28"/>
    <w:rsid w:val="000631EA"/>
    <w:rsid w:val="00063927"/>
    <w:rsid w:val="00065BDD"/>
    <w:rsid w:val="00066F7B"/>
    <w:rsid w:val="00067E56"/>
    <w:rsid w:val="00067FE4"/>
    <w:rsid w:val="00070DC8"/>
    <w:rsid w:val="00074379"/>
    <w:rsid w:val="00074513"/>
    <w:rsid w:val="00074E4A"/>
    <w:rsid w:val="00075242"/>
    <w:rsid w:val="000757B3"/>
    <w:rsid w:val="0007740E"/>
    <w:rsid w:val="00082800"/>
    <w:rsid w:val="00083144"/>
    <w:rsid w:val="00083A1E"/>
    <w:rsid w:val="00085C11"/>
    <w:rsid w:val="0008742F"/>
    <w:rsid w:val="00087EE4"/>
    <w:rsid w:val="000904E5"/>
    <w:rsid w:val="0009103E"/>
    <w:rsid w:val="00091054"/>
    <w:rsid w:val="000913B7"/>
    <w:rsid w:val="00092F84"/>
    <w:rsid w:val="000936C9"/>
    <w:rsid w:val="00093E2E"/>
    <w:rsid w:val="00095163"/>
    <w:rsid w:val="000967C0"/>
    <w:rsid w:val="00096A0B"/>
    <w:rsid w:val="00096AFB"/>
    <w:rsid w:val="000A0C42"/>
    <w:rsid w:val="000A18A8"/>
    <w:rsid w:val="000A3D0A"/>
    <w:rsid w:val="000A51E1"/>
    <w:rsid w:val="000B0F67"/>
    <w:rsid w:val="000B2DFD"/>
    <w:rsid w:val="000B48BA"/>
    <w:rsid w:val="000B65CE"/>
    <w:rsid w:val="000B72D4"/>
    <w:rsid w:val="000B765B"/>
    <w:rsid w:val="000B7D24"/>
    <w:rsid w:val="000C042B"/>
    <w:rsid w:val="000C290C"/>
    <w:rsid w:val="000C2EE9"/>
    <w:rsid w:val="000C6A2E"/>
    <w:rsid w:val="000C7A70"/>
    <w:rsid w:val="000D089B"/>
    <w:rsid w:val="000D0A4B"/>
    <w:rsid w:val="000D2522"/>
    <w:rsid w:val="000D268D"/>
    <w:rsid w:val="000D2767"/>
    <w:rsid w:val="000D2803"/>
    <w:rsid w:val="000D35FA"/>
    <w:rsid w:val="000D3920"/>
    <w:rsid w:val="000D43B5"/>
    <w:rsid w:val="000D7E44"/>
    <w:rsid w:val="000D7EA0"/>
    <w:rsid w:val="000E43D5"/>
    <w:rsid w:val="000E484E"/>
    <w:rsid w:val="000E4B51"/>
    <w:rsid w:val="000E541B"/>
    <w:rsid w:val="000F2033"/>
    <w:rsid w:val="000F232D"/>
    <w:rsid w:val="000F29E0"/>
    <w:rsid w:val="000F7179"/>
    <w:rsid w:val="0010036B"/>
    <w:rsid w:val="00101BE1"/>
    <w:rsid w:val="00104530"/>
    <w:rsid w:val="00104EBD"/>
    <w:rsid w:val="001051C1"/>
    <w:rsid w:val="00105456"/>
    <w:rsid w:val="00105D0B"/>
    <w:rsid w:val="001068A0"/>
    <w:rsid w:val="00107BD2"/>
    <w:rsid w:val="00107E0E"/>
    <w:rsid w:val="00110441"/>
    <w:rsid w:val="00113766"/>
    <w:rsid w:val="001150DF"/>
    <w:rsid w:val="00115C98"/>
    <w:rsid w:val="00117095"/>
    <w:rsid w:val="001172DC"/>
    <w:rsid w:val="00117359"/>
    <w:rsid w:val="00117ED0"/>
    <w:rsid w:val="00120B67"/>
    <w:rsid w:val="00121DE6"/>
    <w:rsid w:val="00122996"/>
    <w:rsid w:val="001230F6"/>
    <w:rsid w:val="001234D2"/>
    <w:rsid w:val="001254B4"/>
    <w:rsid w:val="00125560"/>
    <w:rsid w:val="00125AE8"/>
    <w:rsid w:val="00125F9F"/>
    <w:rsid w:val="0012779F"/>
    <w:rsid w:val="00130AA0"/>
    <w:rsid w:val="001315BF"/>
    <w:rsid w:val="0013191A"/>
    <w:rsid w:val="00131B49"/>
    <w:rsid w:val="00132840"/>
    <w:rsid w:val="00133008"/>
    <w:rsid w:val="001338EA"/>
    <w:rsid w:val="0013390F"/>
    <w:rsid w:val="00135A4D"/>
    <w:rsid w:val="00136E4F"/>
    <w:rsid w:val="0013740F"/>
    <w:rsid w:val="001374DF"/>
    <w:rsid w:val="00137786"/>
    <w:rsid w:val="00140C1C"/>
    <w:rsid w:val="00141F3A"/>
    <w:rsid w:val="00141F5E"/>
    <w:rsid w:val="00142C12"/>
    <w:rsid w:val="0014426E"/>
    <w:rsid w:val="00145A22"/>
    <w:rsid w:val="001477AC"/>
    <w:rsid w:val="00150377"/>
    <w:rsid w:val="001504D2"/>
    <w:rsid w:val="00151DD1"/>
    <w:rsid w:val="001530D7"/>
    <w:rsid w:val="00153AAA"/>
    <w:rsid w:val="0015479C"/>
    <w:rsid w:val="00157070"/>
    <w:rsid w:val="00157D07"/>
    <w:rsid w:val="00160E4D"/>
    <w:rsid w:val="00160FD5"/>
    <w:rsid w:val="00161BD5"/>
    <w:rsid w:val="0016234F"/>
    <w:rsid w:val="00163D8A"/>
    <w:rsid w:val="0016628F"/>
    <w:rsid w:val="0016636E"/>
    <w:rsid w:val="00166690"/>
    <w:rsid w:val="00166A43"/>
    <w:rsid w:val="00170176"/>
    <w:rsid w:val="00171304"/>
    <w:rsid w:val="00171777"/>
    <w:rsid w:val="0017188C"/>
    <w:rsid w:val="0017263B"/>
    <w:rsid w:val="001739D0"/>
    <w:rsid w:val="00177F45"/>
    <w:rsid w:val="00181039"/>
    <w:rsid w:val="001810F5"/>
    <w:rsid w:val="001826BA"/>
    <w:rsid w:val="001835EF"/>
    <w:rsid w:val="00184524"/>
    <w:rsid w:val="00184B19"/>
    <w:rsid w:val="00184F34"/>
    <w:rsid w:val="001871F5"/>
    <w:rsid w:val="00190964"/>
    <w:rsid w:val="00191549"/>
    <w:rsid w:val="00192016"/>
    <w:rsid w:val="001920F1"/>
    <w:rsid w:val="001938BC"/>
    <w:rsid w:val="00193946"/>
    <w:rsid w:val="00194F35"/>
    <w:rsid w:val="00196D73"/>
    <w:rsid w:val="00196FC8"/>
    <w:rsid w:val="001A205A"/>
    <w:rsid w:val="001A507D"/>
    <w:rsid w:val="001A571C"/>
    <w:rsid w:val="001A597B"/>
    <w:rsid w:val="001A7142"/>
    <w:rsid w:val="001B24FC"/>
    <w:rsid w:val="001B2653"/>
    <w:rsid w:val="001B4618"/>
    <w:rsid w:val="001B64FC"/>
    <w:rsid w:val="001C101E"/>
    <w:rsid w:val="001C18A5"/>
    <w:rsid w:val="001C3684"/>
    <w:rsid w:val="001C3DF7"/>
    <w:rsid w:val="001C65C0"/>
    <w:rsid w:val="001D2242"/>
    <w:rsid w:val="001D355B"/>
    <w:rsid w:val="001D45D3"/>
    <w:rsid w:val="001D4966"/>
    <w:rsid w:val="001D4DAF"/>
    <w:rsid w:val="001E0D5C"/>
    <w:rsid w:val="001E0F13"/>
    <w:rsid w:val="001E13C3"/>
    <w:rsid w:val="001E1BD2"/>
    <w:rsid w:val="001E20B1"/>
    <w:rsid w:val="001E2D86"/>
    <w:rsid w:val="001E30B1"/>
    <w:rsid w:val="001E33A0"/>
    <w:rsid w:val="001E41F5"/>
    <w:rsid w:val="001E4C6D"/>
    <w:rsid w:val="001E50C6"/>
    <w:rsid w:val="001E6A3F"/>
    <w:rsid w:val="001E77C0"/>
    <w:rsid w:val="001E7A5D"/>
    <w:rsid w:val="001F1087"/>
    <w:rsid w:val="001F357A"/>
    <w:rsid w:val="001F4666"/>
    <w:rsid w:val="001F4786"/>
    <w:rsid w:val="001F5382"/>
    <w:rsid w:val="001F6667"/>
    <w:rsid w:val="001F6720"/>
    <w:rsid w:val="001F79C1"/>
    <w:rsid w:val="00202321"/>
    <w:rsid w:val="002026FF"/>
    <w:rsid w:val="00202B3E"/>
    <w:rsid w:val="0020449B"/>
    <w:rsid w:val="00212CA8"/>
    <w:rsid w:val="00215E7D"/>
    <w:rsid w:val="00220D6A"/>
    <w:rsid w:val="00222B3D"/>
    <w:rsid w:val="00223C54"/>
    <w:rsid w:val="00223E21"/>
    <w:rsid w:val="00224DB9"/>
    <w:rsid w:val="00227E00"/>
    <w:rsid w:val="00231BA7"/>
    <w:rsid w:val="00233CF6"/>
    <w:rsid w:val="0023541F"/>
    <w:rsid w:val="00235641"/>
    <w:rsid w:val="0023602D"/>
    <w:rsid w:val="00236E19"/>
    <w:rsid w:val="0023740F"/>
    <w:rsid w:val="00240B0B"/>
    <w:rsid w:val="002411CD"/>
    <w:rsid w:val="00242141"/>
    <w:rsid w:val="00242DC0"/>
    <w:rsid w:val="00245897"/>
    <w:rsid w:val="00245F07"/>
    <w:rsid w:val="0025073A"/>
    <w:rsid w:val="002509ED"/>
    <w:rsid w:val="00253410"/>
    <w:rsid w:val="00253AFF"/>
    <w:rsid w:val="002556FA"/>
    <w:rsid w:val="00255932"/>
    <w:rsid w:val="002560CB"/>
    <w:rsid w:val="00256468"/>
    <w:rsid w:val="00260CC1"/>
    <w:rsid w:val="0026195B"/>
    <w:rsid w:val="00261F15"/>
    <w:rsid w:val="00262035"/>
    <w:rsid w:val="0026270F"/>
    <w:rsid w:val="002628E4"/>
    <w:rsid w:val="00265B97"/>
    <w:rsid w:val="00266D02"/>
    <w:rsid w:val="00267F1E"/>
    <w:rsid w:val="00270624"/>
    <w:rsid w:val="0027264E"/>
    <w:rsid w:val="0027287A"/>
    <w:rsid w:val="002738A8"/>
    <w:rsid w:val="00274404"/>
    <w:rsid w:val="00274C25"/>
    <w:rsid w:val="002750FE"/>
    <w:rsid w:val="002770FF"/>
    <w:rsid w:val="0028001B"/>
    <w:rsid w:val="00280554"/>
    <w:rsid w:val="00281930"/>
    <w:rsid w:val="002825C0"/>
    <w:rsid w:val="00283504"/>
    <w:rsid w:val="00283B27"/>
    <w:rsid w:val="00286F7E"/>
    <w:rsid w:val="00287172"/>
    <w:rsid w:val="002871C7"/>
    <w:rsid w:val="00287BDE"/>
    <w:rsid w:val="00287CFC"/>
    <w:rsid w:val="0029097D"/>
    <w:rsid w:val="002922F4"/>
    <w:rsid w:val="00293A7A"/>
    <w:rsid w:val="00294087"/>
    <w:rsid w:val="00294E90"/>
    <w:rsid w:val="00295AFD"/>
    <w:rsid w:val="00295C81"/>
    <w:rsid w:val="00297372"/>
    <w:rsid w:val="002973D5"/>
    <w:rsid w:val="002974AC"/>
    <w:rsid w:val="002A2B8C"/>
    <w:rsid w:val="002A3579"/>
    <w:rsid w:val="002A3961"/>
    <w:rsid w:val="002A4A56"/>
    <w:rsid w:val="002A52F9"/>
    <w:rsid w:val="002A5651"/>
    <w:rsid w:val="002A67F9"/>
    <w:rsid w:val="002A6B47"/>
    <w:rsid w:val="002A7D5F"/>
    <w:rsid w:val="002B04FF"/>
    <w:rsid w:val="002B0C67"/>
    <w:rsid w:val="002B1F8A"/>
    <w:rsid w:val="002B2F16"/>
    <w:rsid w:val="002B366A"/>
    <w:rsid w:val="002B5A1F"/>
    <w:rsid w:val="002B6106"/>
    <w:rsid w:val="002B6874"/>
    <w:rsid w:val="002B6E8A"/>
    <w:rsid w:val="002B6E96"/>
    <w:rsid w:val="002C0A61"/>
    <w:rsid w:val="002C0E98"/>
    <w:rsid w:val="002C2022"/>
    <w:rsid w:val="002C21AC"/>
    <w:rsid w:val="002C2869"/>
    <w:rsid w:val="002C2E9F"/>
    <w:rsid w:val="002C4DA2"/>
    <w:rsid w:val="002C4EE4"/>
    <w:rsid w:val="002C5903"/>
    <w:rsid w:val="002C5E2F"/>
    <w:rsid w:val="002C6115"/>
    <w:rsid w:val="002C6DD7"/>
    <w:rsid w:val="002C760D"/>
    <w:rsid w:val="002D0127"/>
    <w:rsid w:val="002D1657"/>
    <w:rsid w:val="002D1BD0"/>
    <w:rsid w:val="002D3136"/>
    <w:rsid w:val="002D3E49"/>
    <w:rsid w:val="002D43C0"/>
    <w:rsid w:val="002D5DB1"/>
    <w:rsid w:val="002D5E01"/>
    <w:rsid w:val="002D73E5"/>
    <w:rsid w:val="002D7BE4"/>
    <w:rsid w:val="002E0706"/>
    <w:rsid w:val="002E1B80"/>
    <w:rsid w:val="002E389C"/>
    <w:rsid w:val="002E457E"/>
    <w:rsid w:val="002E580D"/>
    <w:rsid w:val="002E662A"/>
    <w:rsid w:val="002E6943"/>
    <w:rsid w:val="002E789C"/>
    <w:rsid w:val="002F04AB"/>
    <w:rsid w:val="002F1F80"/>
    <w:rsid w:val="002F3E57"/>
    <w:rsid w:val="002F540B"/>
    <w:rsid w:val="0030139B"/>
    <w:rsid w:val="00306ADB"/>
    <w:rsid w:val="00306C4C"/>
    <w:rsid w:val="00313283"/>
    <w:rsid w:val="003137DC"/>
    <w:rsid w:val="00316FE3"/>
    <w:rsid w:val="00317462"/>
    <w:rsid w:val="00317AFF"/>
    <w:rsid w:val="00317B5C"/>
    <w:rsid w:val="00320192"/>
    <w:rsid w:val="00321DA6"/>
    <w:rsid w:val="00321E20"/>
    <w:rsid w:val="0032203C"/>
    <w:rsid w:val="00322200"/>
    <w:rsid w:val="003224FA"/>
    <w:rsid w:val="00322E55"/>
    <w:rsid w:val="003235CC"/>
    <w:rsid w:val="00323682"/>
    <w:rsid w:val="00324BCD"/>
    <w:rsid w:val="003260B1"/>
    <w:rsid w:val="00326837"/>
    <w:rsid w:val="00327B9B"/>
    <w:rsid w:val="0033278A"/>
    <w:rsid w:val="00332920"/>
    <w:rsid w:val="00335E1C"/>
    <w:rsid w:val="00344E67"/>
    <w:rsid w:val="0034550E"/>
    <w:rsid w:val="00346BC5"/>
    <w:rsid w:val="003470A9"/>
    <w:rsid w:val="00350C2E"/>
    <w:rsid w:val="00351CA5"/>
    <w:rsid w:val="00353493"/>
    <w:rsid w:val="0035391E"/>
    <w:rsid w:val="00354A7B"/>
    <w:rsid w:val="0035518F"/>
    <w:rsid w:val="0035554B"/>
    <w:rsid w:val="00355BCC"/>
    <w:rsid w:val="00357C43"/>
    <w:rsid w:val="00361348"/>
    <w:rsid w:val="003624EF"/>
    <w:rsid w:val="0036287B"/>
    <w:rsid w:val="00362A13"/>
    <w:rsid w:val="003652E5"/>
    <w:rsid w:val="00367D69"/>
    <w:rsid w:val="00370C1A"/>
    <w:rsid w:val="00370EB0"/>
    <w:rsid w:val="00371B71"/>
    <w:rsid w:val="00372208"/>
    <w:rsid w:val="00372391"/>
    <w:rsid w:val="003729C8"/>
    <w:rsid w:val="0037778A"/>
    <w:rsid w:val="00377EDE"/>
    <w:rsid w:val="003818F8"/>
    <w:rsid w:val="003822F5"/>
    <w:rsid w:val="00384633"/>
    <w:rsid w:val="00386A87"/>
    <w:rsid w:val="00387613"/>
    <w:rsid w:val="00390695"/>
    <w:rsid w:val="00390BCF"/>
    <w:rsid w:val="00392201"/>
    <w:rsid w:val="0039291B"/>
    <w:rsid w:val="003961DB"/>
    <w:rsid w:val="00396212"/>
    <w:rsid w:val="003A03E4"/>
    <w:rsid w:val="003A2B28"/>
    <w:rsid w:val="003A2C32"/>
    <w:rsid w:val="003A2E80"/>
    <w:rsid w:val="003A2F8A"/>
    <w:rsid w:val="003A3BE0"/>
    <w:rsid w:val="003A3F35"/>
    <w:rsid w:val="003A5A4A"/>
    <w:rsid w:val="003A5C94"/>
    <w:rsid w:val="003A60EE"/>
    <w:rsid w:val="003A7DB0"/>
    <w:rsid w:val="003B1A03"/>
    <w:rsid w:val="003B577E"/>
    <w:rsid w:val="003B5D3C"/>
    <w:rsid w:val="003B72E8"/>
    <w:rsid w:val="003B7C5B"/>
    <w:rsid w:val="003C0177"/>
    <w:rsid w:val="003C029E"/>
    <w:rsid w:val="003C1869"/>
    <w:rsid w:val="003C2125"/>
    <w:rsid w:val="003C3B47"/>
    <w:rsid w:val="003C52EA"/>
    <w:rsid w:val="003C79CE"/>
    <w:rsid w:val="003C7DE3"/>
    <w:rsid w:val="003C7F1A"/>
    <w:rsid w:val="003D0FAB"/>
    <w:rsid w:val="003D1454"/>
    <w:rsid w:val="003D17C2"/>
    <w:rsid w:val="003D2072"/>
    <w:rsid w:val="003D2882"/>
    <w:rsid w:val="003D28DC"/>
    <w:rsid w:val="003D2BCA"/>
    <w:rsid w:val="003D3043"/>
    <w:rsid w:val="003D3560"/>
    <w:rsid w:val="003D3C9F"/>
    <w:rsid w:val="003D3F5C"/>
    <w:rsid w:val="003D47A0"/>
    <w:rsid w:val="003E1568"/>
    <w:rsid w:val="003E1853"/>
    <w:rsid w:val="003E4077"/>
    <w:rsid w:val="003E4B2B"/>
    <w:rsid w:val="003E57C4"/>
    <w:rsid w:val="003E62DC"/>
    <w:rsid w:val="003E69A9"/>
    <w:rsid w:val="003F04DD"/>
    <w:rsid w:val="003F10F9"/>
    <w:rsid w:val="003F1684"/>
    <w:rsid w:val="003F3146"/>
    <w:rsid w:val="003F3192"/>
    <w:rsid w:val="003F326C"/>
    <w:rsid w:val="003F51C3"/>
    <w:rsid w:val="003F57FF"/>
    <w:rsid w:val="003F663C"/>
    <w:rsid w:val="003F67F9"/>
    <w:rsid w:val="003F7250"/>
    <w:rsid w:val="003F7E25"/>
    <w:rsid w:val="0040010C"/>
    <w:rsid w:val="00400186"/>
    <w:rsid w:val="00401FCB"/>
    <w:rsid w:val="004022D6"/>
    <w:rsid w:val="00402878"/>
    <w:rsid w:val="00402DB7"/>
    <w:rsid w:val="00403CA4"/>
    <w:rsid w:val="0040751D"/>
    <w:rsid w:val="00407DC4"/>
    <w:rsid w:val="00411BF6"/>
    <w:rsid w:val="004135DA"/>
    <w:rsid w:val="00414C6A"/>
    <w:rsid w:val="004203BE"/>
    <w:rsid w:val="00420F54"/>
    <w:rsid w:val="004229D8"/>
    <w:rsid w:val="00422CE6"/>
    <w:rsid w:val="00422F60"/>
    <w:rsid w:val="0042499E"/>
    <w:rsid w:val="0042696F"/>
    <w:rsid w:val="004269A3"/>
    <w:rsid w:val="00430B45"/>
    <w:rsid w:val="00432631"/>
    <w:rsid w:val="00432F30"/>
    <w:rsid w:val="00433495"/>
    <w:rsid w:val="00433BA4"/>
    <w:rsid w:val="00434642"/>
    <w:rsid w:val="00435719"/>
    <w:rsid w:val="004365DA"/>
    <w:rsid w:val="00441B64"/>
    <w:rsid w:val="0044349E"/>
    <w:rsid w:val="00447D8F"/>
    <w:rsid w:val="00447FDB"/>
    <w:rsid w:val="00450B32"/>
    <w:rsid w:val="004539B7"/>
    <w:rsid w:val="00454BCF"/>
    <w:rsid w:val="004553F2"/>
    <w:rsid w:val="004555A2"/>
    <w:rsid w:val="00455AB0"/>
    <w:rsid w:val="00456458"/>
    <w:rsid w:val="00456F17"/>
    <w:rsid w:val="004639C8"/>
    <w:rsid w:val="00463E23"/>
    <w:rsid w:val="00466750"/>
    <w:rsid w:val="00466C1B"/>
    <w:rsid w:val="00466C79"/>
    <w:rsid w:val="004701FD"/>
    <w:rsid w:val="00471F65"/>
    <w:rsid w:val="00472735"/>
    <w:rsid w:val="00472C0A"/>
    <w:rsid w:val="00480564"/>
    <w:rsid w:val="004812B1"/>
    <w:rsid w:val="004830D6"/>
    <w:rsid w:val="004837B4"/>
    <w:rsid w:val="00483A70"/>
    <w:rsid w:val="004845AB"/>
    <w:rsid w:val="00485040"/>
    <w:rsid w:val="00485093"/>
    <w:rsid w:val="00486C3E"/>
    <w:rsid w:val="00490C89"/>
    <w:rsid w:val="00492D4E"/>
    <w:rsid w:val="00494325"/>
    <w:rsid w:val="00494A94"/>
    <w:rsid w:val="00494EE7"/>
    <w:rsid w:val="00495A5E"/>
    <w:rsid w:val="00495ECF"/>
    <w:rsid w:val="0049654B"/>
    <w:rsid w:val="00496EEF"/>
    <w:rsid w:val="004A00C1"/>
    <w:rsid w:val="004A24AD"/>
    <w:rsid w:val="004A2A48"/>
    <w:rsid w:val="004A2B94"/>
    <w:rsid w:val="004A316A"/>
    <w:rsid w:val="004A3D8E"/>
    <w:rsid w:val="004A4449"/>
    <w:rsid w:val="004A56C0"/>
    <w:rsid w:val="004A703C"/>
    <w:rsid w:val="004A74DF"/>
    <w:rsid w:val="004B202A"/>
    <w:rsid w:val="004B234C"/>
    <w:rsid w:val="004B39D1"/>
    <w:rsid w:val="004B5536"/>
    <w:rsid w:val="004B57BF"/>
    <w:rsid w:val="004B6EF9"/>
    <w:rsid w:val="004B6F68"/>
    <w:rsid w:val="004B7F82"/>
    <w:rsid w:val="004C16B3"/>
    <w:rsid w:val="004C184B"/>
    <w:rsid w:val="004C273A"/>
    <w:rsid w:val="004D05CF"/>
    <w:rsid w:val="004D1533"/>
    <w:rsid w:val="004D37F0"/>
    <w:rsid w:val="004D3D7F"/>
    <w:rsid w:val="004D444A"/>
    <w:rsid w:val="004D52F0"/>
    <w:rsid w:val="004D55CD"/>
    <w:rsid w:val="004E016E"/>
    <w:rsid w:val="004E07A9"/>
    <w:rsid w:val="004E194A"/>
    <w:rsid w:val="004E2A71"/>
    <w:rsid w:val="004E30E5"/>
    <w:rsid w:val="004E42F9"/>
    <w:rsid w:val="004E4A5D"/>
    <w:rsid w:val="004E500A"/>
    <w:rsid w:val="004F0929"/>
    <w:rsid w:val="004F0C12"/>
    <w:rsid w:val="004F0F1B"/>
    <w:rsid w:val="004F65F6"/>
    <w:rsid w:val="004F7FAC"/>
    <w:rsid w:val="0050006E"/>
    <w:rsid w:val="0050143A"/>
    <w:rsid w:val="00501E9D"/>
    <w:rsid w:val="00504283"/>
    <w:rsid w:val="00505841"/>
    <w:rsid w:val="0050586D"/>
    <w:rsid w:val="00505B28"/>
    <w:rsid w:val="0050614C"/>
    <w:rsid w:val="005070C5"/>
    <w:rsid w:val="00507187"/>
    <w:rsid w:val="00507B0D"/>
    <w:rsid w:val="00511633"/>
    <w:rsid w:val="00511D2F"/>
    <w:rsid w:val="00511DA9"/>
    <w:rsid w:val="00513EA5"/>
    <w:rsid w:val="00514CF6"/>
    <w:rsid w:val="0051533C"/>
    <w:rsid w:val="00515544"/>
    <w:rsid w:val="00515A9F"/>
    <w:rsid w:val="00517658"/>
    <w:rsid w:val="0052331A"/>
    <w:rsid w:val="00523F04"/>
    <w:rsid w:val="00524D4C"/>
    <w:rsid w:val="00526157"/>
    <w:rsid w:val="00527ED2"/>
    <w:rsid w:val="00527EE0"/>
    <w:rsid w:val="005309D8"/>
    <w:rsid w:val="00530E66"/>
    <w:rsid w:val="00531351"/>
    <w:rsid w:val="00532282"/>
    <w:rsid w:val="00532C64"/>
    <w:rsid w:val="00535DD2"/>
    <w:rsid w:val="0053676B"/>
    <w:rsid w:val="00540203"/>
    <w:rsid w:val="00540812"/>
    <w:rsid w:val="00540989"/>
    <w:rsid w:val="005423EA"/>
    <w:rsid w:val="0054241E"/>
    <w:rsid w:val="00542A2A"/>
    <w:rsid w:val="00543E89"/>
    <w:rsid w:val="005442D4"/>
    <w:rsid w:val="00545150"/>
    <w:rsid w:val="00545555"/>
    <w:rsid w:val="005462D0"/>
    <w:rsid w:val="005468FC"/>
    <w:rsid w:val="00551EB2"/>
    <w:rsid w:val="00552022"/>
    <w:rsid w:val="005535B9"/>
    <w:rsid w:val="0055418B"/>
    <w:rsid w:val="00555202"/>
    <w:rsid w:val="00557536"/>
    <w:rsid w:val="00562CA3"/>
    <w:rsid w:val="00562DD5"/>
    <w:rsid w:val="00563894"/>
    <w:rsid w:val="00564B89"/>
    <w:rsid w:val="0056652B"/>
    <w:rsid w:val="005703B7"/>
    <w:rsid w:val="0057062D"/>
    <w:rsid w:val="00571E80"/>
    <w:rsid w:val="005732D9"/>
    <w:rsid w:val="00573CC8"/>
    <w:rsid w:val="00575CD4"/>
    <w:rsid w:val="005762EA"/>
    <w:rsid w:val="005778B4"/>
    <w:rsid w:val="005817FB"/>
    <w:rsid w:val="00582689"/>
    <w:rsid w:val="00583B99"/>
    <w:rsid w:val="00584EAE"/>
    <w:rsid w:val="00587593"/>
    <w:rsid w:val="00590A2B"/>
    <w:rsid w:val="00591CA6"/>
    <w:rsid w:val="00592279"/>
    <w:rsid w:val="005923E9"/>
    <w:rsid w:val="00592594"/>
    <w:rsid w:val="005927FE"/>
    <w:rsid w:val="005932FD"/>
    <w:rsid w:val="00593896"/>
    <w:rsid w:val="00594027"/>
    <w:rsid w:val="005940FB"/>
    <w:rsid w:val="005941EB"/>
    <w:rsid w:val="00595043"/>
    <w:rsid w:val="00595476"/>
    <w:rsid w:val="005A02D2"/>
    <w:rsid w:val="005A263E"/>
    <w:rsid w:val="005A2C1A"/>
    <w:rsid w:val="005A3651"/>
    <w:rsid w:val="005A39B5"/>
    <w:rsid w:val="005A4175"/>
    <w:rsid w:val="005A6AD3"/>
    <w:rsid w:val="005A6C0A"/>
    <w:rsid w:val="005B1166"/>
    <w:rsid w:val="005B1203"/>
    <w:rsid w:val="005B1205"/>
    <w:rsid w:val="005B3E84"/>
    <w:rsid w:val="005B3EEA"/>
    <w:rsid w:val="005C0834"/>
    <w:rsid w:val="005C0E56"/>
    <w:rsid w:val="005C2478"/>
    <w:rsid w:val="005C26DC"/>
    <w:rsid w:val="005C285D"/>
    <w:rsid w:val="005C3927"/>
    <w:rsid w:val="005C726A"/>
    <w:rsid w:val="005D090A"/>
    <w:rsid w:val="005D0C89"/>
    <w:rsid w:val="005D0CCE"/>
    <w:rsid w:val="005D1B25"/>
    <w:rsid w:val="005D44BA"/>
    <w:rsid w:val="005D5891"/>
    <w:rsid w:val="005E0E78"/>
    <w:rsid w:val="005E1CC7"/>
    <w:rsid w:val="005E2018"/>
    <w:rsid w:val="005E2C5D"/>
    <w:rsid w:val="005E4E85"/>
    <w:rsid w:val="005E5140"/>
    <w:rsid w:val="005E72AF"/>
    <w:rsid w:val="005F0E67"/>
    <w:rsid w:val="005F234E"/>
    <w:rsid w:val="005F2E63"/>
    <w:rsid w:val="005F3A5F"/>
    <w:rsid w:val="005F5A69"/>
    <w:rsid w:val="005F76B0"/>
    <w:rsid w:val="005F7D9B"/>
    <w:rsid w:val="006007C9"/>
    <w:rsid w:val="00601BA1"/>
    <w:rsid w:val="00603259"/>
    <w:rsid w:val="00604814"/>
    <w:rsid w:val="00604EE4"/>
    <w:rsid w:val="0060620A"/>
    <w:rsid w:val="00606D3A"/>
    <w:rsid w:val="00610ACB"/>
    <w:rsid w:val="00610CCB"/>
    <w:rsid w:val="00612DE8"/>
    <w:rsid w:val="006163F2"/>
    <w:rsid w:val="00621382"/>
    <w:rsid w:val="00621836"/>
    <w:rsid w:val="00623CD6"/>
    <w:rsid w:val="00623E95"/>
    <w:rsid w:val="00624184"/>
    <w:rsid w:val="00625A3A"/>
    <w:rsid w:val="006267C4"/>
    <w:rsid w:val="00627974"/>
    <w:rsid w:val="0063034C"/>
    <w:rsid w:val="00631D12"/>
    <w:rsid w:val="00634FA7"/>
    <w:rsid w:val="00636C50"/>
    <w:rsid w:val="00636EFF"/>
    <w:rsid w:val="006373CC"/>
    <w:rsid w:val="00637C0D"/>
    <w:rsid w:val="00640D19"/>
    <w:rsid w:val="006417DC"/>
    <w:rsid w:val="00642111"/>
    <w:rsid w:val="00643CC7"/>
    <w:rsid w:val="00643E84"/>
    <w:rsid w:val="00644E53"/>
    <w:rsid w:val="0064581D"/>
    <w:rsid w:val="00651DA2"/>
    <w:rsid w:val="00651EF9"/>
    <w:rsid w:val="00651F10"/>
    <w:rsid w:val="00653856"/>
    <w:rsid w:val="00656826"/>
    <w:rsid w:val="00661F7B"/>
    <w:rsid w:val="006624DA"/>
    <w:rsid w:val="0066479D"/>
    <w:rsid w:val="00664D99"/>
    <w:rsid w:val="00667126"/>
    <w:rsid w:val="006671BC"/>
    <w:rsid w:val="00667AC0"/>
    <w:rsid w:val="00667E2D"/>
    <w:rsid w:val="006704E6"/>
    <w:rsid w:val="0067111B"/>
    <w:rsid w:val="00672092"/>
    <w:rsid w:val="00672DBA"/>
    <w:rsid w:val="00675807"/>
    <w:rsid w:val="0067625E"/>
    <w:rsid w:val="006766C4"/>
    <w:rsid w:val="0067781B"/>
    <w:rsid w:val="006829C6"/>
    <w:rsid w:val="00683206"/>
    <w:rsid w:val="006869ED"/>
    <w:rsid w:val="00686F51"/>
    <w:rsid w:val="0068745B"/>
    <w:rsid w:val="006874A3"/>
    <w:rsid w:val="00687C32"/>
    <w:rsid w:val="00690364"/>
    <w:rsid w:val="0069115A"/>
    <w:rsid w:val="006911E0"/>
    <w:rsid w:val="00691261"/>
    <w:rsid w:val="00693471"/>
    <w:rsid w:val="00694B2B"/>
    <w:rsid w:val="00696361"/>
    <w:rsid w:val="00696B55"/>
    <w:rsid w:val="006A075F"/>
    <w:rsid w:val="006A13B6"/>
    <w:rsid w:val="006A1597"/>
    <w:rsid w:val="006A2959"/>
    <w:rsid w:val="006A39C9"/>
    <w:rsid w:val="006A4198"/>
    <w:rsid w:val="006A5183"/>
    <w:rsid w:val="006A5531"/>
    <w:rsid w:val="006A58B8"/>
    <w:rsid w:val="006A5CB9"/>
    <w:rsid w:val="006A5FDB"/>
    <w:rsid w:val="006A6370"/>
    <w:rsid w:val="006A696B"/>
    <w:rsid w:val="006B0AB1"/>
    <w:rsid w:val="006B28C0"/>
    <w:rsid w:val="006B53F5"/>
    <w:rsid w:val="006B6324"/>
    <w:rsid w:val="006B725C"/>
    <w:rsid w:val="006B7B83"/>
    <w:rsid w:val="006C4248"/>
    <w:rsid w:val="006C4626"/>
    <w:rsid w:val="006C54C3"/>
    <w:rsid w:val="006C5B1D"/>
    <w:rsid w:val="006C6B6A"/>
    <w:rsid w:val="006C6D21"/>
    <w:rsid w:val="006C6E5B"/>
    <w:rsid w:val="006C76AC"/>
    <w:rsid w:val="006D00A1"/>
    <w:rsid w:val="006D0F14"/>
    <w:rsid w:val="006D2254"/>
    <w:rsid w:val="006D24F8"/>
    <w:rsid w:val="006D2EED"/>
    <w:rsid w:val="006D3156"/>
    <w:rsid w:val="006D5DC9"/>
    <w:rsid w:val="006D6C53"/>
    <w:rsid w:val="006D6D44"/>
    <w:rsid w:val="006D79E9"/>
    <w:rsid w:val="006D7BF3"/>
    <w:rsid w:val="006E0836"/>
    <w:rsid w:val="006E0883"/>
    <w:rsid w:val="006E35B1"/>
    <w:rsid w:val="006E389F"/>
    <w:rsid w:val="006E3A25"/>
    <w:rsid w:val="006E4FFB"/>
    <w:rsid w:val="006E745A"/>
    <w:rsid w:val="006E7C39"/>
    <w:rsid w:val="006E7E1C"/>
    <w:rsid w:val="006F3E4E"/>
    <w:rsid w:val="006F4FD3"/>
    <w:rsid w:val="006F521E"/>
    <w:rsid w:val="006F6D6B"/>
    <w:rsid w:val="006F6FB3"/>
    <w:rsid w:val="00700946"/>
    <w:rsid w:val="00701643"/>
    <w:rsid w:val="00702E6A"/>
    <w:rsid w:val="00705C05"/>
    <w:rsid w:val="00707AFA"/>
    <w:rsid w:val="00710F2D"/>
    <w:rsid w:val="007114A7"/>
    <w:rsid w:val="00711BBB"/>
    <w:rsid w:val="007136FD"/>
    <w:rsid w:val="00713FCE"/>
    <w:rsid w:val="00715FAF"/>
    <w:rsid w:val="00716797"/>
    <w:rsid w:val="00716B20"/>
    <w:rsid w:val="00717080"/>
    <w:rsid w:val="007206DF"/>
    <w:rsid w:val="00722BF7"/>
    <w:rsid w:val="00724FA0"/>
    <w:rsid w:val="007259E4"/>
    <w:rsid w:val="007275B4"/>
    <w:rsid w:val="007311BF"/>
    <w:rsid w:val="00731811"/>
    <w:rsid w:val="0073359D"/>
    <w:rsid w:val="00734062"/>
    <w:rsid w:val="00735830"/>
    <w:rsid w:val="0074041B"/>
    <w:rsid w:val="00740B3A"/>
    <w:rsid w:val="007443B5"/>
    <w:rsid w:val="00744790"/>
    <w:rsid w:val="00744B19"/>
    <w:rsid w:val="007464A0"/>
    <w:rsid w:val="00752E92"/>
    <w:rsid w:val="00753A38"/>
    <w:rsid w:val="00753A5D"/>
    <w:rsid w:val="00754D5B"/>
    <w:rsid w:val="00755D30"/>
    <w:rsid w:val="00755FBC"/>
    <w:rsid w:val="00756249"/>
    <w:rsid w:val="00760E6F"/>
    <w:rsid w:val="0076118C"/>
    <w:rsid w:val="007622DE"/>
    <w:rsid w:val="007638F2"/>
    <w:rsid w:val="007640FD"/>
    <w:rsid w:val="00764C5E"/>
    <w:rsid w:val="00767C64"/>
    <w:rsid w:val="00770860"/>
    <w:rsid w:val="00773702"/>
    <w:rsid w:val="00774C47"/>
    <w:rsid w:val="007809D1"/>
    <w:rsid w:val="00780AA9"/>
    <w:rsid w:val="00781237"/>
    <w:rsid w:val="007815B0"/>
    <w:rsid w:val="00781731"/>
    <w:rsid w:val="0078536B"/>
    <w:rsid w:val="0078548E"/>
    <w:rsid w:val="00785E9D"/>
    <w:rsid w:val="007874DA"/>
    <w:rsid w:val="0079213D"/>
    <w:rsid w:val="00793E97"/>
    <w:rsid w:val="007940AC"/>
    <w:rsid w:val="0079585F"/>
    <w:rsid w:val="00796CD3"/>
    <w:rsid w:val="007975F9"/>
    <w:rsid w:val="007A03C6"/>
    <w:rsid w:val="007A26AA"/>
    <w:rsid w:val="007A2AFB"/>
    <w:rsid w:val="007A32C7"/>
    <w:rsid w:val="007A39CF"/>
    <w:rsid w:val="007A41F1"/>
    <w:rsid w:val="007A447A"/>
    <w:rsid w:val="007A5523"/>
    <w:rsid w:val="007A7D62"/>
    <w:rsid w:val="007B0958"/>
    <w:rsid w:val="007B09EA"/>
    <w:rsid w:val="007B0F43"/>
    <w:rsid w:val="007B4BE5"/>
    <w:rsid w:val="007B5589"/>
    <w:rsid w:val="007B6AEF"/>
    <w:rsid w:val="007C0360"/>
    <w:rsid w:val="007C04B4"/>
    <w:rsid w:val="007C23F9"/>
    <w:rsid w:val="007C3673"/>
    <w:rsid w:val="007C3C10"/>
    <w:rsid w:val="007C3F05"/>
    <w:rsid w:val="007C3F1E"/>
    <w:rsid w:val="007C41CF"/>
    <w:rsid w:val="007C4E79"/>
    <w:rsid w:val="007C7DA9"/>
    <w:rsid w:val="007D10B0"/>
    <w:rsid w:val="007D1B4E"/>
    <w:rsid w:val="007D2745"/>
    <w:rsid w:val="007D3938"/>
    <w:rsid w:val="007D72AC"/>
    <w:rsid w:val="007D761F"/>
    <w:rsid w:val="007D7721"/>
    <w:rsid w:val="007D7B67"/>
    <w:rsid w:val="007E0037"/>
    <w:rsid w:val="007E15D8"/>
    <w:rsid w:val="007E29F5"/>
    <w:rsid w:val="007E2A88"/>
    <w:rsid w:val="007E3443"/>
    <w:rsid w:val="007E3A18"/>
    <w:rsid w:val="007E4418"/>
    <w:rsid w:val="007E4C07"/>
    <w:rsid w:val="007E4C0B"/>
    <w:rsid w:val="007E78CC"/>
    <w:rsid w:val="007F2FB4"/>
    <w:rsid w:val="007F4C35"/>
    <w:rsid w:val="007F50C7"/>
    <w:rsid w:val="007F71E1"/>
    <w:rsid w:val="007F784E"/>
    <w:rsid w:val="00803031"/>
    <w:rsid w:val="00803A00"/>
    <w:rsid w:val="00804B3B"/>
    <w:rsid w:val="00804D86"/>
    <w:rsid w:val="008067F1"/>
    <w:rsid w:val="008070EC"/>
    <w:rsid w:val="008076BF"/>
    <w:rsid w:val="0081017F"/>
    <w:rsid w:val="00812033"/>
    <w:rsid w:val="00812559"/>
    <w:rsid w:val="0081523B"/>
    <w:rsid w:val="00815484"/>
    <w:rsid w:val="00820E52"/>
    <w:rsid w:val="00821877"/>
    <w:rsid w:val="00821D26"/>
    <w:rsid w:val="00825500"/>
    <w:rsid w:val="00826427"/>
    <w:rsid w:val="00826AB4"/>
    <w:rsid w:val="00826B81"/>
    <w:rsid w:val="00832603"/>
    <w:rsid w:val="008330F5"/>
    <w:rsid w:val="00834E2D"/>
    <w:rsid w:val="008358C7"/>
    <w:rsid w:val="00835CD0"/>
    <w:rsid w:val="008364B6"/>
    <w:rsid w:val="00837088"/>
    <w:rsid w:val="00837FE0"/>
    <w:rsid w:val="0084033C"/>
    <w:rsid w:val="0084130B"/>
    <w:rsid w:val="00841530"/>
    <w:rsid w:val="0084241A"/>
    <w:rsid w:val="00843FFA"/>
    <w:rsid w:val="0084514A"/>
    <w:rsid w:val="00845BD8"/>
    <w:rsid w:val="00846780"/>
    <w:rsid w:val="008471EC"/>
    <w:rsid w:val="00847BB5"/>
    <w:rsid w:val="00851327"/>
    <w:rsid w:val="00852BA1"/>
    <w:rsid w:val="008540A0"/>
    <w:rsid w:val="00855A17"/>
    <w:rsid w:val="0085667C"/>
    <w:rsid w:val="008569A9"/>
    <w:rsid w:val="00860962"/>
    <w:rsid w:val="00861E21"/>
    <w:rsid w:val="00861F3B"/>
    <w:rsid w:val="0086410A"/>
    <w:rsid w:val="008645C6"/>
    <w:rsid w:val="00864D0D"/>
    <w:rsid w:val="0086723C"/>
    <w:rsid w:val="00867885"/>
    <w:rsid w:val="00870A66"/>
    <w:rsid w:val="00870AEF"/>
    <w:rsid w:val="00871878"/>
    <w:rsid w:val="008718E9"/>
    <w:rsid w:val="00872911"/>
    <w:rsid w:val="008733CE"/>
    <w:rsid w:val="0087374A"/>
    <w:rsid w:val="00876A62"/>
    <w:rsid w:val="008822B6"/>
    <w:rsid w:val="00883E08"/>
    <w:rsid w:val="00884534"/>
    <w:rsid w:val="00885813"/>
    <w:rsid w:val="00885927"/>
    <w:rsid w:val="00886FEF"/>
    <w:rsid w:val="0089039D"/>
    <w:rsid w:val="00891287"/>
    <w:rsid w:val="008912B1"/>
    <w:rsid w:val="0089158C"/>
    <w:rsid w:val="00892F4F"/>
    <w:rsid w:val="0089328F"/>
    <w:rsid w:val="00893607"/>
    <w:rsid w:val="00893750"/>
    <w:rsid w:val="0089417D"/>
    <w:rsid w:val="0089479A"/>
    <w:rsid w:val="008967DC"/>
    <w:rsid w:val="00896AA6"/>
    <w:rsid w:val="00897C15"/>
    <w:rsid w:val="008A01F5"/>
    <w:rsid w:val="008A1A2B"/>
    <w:rsid w:val="008A1F73"/>
    <w:rsid w:val="008A33EA"/>
    <w:rsid w:val="008A3DDC"/>
    <w:rsid w:val="008A4BBF"/>
    <w:rsid w:val="008A4EA3"/>
    <w:rsid w:val="008A50CB"/>
    <w:rsid w:val="008A69A4"/>
    <w:rsid w:val="008A6D29"/>
    <w:rsid w:val="008B01A6"/>
    <w:rsid w:val="008B0571"/>
    <w:rsid w:val="008B136C"/>
    <w:rsid w:val="008B2E9B"/>
    <w:rsid w:val="008B3128"/>
    <w:rsid w:val="008B52F5"/>
    <w:rsid w:val="008B55B0"/>
    <w:rsid w:val="008B66FB"/>
    <w:rsid w:val="008C02E1"/>
    <w:rsid w:val="008C0886"/>
    <w:rsid w:val="008C17DE"/>
    <w:rsid w:val="008C4436"/>
    <w:rsid w:val="008C54A2"/>
    <w:rsid w:val="008C61CC"/>
    <w:rsid w:val="008C6F1C"/>
    <w:rsid w:val="008D1C33"/>
    <w:rsid w:val="008D3E0A"/>
    <w:rsid w:val="008D4567"/>
    <w:rsid w:val="008D4B3C"/>
    <w:rsid w:val="008D4C75"/>
    <w:rsid w:val="008D56A0"/>
    <w:rsid w:val="008D7805"/>
    <w:rsid w:val="008D7811"/>
    <w:rsid w:val="008E119A"/>
    <w:rsid w:val="008E1CA1"/>
    <w:rsid w:val="008E2D13"/>
    <w:rsid w:val="008E584C"/>
    <w:rsid w:val="008E6655"/>
    <w:rsid w:val="008E6840"/>
    <w:rsid w:val="008E6E69"/>
    <w:rsid w:val="008E74EE"/>
    <w:rsid w:val="008F1400"/>
    <w:rsid w:val="008F20DB"/>
    <w:rsid w:val="008F2575"/>
    <w:rsid w:val="008F2A99"/>
    <w:rsid w:val="008F3CD2"/>
    <w:rsid w:val="008F4D43"/>
    <w:rsid w:val="008F5E3F"/>
    <w:rsid w:val="008F6AC3"/>
    <w:rsid w:val="008F735D"/>
    <w:rsid w:val="009025AF"/>
    <w:rsid w:val="00903698"/>
    <w:rsid w:val="00903CF4"/>
    <w:rsid w:val="00903F95"/>
    <w:rsid w:val="00904555"/>
    <w:rsid w:val="009051E8"/>
    <w:rsid w:val="00905829"/>
    <w:rsid w:val="00906E3E"/>
    <w:rsid w:val="0091047D"/>
    <w:rsid w:val="00913DFF"/>
    <w:rsid w:val="00914685"/>
    <w:rsid w:val="00916F58"/>
    <w:rsid w:val="00916F6A"/>
    <w:rsid w:val="009172E5"/>
    <w:rsid w:val="0091760F"/>
    <w:rsid w:val="0092043C"/>
    <w:rsid w:val="00920447"/>
    <w:rsid w:val="0092068D"/>
    <w:rsid w:val="00920896"/>
    <w:rsid w:val="00920AC5"/>
    <w:rsid w:val="00922135"/>
    <w:rsid w:val="00922358"/>
    <w:rsid w:val="0092281C"/>
    <w:rsid w:val="009239EC"/>
    <w:rsid w:val="0092445D"/>
    <w:rsid w:val="00924BF6"/>
    <w:rsid w:val="00931415"/>
    <w:rsid w:val="009319FA"/>
    <w:rsid w:val="009320F5"/>
    <w:rsid w:val="009321D7"/>
    <w:rsid w:val="00933ACE"/>
    <w:rsid w:val="009345DD"/>
    <w:rsid w:val="00936412"/>
    <w:rsid w:val="00940BF7"/>
    <w:rsid w:val="00940D54"/>
    <w:rsid w:val="00941768"/>
    <w:rsid w:val="00941ACA"/>
    <w:rsid w:val="009423BB"/>
    <w:rsid w:val="00942A04"/>
    <w:rsid w:val="00942B8A"/>
    <w:rsid w:val="00942DBE"/>
    <w:rsid w:val="00944251"/>
    <w:rsid w:val="00944B82"/>
    <w:rsid w:val="00945A28"/>
    <w:rsid w:val="00945F6F"/>
    <w:rsid w:val="009464A6"/>
    <w:rsid w:val="00946F79"/>
    <w:rsid w:val="00950BF7"/>
    <w:rsid w:val="00951CB0"/>
    <w:rsid w:val="00952449"/>
    <w:rsid w:val="00953114"/>
    <w:rsid w:val="00953BB4"/>
    <w:rsid w:val="00953D3D"/>
    <w:rsid w:val="00956386"/>
    <w:rsid w:val="00956FCA"/>
    <w:rsid w:val="00960821"/>
    <w:rsid w:val="0096165B"/>
    <w:rsid w:val="00961679"/>
    <w:rsid w:val="00962CF2"/>
    <w:rsid w:val="00962FE4"/>
    <w:rsid w:val="0096339D"/>
    <w:rsid w:val="00964FBE"/>
    <w:rsid w:val="009652CC"/>
    <w:rsid w:val="00966747"/>
    <w:rsid w:val="00966F26"/>
    <w:rsid w:val="00967F34"/>
    <w:rsid w:val="00970966"/>
    <w:rsid w:val="0097111C"/>
    <w:rsid w:val="0097314A"/>
    <w:rsid w:val="009757F9"/>
    <w:rsid w:val="00975EF5"/>
    <w:rsid w:val="0098226A"/>
    <w:rsid w:val="00983693"/>
    <w:rsid w:val="009852F9"/>
    <w:rsid w:val="0098537B"/>
    <w:rsid w:val="009854CF"/>
    <w:rsid w:val="009864CE"/>
    <w:rsid w:val="00987232"/>
    <w:rsid w:val="009875C6"/>
    <w:rsid w:val="00987CD7"/>
    <w:rsid w:val="00990EB4"/>
    <w:rsid w:val="00993D6D"/>
    <w:rsid w:val="00994C0B"/>
    <w:rsid w:val="009A0BD1"/>
    <w:rsid w:val="009A0FF1"/>
    <w:rsid w:val="009A28A8"/>
    <w:rsid w:val="009A3F06"/>
    <w:rsid w:val="009A4778"/>
    <w:rsid w:val="009A4FD6"/>
    <w:rsid w:val="009B15CA"/>
    <w:rsid w:val="009B23D3"/>
    <w:rsid w:val="009B28B0"/>
    <w:rsid w:val="009B37E1"/>
    <w:rsid w:val="009B416A"/>
    <w:rsid w:val="009B43F3"/>
    <w:rsid w:val="009B547E"/>
    <w:rsid w:val="009B5950"/>
    <w:rsid w:val="009B635D"/>
    <w:rsid w:val="009B7489"/>
    <w:rsid w:val="009C1120"/>
    <w:rsid w:val="009C480C"/>
    <w:rsid w:val="009C5317"/>
    <w:rsid w:val="009C6AC8"/>
    <w:rsid w:val="009C70EB"/>
    <w:rsid w:val="009C758B"/>
    <w:rsid w:val="009D1526"/>
    <w:rsid w:val="009D1567"/>
    <w:rsid w:val="009D456B"/>
    <w:rsid w:val="009D5272"/>
    <w:rsid w:val="009D6934"/>
    <w:rsid w:val="009D727B"/>
    <w:rsid w:val="009D72B4"/>
    <w:rsid w:val="009E09E3"/>
    <w:rsid w:val="009E397A"/>
    <w:rsid w:val="009E67C2"/>
    <w:rsid w:val="009E6C87"/>
    <w:rsid w:val="009E74F2"/>
    <w:rsid w:val="009F1D46"/>
    <w:rsid w:val="009F1E02"/>
    <w:rsid w:val="009F24DB"/>
    <w:rsid w:val="009F4074"/>
    <w:rsid w:val="009F4FA2"/>
    <w:rsid w:val="009F6669"/>
    <w:rsid w:val="009F6C41"/>
    <w:rsid w:val="00A00EE9"/>
    <w:rsid w:val="00A01E6C"/>
    <w:rsid w:val="00A0381A"/>
    <w:rsid w:val="00A053D3"/>
    <w:rsid w:val="00A064C1"/>
    <w:rsid w:val="00A06C7E"/>
    <w:rsid w:val="00A076C7"/>
    <w:rsid w:val="00A07FB7"/>
    <w:rsid w:val="00A10315"/>
    <w:rsid w:val="00A113D0"/>
    <w:rsid w:val="00A11756"/>
    <w:rsid w:val="00A1176B"/>
    <w:rsid w:val="00A12809"/>
    <w:rsid w:val="00A137C0"/>
    <w:rsid w:val="00A13C18"/>
    <w:rsid w:val="00A1415C"/>
    <w:rsid w:val="00A1516D"/>
    <w:rsid w:val="00A157AD"/>
    <w:rsid w:val="00A15E41"/>
    <w:rsid w:val="00A16FDB"/>
    <w:rsid w:val="00A20611"/>
    <w:rsid w:val="00A21892"/>
    <w:rsid w:val="00A2209E"/>
    <w:rsid w:val="00A230CD"/>
    <w:rsid w:val="00A23A27"/>
    <w:rsid w:val="00A24A4F"/>
    <w:rsid w:val="00A252A1"/>
    <w:rsid w:val="00A25E41"/>
    <w:rsid w:val="00A26178"/>
    <w:rsid w:val="00A26944"/>
    <w:rsid w:val="00A27CBA"/>
    <w:rsid w:val="00A30C58"/>
    <w:rsid w:val="00A31178"/>
    <w:rsid w:val="00A31E08"/>
    <w:rsid w:val="00A330C3"/>
    <w:rsid w:val="00A335AD"/>
    <w:rsid w:val="00A3756B"/>
    <w:rsid w:val="00A40476"/>
    <w:rsid w:val="00A4083D"/>
    <w:rsid w:val="00A42BC8"/>
    <w:rsid w:val="00A43F12"/>
    <w:rsid w:val="00A44AFE"/>
    <w:rsid w:val="00A4515A"/>
    <w:rsid w:val="00A51909"/>
    <w:rsid w:val="00A53037"/>
    <w:rsid w:val="00A53D0D"/>
    <w:rsid w:val="00A53F67"/>
    <w:rsid w:val="00A54538"/>
    <w:rsid w:val="00A55FD3"/>
    <w:rsid w:val="00A5727C"/>
    <w:rsid w:val="00A57D94"/>
    <w:rsid w:val="00A6364E"/>
    <w:rsid w:val="00A63F96"/>
    <w:rsid w:val="00A64AF5"/>
    <w:rsid w:val="00A66031"/>
    <w:rsid w:val="00A66E36"/>
    <w:rsid w:val="00A66EA0"/>
    <w:rsid w:val="00A70AB3"/>
    <w:rsid w:val="00A73002"/>
    <w:rsid w:val="00A735E3"/>
    <w:rsid w:val="00A741ED"/>
    <w:rsid w:val="00A764C0"/>
    <w:rsid w:val="00A76985"/>
    <w:rsid w:val="00A771D9"/>
    <w:rsid w:val="00A8076F"/>
    <w:rsid w:val="00A80CD4"/>
    <w:rsid w:val="00A80D60"/>
    <w:rsid w:val="00A818A7"/>
    <w:rsid w:val="00A81A12"/>
    <w:rsid w:val="00A820C9"/>
    <w:rsid w:val="00A829B5"/>
    <w:rsid w:val="00A82A2B"/>
    <w:rsid w:val="00A82C63"/>
    <w:rsid w:val="00A854EC"/>
    <w:rsid w:val="00A85FA3"/>
    <w:rsid w:val="00A869B6"/>
    <w:rsid w:val="00A87146"/>
    <w:rsid w:val="00A876B1"/>
    <w:rsid w:val="00A87B78"/>
    <w:rsid w:val="00A90632"/>
    <w:rsid w:val="00A9071E"/>
    <w:rsid w:val="00A92417"/>
    <w:rsid w:val="00A94A2A"/>
    <w:rsid w:val="00A94D9E"/>
    <w:rsid w:val="00AA1055"/>
    <w:rsid w:val="00AA1387"/>
    <w:rsid w:val="00AA2910"/>
    <w:rsid w:val="00AA3608"/>
    <w:rsid w:val="00AA4837"/>
    <w:rsid w:val="00AA4BFC"/>
    <w:rsid w:val="00AA7E98"/>
    <w:rsid w:val="00AB0417"/>
    <w:rsid w:val="00AB4A08"/>
    <w:rsid w:val="00AB511D"/>
    <w:rsid w:val="00AB6A85"/>
    <w:rsid w:val="00AC1D44"/>
    <w:rsid w:val="00AC2C69"/>
    <w:rsid w:val="00AC3785"/>
    <w:rsid w:val="00AC5405"/>
    <w:rsid w:val="00AC561F"/>
    <w:rsid w:val="00AD01D3"/>
    <w:rsid w:val="00AD0E6D"/>
    <w:rsid w:val="00AD17DF"/>
    <w:rsid w:val="00AD6F74"/>
    <w:rsid w:val="00AD790F"/>
    <w:rsid w:val="00AE2EE2"/>
    <w:rsid w:val="00AE3518"/>
    <w:rsid w:val="00AE36DF"/>
    <w:rsid w:val="00AE41E4"/>
    <w:rsid w:val="00AE65FB"/>
    <w:rsid w:val="00AE7589"/>
    <w:rsid w:val="00AF0A9E"/>
    <w:rsid w:val="00AF0FE2"/>
    <w:rsid w:val="00AF29FD"/>
    <w:rsid w:val="00AF2A83"/>
    <w:rsid w:val="00AF4D20"/>
    <w:rsid w:val="00AF64B2"/>
    <w:rsid w:val="00AF755C"/>
    <w:rsid w:val="00B002F8"/>
    <w:rsid w:val="00B00568"/>
    <w:rsid w:val="00B006EE"/>
    <w:rsid w:val="00B008D5"/>
    <w:rsid w:val="00B00B8A"/>
    <w:rsid w:val="00B01958"/>
    <w:rsid w:val="00B02002"/>
    <w:rsid w:val="00B0260A"/>
    <w:rsid w:val="00B02951"/>
    <w:rsid w:val="00B035E8"/>
    <w:rsid w:val="00B048CA"/>
    <w:rsid w:val="00B11ABD"/>
    <w:rsid w:val="00B12377"/>
    <w:rsid w:val="00B12C85"/>
    <w:rsid w:val="00B1300F"/>
    <w:rsid w:val="00B14033"/>
    <w:rsid w:val="00B14111"/>
    <w:rsid w:val="00B14B75"/>
    <w:rsid w:val="00B1547A"/>
    <w:rsid w:val="00B15DB7"/>
    <w:rsid w:val="00B162CB"/>
    <w:rsid w:val="00B21E23"/>
    <w:rsid w:val="00B22E3F"/>
    <w:rsid w:val="00B22FF0"/>
    <w:rsid w:val="00B237EE"/>
    <w:rsid w:val="00B24B78"/>
    <w:rsid w:val="00B251C9"/>
    <w:rsid w:val="00B261CC"/>
    <w:rsid w:val="00B30BE6"/>
    <w:rsid w:val="00B31131"/>
    <w:rsid w:val="00B31DE2"/>
    <w:rsid w:val="00B33FE4"/>
    <w:rsid w:val="00B36B24"/>
    <w:rsid w:val="00B401FD"/>
    <w:rsid w:val="00B41033"/>
    <w:rsid w:val="00B455A5"/>
    <w:rsid w:val="00B45E3D"/>
    <w:rsid w:val="00B46BFE"/>
    <w:rsid w:val="00B470FD"/>
    <w:rsid w:val="00B47485"/>
    <w:rsid w:val="00B47DA6"/>
    <w:rsid w:val="00B521F1"/>
    <w:rsid w:val="00B5332E"/>
    <w:rsid w:val="00B534CA"/>
    <w:rsid w:val="00B535A6"/>
    <w:rsid w:val="00B53A03"/>
    <w:rsid w:val="00B54EB1"/>
    <w:rsid w:val="00B55F6E"/>
    <w:rsid w:val="00B575C7"/>
    <w:rsid w:val="00B5780F"/>
    <w:rsid w:val="00B626E7"/>
    <w:rsid w:val="00B6487C"/>
    <w:rsid w:val="00B65C89"/>
    <w:rsid w:val="00B65D7B"/>
    <w:rsid w:val="00B65EBF"/>
    <w:rsid w:val="00B666A6"/>
    <w:rsid w:val="00B66CBC"/>
    <w:rsid w:val="00B67D72"/>
    <w:rsid w:val="00B70522"/>
    <w:rsid w:val="00B70686"/>
    <w:rsid w:val="00B70EA5"/>
    <w:rsid w:val="00B71115"/>
    <w:rsid w:val="00B725DF"/>
    <w:rsid w:val="00B72CB8"/>
    <w:rsid w:val="00B753A0"/>
    <w:rsid w:val="00B75B7D"/>
    <w:rsid w:val="00B75C3C"/>
    <w:rsid w:val="00B76967"/>
    <w:rsid w:val="00B76FC3"/>
    <w:rsid w:val="00B77136"/>
    <w:rsid w:val="00B77DE1"/>
    <w:rsid w:val="00B80B74"/>
    <w:rsid w:val="00B81403"/>
    <w:rsid w:val="00B83106"/>
    <w:rsid w:val="00B8372D"/>
    <w:rsid w:val="00B84744"/>
    <w:rsid w:val="00B84F76"/>
    <w:rsid w:val="00B851E2"/>
    <w:rsid w:val="00B85921"/>
    <w:rsid w:val="00B86D9D"/>
    <w:rsid w:val="00B91B0F"/>
    <w:rsid w:val="00B91B17"/>
    <w:rsid w:val="00B91EF3"/>
    <w:rsid w:val="00B93C55"/>
    <w:rsid w:val="00B9465C"/>
    <w:rsid w:val="00B96576"/>
    <w:rsid w:val="00B96C5E"/>
    <w:rsid w:val="00B97EDC"/>
    <w:rsid w:val="00BA0BB3"/>
    <w:rsid w:val="00BA3266"/>
    <w:rsid w:val="00BA3EAB"/>
    <w:rsid w:val="00BA53E9"/>
    <w:rsid w:val="00BA6494"/>
    <w:rsid w:val="00BB0368"/>
    <w:rsid w:val="00BB070E"/>
    <w:rsid w:val="00BB0ADF"/>
    <w:rsid w:val="00BB1BA6"/>
    <w:rsid w:val="00BB1ED5"/>
    <w:rsid w:val="00BB3F6C"/>
    <w:rsid w:val="00BB470B"/>
    <w:rsid w:val="00BB5369"/>
    <w:rsid w:val="00BC08BC"/>
    <w:rsid w:val="00BC0CB1"/>
    <w:rsid w:val="00BC1268"/>
    <w:rsid w:val="00BC36D0"/>
    <w:rsid w:val="00BC3F4F"/>
    <w:rsid w:val="00BC4D2D"/>
    <w:rsid w:val="00BC4FDA"/>
    <w:rsid w:val="00BC6D2E"/>
    <w:rsid w:val="00BD11B9"/>
    <w:rsid w:val="00BD1D71"/>
    <w:rsid w:val="00BD259A"/>
    <w:rsid w:val="00BD28C3"/>
    <w:rsid w:val="00BD2FDC"/>
    <w:rsid w:val="00BD31BD"/>
    <w:rsid w:val="00BD32A7"/>
    <w:rsid w:val="00BD3747"/>
    <w:rsid w:val="00BD60C4"/>
    <w:rsid w:val="00BE1C1C"/>
    <w:rsid w:val="00BE2CE4"/>
    <w:rsid w:val="00BE2F84"/>
    <w:rsid w:val="00BE34B7"/>
    <w:rsid w:val="00BE400A"/>
    <w:rsid w:val="00BE551B"/>
    <w:rsid w:val="00BE5CA9"/>
    <w:rsid w:val="00BF0282"/>
    <w:rsid w:val="00BF108A"/>
    <w:rsid w:val="00BF10CC"/>
    <w:rsid w:val="00BF3ACE"/>
    <w:rsid w:val="00BF5756"/>
    <w:rsid w:val="00BF6D91"/>
    <w:rsid w:val="00BF6EF3"/>
    <w:rsid w:val="00BF7BBB"/>
    <w:rsid w:val="00C0054A"/>
    <w:rsid w:val="00C00B3A"/>
    <w:rsid w:val="00C00D31"/>
    <w:rsid w:val="00C010FE"/>
    <w:rsid w:val="00C02E4C"/>
    <w:rsid w:val="00C03544"/>
    <w:rsid w:val="00C05761"/>
    <w:rsid w:val="00C06CEB"/>
    <w:rsid w:val="00C06ED1"/>
    <w:rsid w:val="00C07952"/>
    <w:rsid w:val="00C108C5"/>
    <w:rsid w:val="00C12A3D"/>
    <w:rsid w:val="00C137EF"/>
    <w:rsid w:val="00C140AC"/>
    <w:rsid w:val="00C1438C"/>
    <w:rsid w:val="00C14744"/>
    <w:rsid w:val="00C14E2E"/>
    <w:rsid w:val="00C17B20"/>
    <w:rsid w:val="00C2003B"/>
    <w:rsid w:val="00C20517"/>
    <w:rsid w:val="00C20738"/>
    <w:rsid w:val="00C20D66"/>
    <w:rsid w:val="00C221AC"/>
    <w:rsid w:val="00C23095"/>
    <w:rsid w:val="00C230D1"/>
    <w:rsid w:val="00C23377"/>
    <w:rsid w:val="00C23F99"/>
    <w:rsid w:val="00C2436D"/>
    <w:rsid w:val="00C27A52"/>
    <w:rsid w:val="00C30F9A"/>
    <w:rsid w:val="00C311A6"/>
    <w:rsid w:val="00C32919"/>
    <w:rsid w:val="00C33609"/>
    <w:rsid w:val="00C35E02"/>
    <w:rsid w:val="00C367FC"/>
    <w:rsid w:val="00C37F97"/>
    <w:rsid w:val="00C40940"/>
    <w:rsid w:val="00C40B18"/>
    <w:rsid w:val="00C413E3"/>
    <w:rsid w:val="00C41D04"/>
    <w:rsid w:val="00C42528"/>
    <w:rsid w:val="00C43214"/>
    <w:rsid w:val="00C45775"/>
    <w:rsid w:val="00C5587D"/>
    <w:rsid w:val="00C55A93"/>
    <w:rsid w:val="00C5634A"/>
    <w:rsid w:val="00C566AC"/>
    <w:rsid w:val="00C56736"/>
    <w:rsid w:val="00C56CB0"/>
    <w:rsid w:val="00C60091"/>
    <w:rsid w:val="00C64181"/>
    <w:rsid w:val="00C716A0"/>
    <w:rsid w:val="00C74313"/>
    <w:rsid w:val="00C74AA0"/>
    <w:rsid w:val="00C75604"/>
    <w:rsid w:val="00C7702D"/>
    <w:rsid w:val="00C805EE"/>
    <w:rsid w:val="00C81344"/>
    <w:rsid w:val="00C81904"/>
    <w:rsid w:val="00C821EB"/>
    <w:rsid w:val="00C838E4"/>
    <w:rsid w:val="00C85766"/>
    <w:rsid w:val="00C85E2D"/>
    <w:rsid w:val="00C87025"/>
    <w:rsid w:val="00C87AAA"/>
    <w:rsid w:val="00C92AA4"/>
    <w:rsid w:val="00C93185"/>
    <w:rsid w:val="00C932B3"/>
    <w:rsid w:val="00C944B2"/>
    <w:rsid w:val="00C9466B"/>
    <w:rsid w:val="00C951DA"/>
    <w:rsid w:val="00C95BB2"/>
    <w:rsid w:val="00C960C9"/>
    <w:rsid w:val="00C96B4F"/>
    <w:rsid w:val="00C97367"/>
    <w:rsid w:val="00C97AB2"/>
    <w:rsid w:val="00CA01A9"/>
    <w:rsid w:val="00CA1682"/>
    <w:rsid w:val="00CA189C"/>
    <w:rsid w:val="00CA2560"/>
    <w:rsid w:val="00CA28EF"/>
    <w:rsid w:val="00CA4989"/>
    <w:rsid w:val="00CA4C17"/>
    <w:rsid w:val="00CA4D8D"/>
    <w:rsid w:val="00CA7519"/>
    <w:rsid w:val="00CA7735"/>
    <w:rsid w:val="00CB0125"/>
    <w:rsid w:val="00CB0438"/>
    <w:rsid w:val="00CB10E0"/>
    <w:rsid w:val="00CB4704"/>
    <w:rsid w:val="00CB4980"/>
    <w:rsid w:val="00CB4FCE"/>
    <w:rsid w:val="00CB6333"/>
    <w:rsid w:val="00CB6AD2"/>
    <w:rsid w:val="00CB7C4C"/>
    <w:rsid w:val="00CB7CCF"/>
    <w:rsid w:val="00CC2A50"/>
    <w:rsid w:val="00CC34B6"/>
    <w:rsid w:val="00CC51E2"/>
    <w:rsid w:val="00CC5B5B"/>
    <w:rsid w:val="00CC5D09"/>
    <w:rsid w:val="00CC618B"/>
    <w:rsid w:val="00CC7769"/>
    <w:rsid w:val="00CC7CD8"/>
    <w:rsid w:val="00CD0E49"/>
    <w:rsid w:val="00CD1114"/>
    <w:rsid w:val="00CD13FC"/>
    <w:rsid w:val="00CD3254"/>
    <w:rsid w:val="00CD6041"/>
    <w:rsid w:val="00CD618B"/>
    <w:rsid w:val="00CD6C06"/>
    <w:rsid w:val="00CE3046"/>
    <w:rsid w:val="00CE47AD"/>
    <w:rsid w:val="00CE47CA"/>
    <w:rsid w:val="00CE47CB"/>
    <w:rsid w:val="00CE4911"/>
    <w:rsid w:val="00CE4C0F"/>
    <w:rsid w:val="00CE56D2"/>
    <w:rsid w:val="00CE56EB"/>
    <w:rsid w:val="00CE6438"/>
    <w:rsid w:val="00CE7B89"/>
    <w:rsid w:val="00CE7F69"/>
    <w:rsid w:val="00CF043E"/>
    <w:rsid w:val="00CF0527"/>
    <w:rsid w:val="00CF10B1"/>
    <w:rsid w:val="00CF243F"/>
    <w:rsid w:val="00CF2A2E"/>
    <w:rsid w:val="00CF5C0A"/>
    <w:rsid w:val="00CF5CEB"/>
    <w:rsid w:val="00CF7920"/>
    <w:rsid w:val="00D021C8"/>
    <w:rsid w:val="00D021F6"/>
    <w:rsid w:val="00D02D6B"/>
    <w:rsid w:val="00D0323A"/>
    <w:rsid w:val="00D0390F"/>
    <w:rsid w:val="00D04064"/>
    <w:rsid w:val="00D04280"/>
    <w:rsid w:val="00D048A1"/>
    <w:rsid w:val="00D04AC2"/>
    <w:rsid w:val="00D06581"/>
    <w:rsid w:val="00D113BB"/>
    <w:rsid w:val="00D11FE6"/>
    <w:rsid w:val="00D15357"/>
    <w:rsid w:val="00D17E9B"/>
    <w:rsid w:val="00D200A9"/>
    <w:rsid w:val="00D21261"/>
    <w:rsid w:val="00D21B44"/>
    <w:rsid w:val="00D24D8D"/>
    <w:rsid w:val="00D24E46"/>
    <w:rsid w:val="00D32A6C"/>
    <w:rsid w:val="00D33D38"/>
    <w:rsid w:val="00D3457F"/>
    <w:rsid w:val="00D35B34"/>
    <w:rsid w:val="00D36225"/>
    <w:rsid w:val="00D404EB"/>
    <w:rsid w:val="00D405C9"/>
    <w:rsid w:val="00D41BF6"/>
    <w:rsid w:val="00D42AAF"/>
    <w:rsid w:val="00D44010"/>
    <w:rsid w:val="00D45CF8"/>
    <w:rsid w:val="00D500EB"/>
    <w:rsid w:val="00D52555"/>
    <w:rsid w:val="00D54F84"/>
    <w:rsid w:val="00D56881"/>
    <w:rsid w:val="00D56D38"/>
    <w:rsid w:val="00D57605"/>
    <w:rsid w:val="00D60DC1"/>
    <w:rsid w:val="00D625CD"/>
    <w:rsid w:val="00D65B37"/>
    <w:rsid w:val="00D67D97"/>
    <w:rsid w:val="00D67F13"/>
    <w:rsid w:val="00D703BA"/>
    <w:rsid w:val="00D70D9F"/>
    <w:rsid w:val="00D7296B"/>
    <w:rsid w:val="00D75D73"/>
    <w:rsid w:val="00D76AE4"/>
    <w:rsid w:val="00D816FF"/>
    <w:rsid w:val="00D823D2"/>
    <w:rsid w:val="00D83053"/>
    <w:rsid w:val="00D83447"/>
    <w:rsid w:val="00D83F3D"/>
    <w:rsid w:val="00D84692"/>
    <w:rsid w:val="00D86153"/>
    <w:rsid w:val="00D866F4"/>
    <w:rsid w:val="00D86ED5"/>
    <w:rsid w:val="00D87683"/>
    <w:rsid w:val="00D90AB8"/>
    <w:rsid w:val="00D91733"/>
    <w:rsid w:val="00D93E3D"/>
    <w:rsid w:val="00D9403F"/>
    <w:rsid w:val="00D9428F"/>
    <w:rsid w:val="00D9549B"/>
    <w:rsid w:val="00D95650"/>
    <w:rsid w:val="00D96C98"/>
    <w:rsid w:val="00D978D6"/>
    <w:rsid w:val="00DA12A9"/>
    <w:rsid w:val="00DA17C4"/>
    <w:rsid w:val="00DA18E4"/>
    <w:rsid w:val="00DA2985"/>
    <w:rsid w:val="00DA49D7"/>
    <w:rsid w:val="00DA73D2"/>
    <w:rsid w:val="00DA7830"/>
    <w:rsid w:val="00DB0B36"/>
    <w:rsid w:val="00DB16FC"/>
    <w:rsid w:val="00DB1BA5"/>
    <w:rsid w:val="00DB1D3E"/>
    <w:rsid w:val="00DB25FC"/>
    <w:rsid w:val="00DB2AF7"/>
    <w:rsid w:val="00DB3A8B"/>
    <w:rsid w:val="00DB5853"/>
    <w:rsid w:val="00DB6682"/>
    <w:rsid w:val="00DC234E"/>
    <w:rsid w:val="00DC2FE8"/>
    <w:rsid w:val="00DC3FFE"/>
    <w:rsid w:val="00DC415A"/>
    <w:rsid w:val="00DC5B77"/>
    <w:rsid w:val="00DC5BE7"/>
    <w:rsid w:val="00DD09C4"/>
    <w:rsid w:val="00DD1539"/>
    <w:rsid w:val="00DD1DFE"/>
    <w:rsid w:val="00DD25BD"/>
    <w:rsid w:val="00DD330A"/>
    <w:rsid w:val="00DD38DF"/>
    <w:rsid w:val="00DD5DBA"/>
    <w:rsid w:val="00DD5FA8"/>
    <w:rsid w:val="00DD6210"/>
    <w:rsid w:val="00DD649A"/>
    <w:rsid w:val="00DD6558"/>
    <w:rsid w:val="00DD67B6"/>
    <w:rsid w:val="00DD693C"/>
    <w:rsid w:val="00DD6E24"/>
    <w:rsid w:val="00DE0ABD"/>
    <w:rsid w:val="00DE10F8"/>
    <w:rsid w:val="00DE222F"/>
    <w:rsid w:val="00DE33F5"/>
    <w:rsid w:val="00DE3974"/>
    <w:rsid w:val="00DE5B29"/>
    <w:rsid w:val="00DE78DD"/>
    <w:rsid w:val="00DF207A"/>
    <w:rsid w:val="00DF4238"/>
    <w:rsid w:val="00DF54F7"/>
    <w:rsid w:val="00DF5F98"/>
    <w:rsid w:val="00DF6A74"/>
    <w:rsid w:val="00E00931"/>
    <w:rsid w:val="00E0192D"/>
    <w:rsid w:val="00E05554"/>
    <w:rsid w:val="00E06C2D"/>
    <w:rsid w:val="00E0723D"/>
    <w:rsid w:val="00E11869"/>
    <w:rsid w:val="00E11EDE"/>
    <w:rsid w:val="00E127B5"/>
    <w:rsid w:val="00E12A74"/>
    <w:rsid w:val="00E135B3"/>
    <w:rsid w:val="00E13A3C"/>
    <w:rsid w:val="00E14418"/>
    <w:rsid w:val="00E1441E"/>
    <w:rsid w:val="00E14488"/>
    <w:rsid w:val="00E14871"/>
    <w:rsid w:val="00E14C5A"/>
    <w:rsid w:val="00E20EB4"/>
    <w:rsid w:val="00E22F94"/>
    <w:rsid w:val="00E26CE6"/>
    <w:rsid w:val="00E279C5"/>
    <w:rsid w:val="00E305CF"/>
    <w:rsid w:val="00E34DE5"/>
    <w:rsid w:val="00E34EBF"/>
    <w:rsid w:val="00E37C95"/>
    <w:rsid w:val="00E4017F"/>
    <w:rsid w:val="00E4118A"/>
    <w:rsid w:val="00E412A2"/>
    <w:rsid w:val="00E4320B"/>
    <w:rsid w:val="00E43581"/>
    <w:rsid w:val="00E4364D"/>
    <w:rsid w:val="00E439B0"/>
    <w:rsid w:val="00E45B8E"/>
    <w:rsid w:val="00E463F5"/>
    <w:rsid w:val="00E4740A"/>
    <w:rsid w:val="00E51ADA"/>
    <w:rsid w:val="00E51F82"/>
    <w:rsid w:val="00E523CF"/>
    <w:rsid w:val="00E52851"/>
    <w:rsid w:val="00E557C7"/>
    <w:rsid w:val="00E56D51"/>
    <w:rsid w:val="00E6136B"/>
    <w:rsid w:val="00E61804"/>
    <w:rsid w:val="00E61A90"/>
    <w:rsid w:val="00E61E68"/>
    <w:rsid w:val="00E62008"/>
    <w:rsid w:val="00E625F0"/>
    <w:rsid w:val="00E634F8"/>
    <w:rsid w:val="00E63988"/>
    <w:rsid w:val="00E643C0"/>
    <w:rsid w:val="00E66304"/>
    <w:rsid w:val="00E66DD6"/>
    <w:rsid w:val="00E67544"/>
    <w:rsid w:val="00E6782F"/>
    <w:rsid w:val="00E67904"/>
    <w:rsid w:val="00E709F9"/>
    <w:rsid w:val="00E70C3F"/>
    <w:rsid w:val="00E70F22"/>
    <w:rsid w:val="00E71293"/>
    <w:rsid w:val="00E71F31"/>
    <w:rsid w:val="00E748BA"/>
    <w:rsid w:val="00E77554"/>
    <w:rsid w:val="00E80DC5"/>
    <w:rsid w:val="00E84381"/>
    <w:rsid w:val="00E84F6E"/>
    <w:rsid w:val="00E8576E"/>
    <w:rsid w:val="00E857CF"/>
    <w:rsid w:val="00E85F0A"/>
    <w:rsid w:val="00E91437"/>
    <w:rsid w:val="00E91B05"/>
    <w:rsid w:val="00E92C5F"/>
    <w:rsid w:val="00E92EFF"/>
    <w:rsid w:val="00E93411"/>
    <w:rsid w:val="00EA013C"/>
    <w:rsid w:val="00EA0AF8"/>
    <w:rsid w:val="00EA0D66"/>
    <w:rsid w:val="00EA18C9"/>
    <w:rsid w:val="00EA3134"/>
    <w:rsid w:val="00EA32CC"/>
    <w:rsid w:val="00EA33E4"/>
    <w:rsid w:val="00EA4E31"/>
    <w:rsid w:val="00EA7B15"/>
    <w:rsid w:val="00EB0560"/>
    <w:rsid w:val="00EB08CF"/>
    <w:rsid w:val="00EB0EE8"/>
    <w:rsid w:val="00EB1DCF"/>
    <w:rsid w:val="00EB23B8"/>
    <w:rsid w:val="00EB24C9"/>
    <w:rsid w:val="00EB2A7A"/>
    <w:rsid w:val="00EB3D36"/>
    <w:rsid w:val="00EB5B2B"/>
    <w:rsid w:val="00EB6DF8"/>
    <w:rsid w:val="00EB7841"/>
    <w:rsid w:val="00EC025B"/>
    <w:rsid w:val="00EC1A51"/>
    <w:rsid w:val="00EC3550"/>
    <w:rsid w:val="00EC3588"/>
    <w:rsid w:val="00EC3A4A"/>
    <w:rsid w:val="00EC4887"/>
    <w:rsid w:val="00EC4B0D"/>
    <w:rsid w:val="00EC4E2D"/>
    <w:rsid w:val="00EC58B6"/>
    <w:rsid w:val="00EC5F2A"/>
    <w:rsid w:val="00EC60D9"/>
    <w:rsid w:val="00ED0B64"/>
    <w:rsid w:val="00ED39CC"/>
    <w:rsid w:val="00ED41AF"/>
    <w:rsid w:val="00ED4B8D"/>
    <w:rsid w:val="00ED4C19"/>
    <w:rsid w:val="00ED59CF"/>
    <w:rsid w:val="00ED5AFA"/>
    <w:rsid w:val="00ED726A"/>
    <w:rsid w:val="00EE028D"/>
    <w:rsid w:val="00EE10D4"/>
    <w:rsid w:val="00EE13A6"/>
    <w:rsid w:val="00EE1A72"/>
    <w:rsid w:val="00EE3913"/>
    <w:rsid w:val="00EE3D1C"/>
    <w:rsid w:val="00EF05DA"/>
    <w:rsid w:val="00EF285F"/>
    <w:rsid w:val="00EF3B28"/>
    <w:rsid w:val="00EF4245"/>
    <w:rsid w:val="00EF7098"/>
    <w:rsid w:val="00EF7BA0"/>
    <w:rsid w:val="00EF7D2A"/>
    <w:rsid w:val="00F00BE1"/>
    <w:rsid w:val="00F012EA"/>
    <w:rsid w:val="00F0222C"/>
    <w:rsid w:val="00F03685"/>
    <w:rsid w:val="00F04345"/>
    <w:rsid w:val="00F04A3E"/>
    <w:rsid w:val="00F04CAC"/>
    <w:rsid w:val="00F058BA"/>
    <w:rsid w:val="00F05968"/>
    <w:rsid w:val="00F06258"/>
    <w:rsid w:val="00F07D5E"/>
    <w:rsid w:val="00F10622"/>
    <w:rsid w:val="00F10A93"/>
    <w:rsid w:val="00F10EE5"/>
    <w:rsid w:val="00F11583"/>
    <w:rsid w:val="00F13FC7"/>
    <w:rsid w:val="00F14DCB"/>
    <w:rsid w:val="00F23B7C"/>
    <w:rsid w:val="00F23D60"/>
    <w:rsid w:val="00F26276"/>
    <w:rsid w:val="00F265F5"/>
    <w:rsid w:val="00F274EF"/>
    <w:rsid w:val="00F276D1"/>
    <w:rsid w:val="00F27D12"/>
    <w:rsid w:val="00F30217"/>
    <w:rsid w:val="00F30224"/>
    <w:rsid w:val="00F3082C"/>
    <w:rsid w:val="00F32B4E"/>
    <w:rsid w:val="00F32BB9"/>
    <w:rsid w:val="00F33B84"/>
    <w:rsid w:val="00F347CA"/>
    <w:rsid w:val="00F34B8A"/>
    <w:rsid w:val="00F35E06"/>
    <w:rsid w:val="00F373A2"/>
    <w:rsid w:val="00F375E5"/>
    <w:rsid w:val="00F377F2"/>
    <w:rsid w:val="00F40C27"/>
    <w:rsid w:val="00F42264"/>
    <w:rsid w:val="00F42666"/>
    <w:rsid w:val="00F4325B"/>
    <w:rsid w:val="00F45593"/>
    <w:rsid w:val="00F468AC"/>
    <w:rsid w:val="00F47228"/>
    <w:rsid w:val="00F503C4"/>
    <w:rsid w:val="00F50620"/>
    <w:rsid w:val="00F522AE"/>
    <w:rsid w:val="00F55780"/>
    <w:rsid w:val="00F559A1"/>
    <w:rsid w:val="00F56C7F"/>
    <w:rsid w:val="00F6024F"/>
    <w:rsid w:val="00F619E1"/>
    <w:rsid w:val="00F62B54"/>
    <w:rsid w:val="00F63550"/>
    <w:rsid w:val="00F63743"/>
    <w:rsid w:val="00F6705F"/>
    <w:rsid w:val="00F71FDA"/>
    <w:rsid w:val="00F728F5"/>
    <w:rsid w:val="00F72DCE"/>
    <w:rsid w:val="00F733A9"/>
    <w:rsid w:val="00F736DD"/>
    <w:rsid w:val="00F74914"/>
    <w:rsid w:val="00F74BB0"/>
    <w:rsid w:val="00F751D2"/>
    <w:rsid w:val="00F75EA9"/>
    <w:rsid w:val="00F76FF0"/>
    <w:rsid w:val="00F771FD"/>
    <w:rsid w:val="00F77C48"/>
    <w:rsid w:val="00F77F04"/>
    <w:rsid w:val="00F80338"/>
    <w:rsid w:val="00F8040E"/>
    <w:rsid w:val="00F8406D"/>
    <w:rsid w:val="00F8495C"/>
    <w:rsid w:val="00F850EB"/>
    <w:rsid w:val="00F856F9"/>
    <w:rsid w:val="00F85A3D"/>
    <w:rsid w:val="00F87CC6"/>
    <w:rsid w:val="00F91F6D"/>
    <w:rsid w:val="00F93283"/>
    <w:rsid w:val="00F936F5"/>
    <w:rsid w:val="00F94914"/>
    <w:rsid w:val="00F959B6"/>
    <w:rsid w:val="00F95B09"/>
    <w:rsid w:val="00F96EAC"/>
    <w:rsid w:val="00F97454"/>
    <w:rsid w:val="00FA191F"/>
    <w:rsid w:val="00FA2F70"/>
    <w:rsid w:val="00FA396E"/>
    <w:rsid w:val="00FA4466"/>
    <w:rsid w:val="00FA4618"/>
    <w:rsid w:val="00FA5597"/>
    <w:rsid w:val="00FA59C4"/>
    <w:rsid w:val="00FA5F88"/>
    <w:rsid w:val="00FA62E4"/>
    <w:rsid w:val="00FA7C36"/>
    <w:rsid w:val="00FB072C"/>
    <w:rsid w:val="00FB16B0"/>
    <w:rsid w:val="00FB1A94"/>
    <w:rsid w:val="00FB2101"/>
    <w:rsid w:val="00FB29F6"/>
    <w:rsid w:val="00FB2EC3"/>
    <w:rsid w:val="00FB492B"/>
    <w:rsid w:val="00FB4AAA"/>
    <w:rsid w:val="00FB4EEC"/>
    <w:rsid w:val="00FB4FCA"/>
    <w:rsid w:val="00FB51CE"/>
    <w:rsid w:val="00FB5553"/>
    <w:rsid w:val="00FC2633"/>
    <w:rsid w:val="00FC2717"/>
    <w:rsid w:val="00FC3139"/>
    <w:rsid w:val="00FC4B9F"/>
    <w:rsid w:val="00FC4FE0"/>
    <w:rsid w:val="00FC5C95"/>
    <w:rsid w:val="00FD01B4"/>
    <w:rsid w:val="00FD0B6C"/>
    <w:rsid w:val="00FD116C"/>
    <w:rsid w:val="00FD206D"/>
    <w:rsid w:val="00FD2DA3"/>
    <w:rsid w:val="00FD2E02"/>
    <w:rsid w:val="00FD4DC1"/>
    <w:rsid w:val="00FD5362"/>
    <w:rsid w:val="00FD5495"/>
    <w:rsid w:val="00FE0921"/>
    <w:rsid w:val="00FE0DC1"/>
    <w:rsid w:val="00FE0F6F"/>
    <w:rsid w:val="00FE171F"/>
    <w:rsid w:val="00FE1DB7"/>
    <w:rsid w:val="00FE26C9"/>
    <w:rsid w:val="00FE35E3"/>
    <w:rsid w:val="00FE387D"/>
    <w:rsid w:val="00FE4EE7"/>
    <w:rsid w:val="00FE59E3"/>
    <w:rsid w:val="00FE6A4E"/>
    <w:rsid w:val="00FF008C"/>
    <w:rsid w:val="00FF0B2E"/>
    <w:rsid w:val="00FF1266"/>
    <w:rsid w:val="00FF486A"/>
    <w:rsid w:val="00FF5D16"/>
    <w:rsid w:val="00FF6351"/>
    <w:rsid w:val="00FF691B"/>
    <w:rsid w:val="00FF696F"/>
    <w:rsid w:val="00FF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4924B"/>
  <w15:chartTrackingRefBased/>
  <w15:docId w15:val="{86D27254-8996-4B82-88D9-9D6FABCD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e-line">
    <w:name w:val="ace-line"/>
    <w:basedOn w:val="a"/>
    <w:rsid w:val="00E643C0"/>
    <w:pPr>
      <w:spacing w:before="100" w:beforeAutospacing="1" w:after="100" w:afterAutospacing="1"/>
      <w:jc w:val="left"/>
    </w:pPr>
    <w:rPr>
      <w:rFonts w:ascii="宋体" w:hAnsi="宋体" w:cs="宋体"/>
      <w:kern w:val="0"/>
      <w:sz w:val="24"/>
      <w:szCs w:val="24"/>
    </w:rPr>
  </w:style>
  <w:style w:type="paragraph" w:styleId="a3">
    <w:name w:val="List Paragraph"/>
    <w:basedOn w:val="a"/>
    <w:uiPriority w:val="34"/>
    <w:qFormat/>
    <w:rsid w:val="005A6C0A"/>
    <w:pPr>
      <w:ind w:firstLine="420"/>
    </w:pPr>
  </w:style>
  <w:style w:type="character" w:styleId="a4">
    <w:name w:val="Placeholder Text"/>
    <w:basedOn w:val="a0"/>
    <w:uiPriority w:val="99"/>
    <w:semiHidden/>
    <w:rsid w:val="00CB0125"/>
    <w:rPr>
      <w:color w:val="808080"/>
    </w:rPr>
  </w:style>
  <w:style w:type="character" w:styleId="a5">
    <w:name w:val="Hyperlink"/>
    <w:basedOn w:val="a0"/>
    <w:uiPriority w:val="99"/>
    <w:semiHidden/>
    <w:unhideWhenUsed/>
    <w:rsid w:val="007D10B0"/>
    <w:rPr>
      <w:color w:val="0000FF"/>
      <w:u w:val="single"/>
    </w:rPr>
  </w:style>
  <w:style w:type="paragraph" w:styleId="a6">
    <w:name w:val="endnote text"/>
    <w:basedOn w:val="a"/>
    <w:link w:val="a7"/>
    <w:uiPriority w:val="99"/>
    <w:semiHidden/>
    <w:unhideWhenUsed/>
    <w:rsid w:val="001C101E"/>
    <w:pPr>
      <w:snapToGrid w:val="0"/>
      <w:jc w:val="left"/>
    </w:pPr>
  </w:style>
  <w:style w:type="character" w:customStyle="1" w:styleId="a7">
    <w:name w:val="尾注文本 字符"/>
    <w:basedOn w:val="a0"/>
    <w:link w:val="a6"/>
    <w:uiPriority w:val="99"/>
    <w:semiHidden/>
    <w:rsid w:val="001C101E"/>
  </w:style>
  <w:style w:type="character" w:styleId="a8">
    <w:name w:val="endnote reference"/>
    <w:basedOn w:val="a0"/>
    <w:uiPriority w:val="99"/>
    <w:semiHidden/>
    <w:unhideWhenUsed/>
    <w:rsid w:val="001C101E"/>
    <w:rPr>
      <w:vertAlign w:val="superscript"/>
    </w:rPr>
  </w:style>
  <w:style w:type="paragraph" w:styleId="a9">
    <w:name w:val="header"/>
    <w:basedOn w:val="a"/>
    <w:link w:val="aa"/>
    <w:uiPriority w:val="99"/>
    <w:unhideWhenUsed/>
    <w:rsid w:val="000231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0231B4"/>
    <w:rPr>
      <w:sz w:val="18"/>
      <w:szCs w:val="18"/>
    </w:rPr>
  </w:style>
  <w:style w:type="paragraph" w:styleId="ab">
    <w:name w:val="footer"/>
    <w:basedOn w:val="a"/>
    <w:link w:val="ac"/>
    <w:uiPriority w:val="99"/>
    <w:unhideWhenUsed/>
    <w:rsid w:val="000231B4"/>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0231B4"/>
    <w:rPr>
      <w:sz w:val="18"/>
      <w:szCs w:val="18"/>
    </w:rPr>
  </w:style>
  <w:style w:type="paragraph" w:styleId="ad">
    <w:name w:val="Bibliography"/>
    <w:basedOn w:val="a"/>
    <w:next w:val="a"/>
    <w:uiPriority w:val="37"/>
    <w:unhideWhenUsed/>
    <w:rsid w:val="00837FE0"/>
    <w:pPr>
      <w:spacing w:line="240" w:lineRule="exact"/>
      <w:ind w:firstLine="0"/>
    </w:pPr>
  </w:style>
  <w:style w:type="table" w:styleId="ae">
    <w:name w:val="Table Grid"/>
    <w:basedOn w:val="a1"/>
    <w:uiPriority w:val="39"/>
    <w:rsid w:val="00716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A06C7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038">
      <w:bodyDiv w:val="1"/>
      <w:marLeft w:val="0"/>
      <w:marRight w:val="0"/>
      <w:marTop w:val="0"/>
      <w:marBottom w:val="0"/>
      <w:divBdr>
        <w:top w:val="none" w:sz="0" w:space="0" w:color="auto"/>
        <w:left w:val="none" w:sz="0" w:space="0" w:color="auto"/>
        <w:bottom w:val="none" w:sz="0" w:space="0" w:color="auto"/>
        <w:right w:val="none" w:sz="0" w:space="0" w:color="auto"/>
      </w:divBdr>
      <w:divsChild>
        <w:div w:id="1915551834">
          <w:marLeft w:val="0"/>
          <w:marRight w:val="0"/>
          <w:marTop w:val="0"/>
          <w:marBottom w:val="0"/>
          <w:divBdr>
            <w:top w:val="none" w:sz="0" w:space="0" w:color="auto"/>
            <w:left w:val="none" w:sz="0" w:space="0" w:color="auto"/>
            <w:bottom w:val="none" w:sz="0" w:space="0" w:color="auto"/>
            <w:right w:val="none" w:sz="0" w:space="0" w:color="auto"/>
          </w:divBdr>
        </w:div>
      </w:divsChild>
    </w:div>
    <w:div w:id="373695038">
      <w:bodyDiv w:val="1"/>
      <w:marLeft w:val="0"/>
      <w:marRight w:val="0"/>
      <w:marTop w:val="0"/>
      <w:marBottom w:val="0"/>
      <w:divBdr>
        <w:top w:val="none" w:sz="0" w:space="0" w:color="auto"/>
        <w:left w:val="none" w:sz="0" w:space="0" w:color="auto"/>
        <w:bottom w:val="none" w:sz="0" w:space="0" w:color="auto"/>
        <w:right w:val="none" w:sz="0" w:space="0" w:color="auto"/>
      </w:divBdr>
    </w:div>
    <w:div w:id="753088166">
      <w:bodyDiv w:val="1"/>
      <w:marLeft w:val="0"/>
      <w:marRight w:val="0"/>
      <w:marTop w:val="0"/>
      <w:marBottom w:val="0"/>
      <w:divBdr>
        <w:top w:val="none" w:sz="0" w:space="0" w:color="auto"/>
        <w:left w:val="none" w:sz="0" w:space="0" w:color="auto"/>
        <w:bottom w:val="none" w:sz="0" w:space="0" w:color="auto"/>
        <w:right w:val="none" w:sz="0" w:space="0" w:color="auto"/>
      </w:divBdr>
      <w:divsChild>
        <w:div w:id="2117867646">
          <w:marLeft w:val="0"/>
          <w:marRight w:val="0"/>
          <w:marTop w:val="0"/>
          <w:marBottom w:val="0"/>
          <w:divBdr>
            <w:top w:val="none" w:sz="0" w:space="0" w:color="auto"/>
            <w:left w:val="none" w:sz="0" w:space="0" w:color="auto"/>
            <w:bottom w:val="none" w:sz="0" w:space="0" w:color="auto"/>
            <w:right w:val="none" w:sz="0" w:space="0" w:color="auto"/>
          </w:divBdr>
        </w:div>
      </w:divsChild>
    </w:div>
    <w:div w:id="1095445461">
      <w:bodyDiv w:val="1"/>
      <w:marLeft w:val="0"/>
      <w:marRight w:val="0"/>
      <w:marTop w:val="0"/>
      <w:marBottom w:val="0"/>
      <w:divBdr>
        <w:top w:val="none" w:sz="0" w:space="0" w:color="auto"/>
        <w:left w:val="none" w:sz="0" w:space="0" w:color="auto"/>
        <w:bottom w:val="none" w:sz="0" w:space="0" w:color="auto"/>
        <w:right w:val="none" w:sz="0" w:space="0" w:color="auto"/>
      </w:divBdr>
      <w:divsChild>
        <w:div w:id="309674437">
          <w:marLeft w:val="0"/>
          <w:marRight w:val="0"/>
          <w:marTop w:val="0"/>
          <w:marBottom w:val="0"/>
          <w:divBdr>
            <w:top w:val="none" w:sz="0" w:space="0" w:color="auto"/>
            <w:left w:val="none" w:sz="0" w:space="0" w:color="auto"/>
            <w:bottom w:val="none" w:sz="0" w:space="0" w:color="auto"/>
            <w:right w:val="none" w:sz="0" w:space="0" w:color="auto"/>
          </w:divBdr>
        </w:div>
      </w:divsChild>
    </w:div>
    <w:div w:id="1136025473">
      <w:bodyDiv w:val="1"/>
      <w:marLeft w:val="0"/>
      <w:marRight w:val="0"/>
      <w:marTop w:val="0"/>
      <w:marBottom w:val="0"/>
      <w:divBdr>
        <w:top w:val="none" w:sz="0" w:space="0" w:color="auto"/>
        <w:left w:val="none" w:sz="0" w:space="0" w:color="auto"/>
        <w:bottom w:val="none" w:sz="0" w:space="0" w:color="auto"/>
        <w:right w:val="none" w:sz="0" w:space="0" w:color="auto"/>
      </w:divBdr>
      <w:divsChild>
        <w:div w:id="1148018376">
          <w:marLeft w:val="0"/>
          <w:marRight w:val="0"/>
          <w:marTop w:val="0"/>
          <w:marBottom w:val="0"/>
          <w:divBdr>
            <w:top w:val="none" w:sz="0" w:space="0" w:color="auto"/>
            <w:left w:val="none" w:sz="0" w:space="0" w:color="auto"/>
            <w:bottom w:val="none" w:sz="0" w:space="0" w:color="auto"/>
            <w:right w:val="none" w:sz="0" w:space="0" w:color="auto"/>
          </w:divBdr>
        </w:div>
      </w:divsChild>
    </w:div>
    <w:div w:id="1891266311">
      <w:bodyDiv w:val="1"/>
      <w:marLeft w:val="0"/>
      <w:marRight w:val="0"/>
      <w:marTop w:val="0"/>
      <w:marBottom w:val="0"/>
      <w:divBdr>
        <w:top w:val="none" w:sz="0" w:space="0" w:color="auto"/>
        <w:left w:val="none" w:sz="0" w:space="0" w:color="auto"/>
        <w:bottom w:val="none" w:sz="0" w:space="0" w:color="auto"/>
        <w:right w:val="none" w:sz="0" w:space="0" w:color="auto"/>
      </w:divBdr>
      <w:divsChild>
        <w:div w:id="1080518019">
          <w:marLeft w:val="0"/>
          <w:marRight w:val="0"/>
          <w:marTop w:val="0"/>
          <w:marBottom w:val="0"/>
          <w:divBdr>
            <w:top w:val="none" w:sz="0" w:space="0" w:color="auto"/>
            <w:left w:val="none" w:sz="0" w:space="0" w:color="auto"/>
            <w:bottom w:val="none" w:sz="0" w:space="0" w:color="auto"/>
            <w:right w:val="none" w:sz="0" w:space="0" w:color="auto"/>
          </w:divBdr>
          <w:divsChild>
            <w:div w:id="8526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F2756-A93F-42F3-8F16-4776FD66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4631</TotalTime>
  <Pages>4</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ruifa</dc:creator>
  <cp:keywords/>
  <dc:description/>
  <cp:lastModifiedBy>Windows 用户</cp:lastModifiedBy>
  <cp:revision>2211</cp:revision>
  <dcterms:created xsi:type="dcterms:W3CDTF">2023-01-13T01:45:00Z</dcterms:created>
  <dcterms:modified xsi:type="dcterms:W3CDTF">2023-02-08T01:59:00Z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id="OUFDDJgL"/&gt;&lt;style id="http://www.zotero.org/styles/american-institute-of-physics" hasBibliography="1" bibliographyStyleHasBeenSet="1"/&gt;&lt;prefs&gt;&lt;pref name="fieldType" value="Field"/&gt;&lt;/prefs&gt;&lt;/data&gt;</vt:lpwstr>
  </property>
</Properties>
</file>