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第四届上海国际-aigc-创新大赛-项目报名表草稿"/>
    <w:p>
      <w:pPr>
        <w:pStyle w:val="Heading1"/>
      </w:pPr>
      <w:r>
        <w:rPr>
          <w:rFonts w:hint="eastAsia"/>
        </w:rPr>
        <w:t xml:space="preserve">第四届上海国际</w:t>
      </w:r>
      <w:r>
        <w:t xml:space="preserve"> AIGC </w:t>
      </w:r>
      <w:r>
        <w:rPr>
          <w:rFonts w:hint="eastAsia"/>
        </w:rPr>
        <w:t xml:space="preserve">创新大赛</w:t>
      </w:r>
      <w:r>
        <w:t xml:space="preserve"> · </w:t>
      </w:r>
      <w:r>
        <w:rPr>
          <w:rFonts w:hint="eastAsia"/>
        </w:rPr>
        <w:t xml:space="preserve">项目报名表（草稿）</w:t>
      </w:r>
    </w:p>
    <w:p>
      <w:pPr>
        <w:pStyle w:val="BlockText"/>
      </w:pPr>
      <w:r>
        <w:rPr>
          <w:rFonts w:hint="eastAsia"/>
        </w:rPr>
        <w:t xml:space="preserve">比赛：第四届上海国际</w:t>
      </w:r>
      <w:r>
        <w:t xml:space="preserve"> AIGC </w:t>
      </w:r>
      <w:r>
        <w:rPr>
          <w:rFonts w:hint="eastAsia"/>
        </w:rPr>
        <w:t xml:space="preserve">创新大赛</w:t>
      </w:r>
      <w:r>
        <w:t xml:space="preserve"> </w:t>
      </w:r>
      <w:r>
        <w:rPr>
          <w:rFonts w:hint="eastAsia"/>
        </w:rPr>
        <w:t xml:space="preserve">赛道：AI</w:t>
      </w:r>
      <w:r>
        <w:t xml:space="preserve"> </w:t>
      </w:r>
      <w:r>
        <w:rPr>
          <w:rFonts w:hint="eastAsia"/>
        </w:rPr>
        <w:t xml:space="preserve">游戏（独立赛道</w:t>
      </w:r>
      <w:r>
        <w:t xml:space="preserve"> / </w:t>
      </w:r>
      <w:r>
        <w:rPr>
          <w:rFonts w:hint="eastAsia"/>
        </w:rPr>
        <w:t xml:space="preserve">商业赛道待定）</w:t>
      </w:r>
      <w:r>
        <w:t xml:space="preserve"> </w:t>
      </w:r>
      <w:r>
        <w:rPr>
          <w:rFonts w:hint="eastAsia"/>
        </w:rPr>
        <w:t xml:space="preserve">作品名称：归墟图书馆</w:t>
      </w:r>
      <w:r>
        <w:t xml:space="preserve"> / Rift Library: The Gui Xu Collection</w:t>
      </w:r>
      <w:r>
        <w:t xml:space="preserve"> </w:t>
      </w:r>
      <w:r>
        <w:rPr>
          <w:rFonts w:hint="eastAsia"/>
        </w:rPr>
        <w:t xml:space="preserve">参赛者：图南（个人）/</w:t>
      </w:r>
      <w:r>
        <w:t xml:space="preserve"> </w:t>
      </w:r>
      <w:r>
        <w:rPr>
          <w:rFonts w:hint="eastAsia"/>
        </w:rPr>
        <w:t xml:space="preserve">团队名：待定</w:t>
      </w:r>
    </w:p>
    <w:p>
      <w:r>
        <w:pict>
          <v:rect style="width:0;height:1.5pt" o:hralign="center" o:hrstd="t" o:hr="t"/>
        </w:pict>
      </w:r>
    </w:p>
    <w:bookmarkStart w:id="20" w:name="一基本信息"/>
    <w:p>
      <w:pPr>
        <w:pStyle w:val="Heading2"/>
      </w:pPr>
      <w:r>
        <w:rPr>
          <w:rFonts w:hint="eastAsia"/>
        </w:rPr>
        <w:t xml:space="preserve">一、基本信息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归墟图书馆（Rift</w:t>
            </w:r>
            <w:r>
              <w:t xml:space="preserve"> Library: The Gui Xu </w:t>
            </w:r>
            <w:r>
              <w:rPr>
                <w:rFonts w:hint="eastAsia"/>
              </w:rPr>
              <w:t xml:space="preserve">Collection）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纯前端</w:t>
            </w:r>
            <w:r>
              <w:t xml:space="preserve"> Web </w:t>
            </w:r>
            <w:r>
              <w:rPr>
                <w:rFonts w:hint="eastAsia"/>
              </w:rPr>
              <w:t xml:space="preserve">游戏</w:t>
            </w:r>
            <w:r>
              <w:t xml:space="preserve"> / </w:t>
            </w:r>
            <w:r>
              <w:rPr>
                <w:rFonts w:hint="eastAsia"/>
              </w:rPr>
              <w:t xml:space="preserve">番茄钟专注工具</w:t>
            </w:r>
            <w:r>
              <w:t xml:space="preserve"> + </w:t>
            </w:r>
            <w:r>
              <w:rPr>
                <w:rFonts w:hint="eastAsia"/>
              </w:rPr>
              <w:t xml:space="preserve">图书馆经营模拟</w:t>
            </w:r>
            <w:r>
              <w:t xml:space="preserve"> + </w:t>
            </w:r>
            <w:r>
              <w:rPr>
                <w:rFonts w:hint="eastAsia"/>
              </w:rPr>
              <w:t xml:space="preserve">叙事收集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参赛组别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独立赛道（个人/学生/3人以内团队）</w:t>
            </w:r>
            <w:r>
              <w:t xml:space="preserve"> / □ </w:t>
            </w:r>
            <w:r>
              <w:rPr>
                <w:rFonts w:hint="eastAsia"/>
              </w:rPr>
              <w:t xml:space="preserve">商业赛道（4人以上团队/公司）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参赛者/团队名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（填写手机号/邮箱）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试玩链接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（填写</w:t>
            </w:r>
            <w:r>
              <w:t xml:space="preserve"> Netlify / Gitee Pages / </w:t>
            </w:r>
            <w:r>
              <w:rPr>
                <w:rFonts w:hint="eastAsia"/>
              </w:rPr>
              <w:t xml:space="preserve">腾讯云</w:t>
            </w:r>
            <w:r>
              <w:t xml:space="preserve"> EdgeOne Pages </w:t>
            </w:r>
            <w:r>
              <w:rPr>
                <w:rFonts w:hint="eastAsia"/>
              </w:rPr>
              <w:t xml:space="preserve">链接）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代码仓库</w:t>
            </w:r>
          </w:p>
        </w:tc>
        <w:tc>
          <w:tcPr/>
          <w:p>
            <w:pPr>
              <w:pStyle w:val="Compact"/>
            </w:pPr>
            <w:r>
              <w:t xml:space="preserve">https://github.com/jy00939989/riftlibrary_demo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视频链接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（上传后填写</w:t>
            </w:r>
            <w:r>
              <w:t xml:space="preserve"> </w:t>
            </w:r>
            <w:r>
              <w:rPr>
                <w:rFonts w:hint="eastAsia"/>
              </w:rPr>
              <w:t xml:space="preserve">Bilibili/YouTube/阿里云</w:t>
            </w:r>
            <w:r>
              <w:t xml:space="preserve"> OSS </w:t>
            </w:r>
            <w:r>
              <w:rPr>
                <w:rFonts w:hint="eastAsia"/>
              </w:rPr>
              <w:t xml:space="preserve">等地址）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二项目简介200-字以内"/>
    <w:p>
      <w:pPr>
        <w:pStyle w:val="Heading2"/>
      </w:pPr>
      <w:r>
        <w:rPr>
          <w:rFonts w:hint="eastAsia"/>
        </w:rPr>
        <w:t xml:space="preserve">二、项目简介（200</w:t>
      </w:r>
      <w:r>
        <w:t xml:space="preserve"> </w:t>
      </w:r>
      <w:r>
        <w:rPr>
          <w:rFonts w:hint="eastAsia"/>
        </w:rPr>
        <w:t xml:space="preserve">字以内）</w:t>
      </w:r>
    </w:p>
    <w:p>
      <w:pPr>
        <w:pStyle w:val="FirstParagraph"/>
      </w:pPr>
      <w:r>
        <w:rPr>
          <w:rFonts w:hint="eastAsia"/>
        </w:rPr>
        <w:t xml:space="preserve">《归墟图书馆》是一款纯前端</w:t>
      </w:r>
      <w:r>
        <w:t xml:space="preserve"> Web </w:t>
      </w:r>
      <w:r>
        <w:rPr>
          <w:rFonts w:hint="eastAsia"/>
        </w:rPr>
        <w:t xml:space="preserve">游戏，将番茄钟专注计时与异世界图书馆经营结合。玩家通过专注誊抄书籍获得「智慧之光」，修复破败图书馆、收集书籍、招待来自不同位面的访客，并在一行行批注与信件中逐渐拼凑出每位角色的故事。全部玩法在浏览器内完成，无需安装，适合作为桌面陪伴型工具长期使用。</w:t>
      </w:r>
    </w:p>
    <w:p>
      <w:r>
        <w:pict>
          <v:rect style="width:0;height:1.5pt" o:hralign="center" o:hrstd="t" o:hr="t"/>
        </w:pict>
      </w:r>
    </w:p>
    <w:bookmarkEnd w:id="21"/>
    <w:bookmarkStart w:id="22" w:name="三核心玩法"/>
    <w:p>
      <w:pPr>
        <w:pStyle w:val="Heading2"/>
      </w:pPr>
      <w:r>
        <w:rPr>
          <w:rFonts w:hint="eastAsia"/>
        </w:rPr>
        <w:t xml:space="preserve">三、核心玩法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专注誊抄</w:t>
      </w:r>
      <w:r>
        <w:rPr>
          <w:rFonts w:hint="eastAsia"/>
        </w:rPr>
        <w:t xml:space="preserve">：选择一本书，开始</w:t>
      </w:r>
      <w:r>
        <w:t xml:space="preserve"> 25~60 </w:t>
      </w:r>
      <w:r>
        <w:rPr>
          <w:rFonts w:hint="eastAsia"/>
        </w:rPr>
        <w:t xml:space="preserve">分钟专注，时间结束时获得字数、智慧与氛围。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图书馆经营</w:t>
      </w:r>
      <w:r>
        <w:rPr>
          <w:rFonts w:hint="eastAsia"/>
        </w:rPr>
        <w:t xml:space="preserve">：用智慧之光购买书籍、升级书架与阅读区，提升氛围阶段（荒废→温馨→星辰）。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访客系统</w:t>
      </w:r>
      <w:r>
        <w:rPr>
          <w:rFonts w:hint="eastAsia"/>
        </w:rPr>
        <w:t xml:space="preserve">：访客随机到访，借书、还书、触发叙事事件，提升好感度解锁深层故事。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收集与成就</w:t>
      </w:r>
      <w:r>
        <w:rPr>
          <w:rFonts w:hint="eastAsia"/>
        </w:rPr>
        <w:t xml:space="preserve">：书籍、访客纪念、成就、位面任务构成长期目标。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植物与装饰</w:t>
      </w:r>
      <w:r>
        <w:rPr>
          <w:rFonts w:hint="eastAsia"/>
        </w:rPr>
        <w:t xml:space="preserve">：种植异世界植物，收获种子兑换限定书籍与装饰。</w:t>
      </w:r>
    </w:p>
    <w:p>
      <w:r>
        <w:pict>
          <v:rect style="width:0;height:1.5pt" o:hralign="center" o:hrstd="t" o:hr="t"/>
        </w:pict>
      </w:r>
    </w:p>
    <w:bookmarkEnd w:id="22"/>
    <w:bookmarkStart w:id="23" w:name="四创新点"/>
    <w:p>
      <w:pPr>
        <w:pStyle w:val="Heading2"/>
      </w:pPr>
      <w:r>
        <w:rPr>
          <w:rFonts w:hint="eastAsia"/>
        </w:rPr>
        <w:t xml:space="preserve">四、创新点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番茄钟游戏化</w:t>
      </w:r>
      <w:r>
        <w:rPr>
          <w:rFonts w:hint="eastAsia"/>
        </w:rPr>
        <w:t xml:space="preserve">：将</w:t>
      </w:r>
      <w:r>
        <w:t xml:space="preserve"> productivity </w:t>
      </w:r>
      <w:r>
        <w:rPr>
          <w:rFonts w:hint="eastAsia"/>
        </w:rPr>
        <w:t xml:space="preserve">工具转化为有叙事反馈的游戏体验。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纯前端可游玩</w:t>
      </w:r>
      <w:r>
        <w:rPr>
          <w:rFonts w:hint="eastAsia"/>
        </w:rPr>
        <w:t xml:space="preserve">：零安装、跨平台、即开即玩。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AIGC </w:t>
      </w:r>
      <w:r>
        <w:rPr>
          <w:rFonts w:hint="eastAsia"/>
          <w:b/>
          <w:bCs/>
        </w:rPr>
        <w:t xml:space="preserve">辅助叙事</w:t>
      </w:r>
      <w:r>
        <w:rPr>
          <w:rFonts w:hint="eastAsia"/>
        </w:rPr>
        <w:t xml:space="preserve">：10</w:t>
      </w:r>
      <w:r>
        <w:t xml:space="preserve"> </w:t>
      </w:r>
      <w:r>
        <w:rPr>
          <w:rFonts w:hint="eastAsia"/>
        </w:rPr>
        <w:t xml:space="preserve">位访客角色、数百条事件文本借助</w:t>
      </w:r>
      <w:r>
        <w:t xml:space="preserve"> LLM </w:t>
      </w:r>
      <w:r>
        <w:rPr>
          <w:rFonts w:hint="eastAsia"/>
        </w:rPr>
        <w:t xml:space="preserve">生成并由人工精修。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氛围驱动视觉</w:t>
      </w:r>
      <w:r>
        <w:rPr>
          <w:rFonts w:hint="eastAsia"/>
        </w:rPr>
        <w:t xml:space="preserve">：图书馆随氛围值从废墟逐步修复为星辰圣殿，BGM</w:t>
      </w:r>
      <w:r>
        <w:t xml:space="preserve"> </w:t>
      </w:r>
      <w:r>
        <w:rPr>
          <w:rFonts w:hint="eastAsia"/>
        </w:rPr>
        <w:t xml:space="preserve">同步切换。</w:t>
      </w:r>
    </w:p>
    <w:p>
      <w:r>
        <w:pict>
          <v:rect style="width:0;height:1.5pt" o:hralign="center" o:hrstd="t" o:hr="t"/>
        </w:pict>
      </w:r>
    </w:p>
    <w:bookmarkEnd w:id="23"/>
    <w:bookmarkStart w:id="24" w:name="五团队分工如为团队"/>
    <w:p>
      <w:pPr>
        <w:pStyle w:val="Heading2"/>
      </w:pPr>
      <w:r>
        <w:rPr>
          <w:rFonts w:hint="eastAsia"/>
        </w:rPr>
        <w:t xml:space="preserve">五、团队分工（如为团队）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负责内容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策划/程序/文案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游戏设计、前端开发、叙事文案、AIGC</w:t>
            </w:r>
            <w:r>
              <w:t xml:space="preserve"> </w:t>
            </w:r>
            <w:r>
              <w:rPr>
                <w:rFonts w:hint="eastAsia"/>
              </w:rPr>
              <w:t xml:space="preserve">工作流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六备注"/>
    <w:p>
      <w:pPr>
        <w:pStyle w:val="Heading2"/>
      </w:pPr>
      <w:r>
        <w:rPr>
          <w:rFonts w:hint="eastAsia"/>
        </w:rPr>
        <w:t xml:space="preserve">六、备注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本作品素材、代码、文案均为原创或已获得授权。</w:t>
      </w:r>
    </w:p>
    <w:p>
      <w:pPr>
        <w:pStyle w:val="Compact"/>
        <w:numPr>
          <w:ilvl w:val="0"/>
          <w:numId w:val="1003"/>
        </w:numPr>
      </w:pPr>
      <w:r>
        <w:t xml:space="preserve">AIGC </w:t>
      </w:r>
      <w:r>
        <w:rPr>
          <w:rFonts w:hint="eastAsia"/>
        </w:rPr>
        <w:t xml:space="preserve">使用情况详见《AI</w:t>
      </w:r>
      <w:r>
        <w:t xml:space="preserve"> </w:t>
      </w:r>
      <w:r>
        <w:rPr>
          <w:rFonts w:hint="eastAsia"/>
        </w:rPr>
        <w:t xml:space="preserve">使用声明》。</w:t>
      </w:r>
    </w:p>
    <w:p>
      <w:pPr>
        <w:pStyle w:val="Compact"/>
        <w:numPr>
          <w:ilvl w:val="0"/>
          <w:numId w:val="1003"/>
        </w:numPr>
      </w:pPr>
      <w:r>
        <w:t xml:space="preserve">Demo </w:t>
      </w:r>
      <w:r>
        <w:rPr>
          <w:rFonts w:hint="eastAsia"/>
        </w:rPr>
        <w:t xml:space="preserve">为可交互版本，非仅展示视频。</w:t>
      </w:r>
    </w:p>
    <w:p>
      <w:r>
        <w:pict>
          <v:rect style="width:0;height:1.5pt" o:hralign="center" o:hrstd="t" o:hr="t"/>
        </w:pict>
      </w:r>
    </w:p>
    <w:bookmarkEnd w:id="25"/>
    <w:bookmarkStart w:id="26" w:name="待填写项"/>
    <w:p>
      <w:pPr>
        <w:pStyle w:val="Heading2"/>
      </w:pPr>
      <w:r>
        <w:rPr>
          <w:rFonts w:hint="eastAsia"/>
        </w:rPr>
        <w:t xml:space="preserve">待填写项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参赛组别确认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真实姓名/身份证号（官网要求）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手机号、邮箱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试玩链接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展示视频链接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学校/公司（如需要）</w:t>
      </w:r>
    </w:p>
    <w:bookmarkEnd w:id="26"/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2026-08-21T07:40:59Z</dcterms:created>
  <dcterms:modified xsi:type="dcterms:W3CDTF">2026-08-21T07:40:59Z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