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启动顺序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 服务注册中心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 配置文件中心，学习期间可以放在本地，熟悉后应该放在git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Hystrix</w:t>
      </w:r>
      <w:r>
        <w:rPr>
          <w:rFonts w:hint="eastAsia"/>
          <w:lang w:val="en-US" w:eastAsia="zh-CN"/>
        </w:rPr>
        <w:t xml:space="preserve"> 断路器，监听应用是否正常运行并且崩溃后断开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Zipkin 链路监听，应用间会有相互调用，调用不好盘查结果，通过该组件，了解访问请求的各环节结果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Zuul 网关，类型于nginx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provider 服务供应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Ribbon 类型应用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登陆验证未提供，考虑自己习惯的服务，我们用的是cas，通用在多个应用之间认证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335520" cy="4864735"/>
            <wp:effectExtent l="0" t="0" r="17780" b="1206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5520" cy="486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可视化地址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swagger  每个web应用工程，引用swagger ，访问http://127.0.0.1:8200/swagger-ui.html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Hystrix</w:t>
      </w:r>
      <w:r>
        <w:rPr>
          <w:rFonts w:hint="eastAsia"/>
          <w:lang w:val="en-US" w:eastAsia="zh-CN"/>
        </w:rPr>
        <w:t xml:space="preserve">  断路器监听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http://127.0.0.1:8900/hystrix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Zipkin 链路监听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"http://192.168.74.1:9411/"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http://192.168.74.1:9411/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config配置，除eureka，hystrix，zipkin之外，应用配置都放在config中，config包含4个环境，本地，开发，测试，生产，打包配置maven处理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Web应用到zipkin配置监听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Zuul配置每个应用的访问路径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hystrix配置熔断Web应用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所有应用注册到erueka中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父工程（pom）pom配置文件中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&lt;dependencyManagement&gt;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&lt;groupId&gt;org.springframework.cloud&lt;/groupId&gt;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&lt;artifactId&gt;spring-cloud-dependencies&lt;/artifactId&gt;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&lt;version&gt;Camden.SR7&lt;/version&gt;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&lt;type&gt;pom&lt;/type&gt;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&lt;scope&gt;import&lt;/scope&gt;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&lt;/dependencyManagement&gt;</w:t>
      </w:r>
    </w:p>
    <w:p>
      <w:pPr>
        <w:widowControl w:val="0"/>
        <w:numPr>
          <w:numId w:val="0"/>
        </w:numPr>
        <w:tabs>
          <w:tab w:val="left" w:pos="312"/>
        </w:tabs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SpringCould依赖版本 “Camden.SR7”，子工程中所有的springcloud依赖不要选择版本“version”，自主选择版本可能会出错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B2CE8"/>
    <w:multiLevelType w:val="singleLevel"/>
    <w:tmpl w:val="AE3B2C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F5B377"/>
    <w:multiLevelType w:val="singleLevel"/>
    <w:tmpl w:val="B1F5B3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AF69F94"/>
    <w:multiLevelType w:val="singleLevel"/>
    <w:tmpl w:val="1AF69F9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713BCE38"/>
    <w:multiLevelType w:val="singleLevel"/>
    <w:tmpl w:val="713BCE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152F3"/>
    <w:rsid w:val="07B15DE5"/>
    <w:rsid w:val="0BB364B1"/>
    <w:rsid w:val="154F679E"/>
    <w:rsid w:val="1C244AEA"/>
    <w:rsid w:val="1C8833F0"/>
    <w:rsid w:val="22E56FBB"/>
    <w:rsid w:val="2906460C"/>
    <w:rsid w:val="413E16E1"/>
    <w:rsid w:val="41CC0172"/>
    <w:rsid w:val="452A59A4"/>
    <w:rsid w:val="4A53633C"/>
    <w:rsid w:val="4DD120F4"/>
    <w:rsid w:val="5D4F4833"/>
    <w:rsid w:val="64B35192"/>
    <w:rsid w:val="6D9D0241"/>
    <w:rsid w:val="6ECD189A"/>
    <w:rsid w:val="71A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2019-04-21T03:08:15Z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