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p&#10;3BIi2gAAAAwBAAAPAAAAAAAAAAEAIAAAACIAAABkcnMvZG93bnJldi54bWxQSwECFAAUAAAACACH&#10;TuJAbFm1q7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zwyr9sAAAAMAQAADwAAAAAAAAABACAAAAAiAAAAZHJzL2Rvd25yZXYueG1sUEsBAhQAFAAA&#10;AAgAh07iQP0mraqzAQAAWQMAAA4AAAAAAAAAAQAgAAAAKg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高级程序</w:t>
      </w:r>
      <w:r>
        <w:rPr>
          <w:rFonts w:hint="eastAsia" w:eastAsia="Arial Unicode MS"/>
          <w:rtl w:val="0"/>
          <w:lang w:val="zh-TW" w:eastAsia="zh-TW"/>
        </w:rPr>
        <w:t>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160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Y1SptwAAAAMAQAA&#10;DwAAAAAAAAABACAAAAAiAAAAZHJzL2Rvd25yZXYueG1sUEsBAhQAFAAAAAgAh07iQGoT4C7cAQAA&#10;swMAAA4AAAAAAAAAAQAgAAAAKwEAAGRycy9lMm9Eb2MueG1sUEsFBgAAAAAGAAYAWQEAAHkFAAAA&#10;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c4fk3AAAAAwB&#10;AAAPAAAAAAAAAAEAIAAAACIAAABkcnMvZG93bnJldi54bWxQSwECFAAUAAAACACHTuJArHE4B94B&#10;AACzAwAADgAAAAAAAAABACAAAAArAQAAZHJzL2Uyb0RvYy54bWxQSwUGAAAAAAYABgBZAQAAewUA&#10;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案例效果图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spacing w:before="156" w:line="240" w:lineRule="auto"/>
        <w:ind w:left="840" w:leftChars="0"/>
        <w:rPr>
          <w:rFonts w:hint="eastAsia" w:ascii="宋体" w:hAnsi="宋体" w:eastAsia="宋体" w:cs="宋体"/>
          <w:b/>
          <w:bCs/>
          <w:lang w:val="zh-TW" w:eastAsia="zh-CN"/>
        </w:rPr>
      </w:pPr>
      <w:r>
        <w:rPr>
          <w:rFonts w:hint="eastAsia" w:ascii="宋体" w:hAnsi="宋体" w:eastAsia="宋体" w:cs="宋体"/>
          <w:b/>
          <w:bCs/>
          <w:lang w:val="zh-TW" w:eastAsia="zh-CN"/>
        </w:rPr>
        <w:drawing>
          <wp:inline distT="0" distB="0" distL="114300" distR="114300">
            <wp:extent cx="3837305" cy="6110605"/>
            <wp:effectExtent l="0" t="0" r="10795" b="4445"/>
            <wp:docPr id="1" name="图片 1" descr="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服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使用</w:t>
      </w:r>
      <w:r>
        <w:rPr>
          <w:rFonts w:hint="eastAsia" w:ascii="宋体" w:hAnsi="宋体" w:eastAsia="宋体" w:cs="宋体"/>
          <w:rtl w:val="0"/>
          <w:lang w:val="en-US" w:eastAsia="zh-CN"/>
        </w:rPr>
        <w:t>HTML5+css3</w:t>
      </w:r>
      <w:r>
        <w:rPr>
          <w:rFonts w:hint="eastAsia" w:ascii="宋体" w:hAnsi="宋体" w:eastAsia="宋体" w:cs="宋体"/>
          <w:rtl w:val="0"/>
          <w:lang w:val="zh-CN" w:eastAsia="zh-CN"/>
        </w:rPr>
        <w:t>完成页面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CN" w:eastAsia="zh-CN"/>
        </w:rPr>
        <w:t>上传到</w:t>
      </w:r>
      <w:r>
        <w:rPr>
          <w:rFonts w:hint="eastAsia" w:ascii="宋体" w:hAnsi="宋体" w:eastAsia="宋体" w:cs="宋体"/>
          <w:rtl w:val="0"/>
          <w:lang w:val="en-US" w:eastAsia="zh-CN"/>
        </w:rPr>
        <w:t>Github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Banner部分</w:t>
      </w:r>
      <w:r>
        <w:rPr>
          <w:rFonts w:hint="eastAsia" w:ascii="宋体" w:hAnsi="宋体" w:eastAsia="宋体" w:cs="宋体"/>
          <w:rtl w:val="0"/>
          <w:lang w:val="zh-CN" w:eastAsia="zh-CN"/>
        </w:rPr>
        <w:t>使用</w:t>
      </w:r>
      <w:r>
        <w:rPr>
          <w:rFonts w:hint="eastAsia" w:ascii="宋体" w:hAnsi="宋体" w:eastAsia="宋体" w:cs="宋体"/>
          <w:rtl w:val="0"/>
          <w:lang w:val="en-US" w:eastAsia="zh-CN"/>
        </w:rPr>
        <w:t>swiper实现轮播效果</w:t>
      </w:r>
    </w:p>
    <w:p>
      <w:pPr>
        <w:pStyle w:val="8"/>
        <w:framePr w:w="0" w:wrap="auto" w:vAnchor="margin" w:hAnchor="text" w:yAlign="inline"/>
        <w:spacing w:line="500" w:lineRule="exac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2.排完页面上传</w:t>
      </w:r>
      <w:r>
        <w:rPr>
          <w:rFonts w:hint="eastAsia" w:ascii="宋体" w:hAnsi="宋体" w:eastAsia="宋体" w:cs="宋体"/>
          <w:rtl w:val="0"/>
          <w:lang w:val="en-US" w:eastAsia="zh-CN"/>
        </w:rPr>
        <w:t>Github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 xml:space="preserve"> (1)</w:t>
      </w:r>
      <w:r>
        <w:rPr>
          <w:rFonts w:ascii="Calibri" w:hAnsi="Calibri" w:eastAsia="Calibri" w:cs="Calibri"/>
          <w:rtl w:val="0"/>
          <w:lang w:val="zh-TW" w:eastAsia="zh-TW"/>
        </w:rPr>
        <w:t>、</w:t>
      </w:r>
      <w:r>
        <w:rPr>
          <w:rFonts w:hint="eastAsia" w:ascii="Calibri" w:hAnsi="Calibri" w:eastAsia="宋体" w:cs="Calibri"/>
          <w:rtl w:val="0"/>
          <w:lang w:val="zh-TW" w:eastAsia="zh-CN"/>
        </w:rPr>
        <w:t>正确排版，使用</w:t>
      </w:r>
      <w:r>
        <w:rPr>
          <w:rFonts w:hint="eastAsia" w:ascii="Calibri" w:hAnsi="Calibri" w:eastAsia="宋体" w:cs="Calibri"/>
          <w:rtl w:val="0"/>
          <w:lang w:val="en-US" w:eastAsia="zh-CN"/>
        </w:rPr>
        <w:t>gulp进行构建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0）；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）、</w:t>
      </w:r>
      <w:r>
        <w:rPr>
          <w:rFonts w:hint="eastAsia" w:ascii="Calibri" w:hAnsi="Calibri" w:eastAsia="宋体" w:cs="Calibri"/>
          <w:rtl w:val="0"/>
          <w:lang w:val="en-US" w:eastAsia="zh-CN"/>
        </w:rPr>
        <w:t>swiper</w:t>
      </w:r>
      <w:r>
        <w:rPr>
          <w:rFonts w:hint="eastAsia"/>
          <w:rtl w:val="0"/>
          <w:lang w:val="zh-CN" w:eastAsia="zh-CN"/>
        </w:rPr>
        <w:t>实现轮播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30</w:t>
      </w:r>
      <w:r>
        <w:rPr>
          <w:rFonts w:ascii="Calibri" w:hAnsi="Calibri" w:eastAsia="Calibri" w:cs="Calibri"/>
          <w:rtl w:val="0"/>
          <w:lang w:val="zh-TW" w:eastAsia="zh-TW"/>
        </w:rPr>
        <w:t>）。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3</w:t>
      </w:r>
      <w:r>
        <w:rPr>
          <w:rFonts w:ascii="Calibri" w:hAnsi="Calibri" w:eastAsia="Calibri" w:cs="Calibri"/>
          <w:rtl w:val="0"/>
          <w:lang w:val="zh-TW" w:eastAsia="zh-TW"/>
        </w:rPr>
        <w:t>）、</w:t>
      </w:r>
      <w:r>
        <w:rPr>
          <w:rFonts w:hint="eastAsia" w:ascii="Calibri" w:hAnsi="Calibri" w:eastAsia="宋体" w:cs="Calibri"/>
          <w:rtl w:val="0"/>
          <w:lang w:val="zh-TW" w:eastAsia="zh-CN"/>
        </w:rPr>
        <w:t>项目上传</w:t>
      </w:r>
      <w:r>
        <w:rPr>
          <w:rFonts w:hint="eastAsia" w:ascii="Calibri" w:hAnsi="Calibri" w:eastAsia="宋体" w:cs="Calibri"/>
          <w:rtl w:val="0"/>
          <w:lang w:val="en-US" w:eastAsia="zh-CN"/>
        </w:rPr>
        <w:t>GitHub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Calibri" w:cs="Calibri"/>
          <w:rtl w:val="0"/>
          <w:lang w:val="en-US" w:eastAsia="zh-CN"/>
        </w:rPr>
        <w:t>3</w:t>
      </w:r>
      <w:r>
        <w:rPr>
          <w:rFonts w:ascii="Calibri" w:hAnsi="Calibri" w:eastAsia="Calibri" w:cs="Calibri"/>
          <w:rtl w:val="0"/>
          <w:lang w:val="zh-CN" w:eastAsia="zh-CN"/>
        </w:rPr>
        <w:t>0</w:t>
      </w:r>
      <w:r>
        <w:rPr>
          <w:rFonts w:ascii="Calibri" w:hAnsi="Calibri" w:eastAsia="Calibri" w:cs="Calibri"/>
          <w:rtl w:val="0"/>
          <w:lang w:val="zh-TW" w:eastAsia="zh-TW"/>
        </w:rPr>
        <w:t>分）。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4</w:t>
      </w:r>
      <w:r>
        <w:rPr>
          <w:rFonts w:ascii="Calibri" w:hAnsi="Calibri" w:eastAsia="Calibri" w:cs="Calibri"/>
          <w:rtl w:val="0"/>
          <w:lang w:val="zh-TW" w:eastAsia="zh-TW"/>
        </w:rPr>
        <w:t>）、</w:t>
      </w:r>
      <w:r>
        <w:rPr>
          <w:rFonts w:hint="eastAsia" w:ascii="Calibri" w:hAnsi="Calibri" w:eastAsia="宋体" w:cs="Calibri"/>
          <w:rtl w:val="0"/>
          <w:lang w:val="zh-TW" w:eastAsia="zh-CN"/>
        </w:rPr>
        <w:t>页面高度还原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Calibri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0分）。</w:t>
      </w:r>
    </w:p>
    <w:p>
      <w:pPr>
        <w:pStyle w:val="8"/>
        <w:framePr w:w="0" w:wrap="auto" w:vAnchor="margin" w:hAnchor="text" w:yAlign="inline"/>
        <w:spacing w:line="500" w:lineRule="exact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48F8"/>
    <w:multiLevelType w:val="multilevel"/>
    <w:tmpl w:val="594148F8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414903"/>
    <w:multiLevelType w:val="multilevel"/>
    <w:tmpl w:val="59414903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41490E"/>
    <w:multiLevelType w:val="multilevel"/>
    <w:tmpl w:val="5941490E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lTrailSpace/>
    <w:useFELayout/>
    <w:compatSetting w:name="compatibilityMode" w:uri="http://schemas.microsoft.com/office/word" w:val="15"/>
  </w:compat>
  <w:rsids>
    <w:rsidRoot w:val="00000000"/>
    <w:rsid w:val="134E1F44"/>
    <w:rsid w:val="23D0249D"/>
    <w:rsid w:val="24DA7A5E"/>
    <w:rsid w:val="2FE53D69"/>
    <w:rsid w:val="3A33695B"/>
    <w:rsid w:val="401F7FB9"/>
    <w:rsid w:val="47ED7BF0"/>
    <w:rsid w:val="4B4B22FF"/>
    <w:rsid w:val="502F7CE2"/>
    <w:rsid w:val="5E735628"/>
    <w:rsid w:val="69D0276C"/>
    <w:rsid w:val="6F4D1F6F"/>
    <w:rsid w:val="75EF514B"/>
    <w:rsid w:val="78596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2017-06-14T14:25:00Z</dcterms:created>
  <dc:creator>Administrator</dc:creator>
  <cp:lastModifiedBy>Administrator</cp:lastModifiedBy>
  <dcterms:modified xsi:type="dcterms:W3CDTF">2017-07-06T07:32:00Z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