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A6D98">
      <w:pPr>
        <w:ind w:firstLine="1546" w:firstLineChars="700"/>
        <w:rPr>
          <w:b/>
          <w:sz w:val="30"/>
          <w:szCs w:val="30"/>
        </w:rPr>
      </w:pPr>
      <w:r>
        <w:rPr>
          <w:rFonts w:hint="eastAsia"/>
          <w:b/>
          <w:sz w:val="22"/>
        </w:rPr>
        <w:t xml:space="preserve">            </w:t>
      </w:r>
      <w:r>
        <w:rPr>
          <w:rFonts w:hint="eastAsia"/>
          <w:b/>
          <w:sz w:val="30"/>
          <w:szCs w:val="30"/>
        </w:rPr>
        <w:t>危险品</w:t>
      </w:r>
      <w:r>
        <w:rPr>
          <w:b/>
          <w:sz w:val="30"/>
          <w:szCs w:val="30"/>
        </w:rPr>
        <w:t>同意承运证明</w:t>
      </w:r>
    </w:p>
    <w:p w14:paraId="189B435A">
      <w:pPr>
        <w:rPr>
          <w:sz w:val="24"/>
          <w:szCs w:val="24"/>
        </w:rPr>
      </w:pPr>
    </w:p>
    <w:p w14:paraId="303437F8">
      <w:pPr>
        <w:rPr>
          <w:szCs w:val="21"/>
        </w:rPr>
      </w:pPr>
      <w:r>
        <w:rPr>
          <w:rFonts w:hint="eastAsia"/>
          <w:szCs w:val="21"/>
        </w:rPr>
        <w:t>北京</w:t>
      </w:r>
      <w:r>
        <w:rPr>
          <w:szCs w:val="21"/>
        </w:rPr>
        <w:t>首都机场航空</w:t>
      </w:r>
      <w:r>
        <w:rPr>
          <w:rFonts w:hint="eastAsia"/>
          <w:szCs w:val="21"/>
        </w:rPr>
        <w:t>安保</w:t>
      </w:r>
      <w:r>
        <w:rPr>
          <w:szCs w:val="21"/>
        </w:rPr>
        <w:t>有限公司</w:t>
      </w:r>
      <w:r>
        <w:rPr>
          <w:rFonts w:hint="eastAsia"/>
          <w:szCs w:val="21"/>
        </w:rPr>
        <w:t>：</w:t>
      </w:r>
    </w:p>
    <w:p w14:paraId="47DE8018">
      <w:pPr>
        <w:snapToGrid w:val="0"/>
        <w:rPr>
          <w:szCs w:val="21"/>
        </w:rPr>
      </w:pPr>
      <w:r>
        <w:rPr>
          <w:rFonts w:hint="eastAsia"/>
          <w:spacing w:val="42"/>
          <w:kern w:val="0"/>
          <w:szCs w:val="21"/>
          <w:fitText w:val="4940" w:id="-2040753406"/>
        </w:rPr>
        <w:t>我司</w:t>
      </w:r>
      <w:r>
        <w:rPr>
          <w:spacing w:val="42"/>
          <w:kern w:val="0"/>
          <w:szCs w:val="21"/>
          <w:fitText w:val="4940" w:id="-2040753406"/>
        </w:rPr>
        <w:t>需对如下危险品进行运输：货单</w:t>
      </w:r>
      <w:r>
        <w:rPr>
          <w:spacing w:val="13"/>
          <w:kern w:val="0"/>
          <w:szCs w:val="21"/>
          <w:fitText w:val="4940" w:id="-2040753406"/>
        </w:rPr>
        <w:t>号</w:t>
      </w:r>
      <w:r>
        <w:rPr>
          <w:rFonts w:hint="eastAsia"/>
          <w:kern w:val="0"/>
          <w:szCs w:val="21"/>
        </w:rPr>
        <w:t>：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 xml:space="preserve">            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</w:rPr>
        <w:t>，</w:t>
      </w:r>
    </w:p>
    <w:p w14:paraId="6DFFF6DC">
      <w:pPr>
        <w:snapToGrid w:val="0"/>
        <w:rPr>
          <w:rFonts w:hint="default" w:ascii="微软雅黑" w:hAnsi="微软雅黑" w:eastAsiaTheme="minorEastAsia"/>
          <w:color w:val="000000" w:themeColor="text1"/>
          <w:szCs w:val="21"/>
          <w:u w:val="single"/>
          <w:shd w:val="clear" w:color="auto" w:fill="FCFCFC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szCs w:val="21"/>
        </w:rPr>
        <w:t>货物</w:t>
      </w:r>
      <w:r>
        <w:rPr>
          <w:szCs w:val="21"/>
        </w:rPr>
        <w:t>申报品</w:t>
      </w:r>
      <w:r>
        <w:rPr>
          <w:rFonts w:hint="eastAsia"/>
          <w:szCs w:val="21"/>
        </w:rPr>
        <w:t>名</w:t>
      </w:r>
      <w:r>
        <w:rPr>
          <w:szCs w:val="21"/>
        </w:rPr>
        <w:t>：</w:t>
      </w:r>
      <w:r>
        <w:rPr>
          <w:rFonts w:hint="eastAsia"/>
          <w:szCs w:val="21"/>
          <w:lang w:val="en-US" w:eastAsia="zh-CN"/>
        </w:rPr>
        <w:t>______________</w:t>
      </w:r>
    </w:p>
    <w:p w14:paraId="0FAE542E">
      <w:pPr>
        <w:snapToGrid w:val="0"/>
        <w:rPr>
          <w:szCs w:val="21"/>
        </w:rPr>
      </w:pPr>
      <w:r>
        <w:rPr>
          <w:rFonts w:hint="eastAsia"/>
          <w:szCs w:val="21"/>
        </w:rPr>
        <w:t>该票</w:t>
      </w:r>
      <w:r>
        <w:rPr>
          <w:szCs w:val="21"/>
        </w:rPr>
        <w:t>货物中含有</w:t>
      </w:r>
      <w:r>
        <w:rPr>
          <w:rFonts w:hint="eastAsia"/>
          <w:szCs w:val="21"/>
        </w:rPr>
        <w:t>《</w:t>
      </w:r>
      <w:r>
        <w:rPr>
          <w:szCs w:val="21"/>
        </w:rPr>
        <w:t>危险物品安全航空运输技术</w:t>
      </w:r>
      <w:r>
        <w:rPr>
          <w:rFonts w:hint="eastAsia"/>
          <w:szCs w:val="21"/>
        </w:rPr>
        <w:t>细则</w:t>
      </w:r>
      <w:r>
        <w:rPr>
          <w:szCs w:val="21"/>
        </w:rPr>
        <w:t>》（</w:t>
      </w:r>
      <w:r>
        <w:rPr>
          <w:rFonts w:hint="eastAsia"/>
          <w:szCs w:val="21"/>
        </w:rPr>
        <w:t>TI）</w:t>
      </w:r>
      <w:r>
        <w:rPr>
          <w:szCs w:val="21"/>
        </w:rPr>
        <w:t>规定的航空运输危险品，已经我方核验无误，</w:t>
      </w:r>
      <w:r>
        <w:rPr>
          <w:rFonts w:hint="eastAsia"/>
          <w:szCs w:val="21"/>
        </w:rPr>
        <w:t>我方同意</w:t>
      </w:r>
      <w:r>
        <w:rPr>
          <w:szCs w:val="21"/>
        </w:rPr>
        <w:t>运输。由于</w:t>
      </w:r>
      <w:r>
        <w:rPr>
          <w:rFonts w:hint="eastAsia"/>
          <w:szCs w:val="21"/>
        </w:rPr>
        <w:t>货物</w:t>
      </w:r>
      <w:r>
        <w:rPr>
          <w:szCs w:val="21"/>
        </w:rPr>
        <w:t>原因在运输过程中发生不安全后果，安检机构不承担责任。</w:t>
      </w:r>
    </w:p>
    <w:p w14:paraId="0A07EAB7">
      <w:pPr>
        <w:widowControl/>
        <w:snapToGrid w:val="0"/>
        <w:rPr>
          <w:rFonts w:hint="default" w:ascii="微软雅黑" w:hAnsi="微软雅黑" w:cs="宋体" w:eastAsiaTheme="minorEastAsia"/>
          <w:color w:val="FF0004"/>
          <w:kern w:val="0"/>
          <w:szCs w:val="21"/>
          <w:lang w:val="en-US" w:eastAsia="zh-CN"/>
        </w:rPr>
      </w:pPr>
      <w:r>
        <w:rPr>
          <w:rFonts w:hint="eastAsia"/>
          <w:szCs w:val="21"/>
        </w:rPr>
        <w:t>鉴定</w:t>
      </w:r>
      <w:r>
        <w:rPr>
          <w:szCs w:val="21"/>
        </w:rPr>
        <w:t>报告编号：</w:t>
      </w:r>
      <w:r>
        <w:rPr>
          <w:rFonts w:hint="eastAsia"/>
          <w:szCs w:val="21"/>
          <w:lang w:val="en-US" w:eastAsia="zh-CN"/>
        </w:rPr>
        <w:t>____________</w:t>
      </w:r>
    </w:p>
    <w:p w14:paraId="3EFF3C95">
      <w:pPr>
        <w:snapToGrid w:val="0"/>
        <w:rPr>
          <w:rFonts w:hint="default" w:ascii="微软雅黑" w:hAnsi="微软雅黑" w:eastAsiaTheme="minorEastAsia"/>
          <w:color w:val="000000" w:themeColor="text1"/>
          <w:szCs w:val="21"/>
          <w:u w:val="single"/>
          <w:shd w:val="clear" w:color="auto" w:fill="FCFCFC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szCs w:val="21"/>
        </w:rPr>
        <w:t>鉴定</w:t>
      </w:r>
      <w:r>
        <w:rPr>
          <w:szCs w:val="21"/>
        </w:rPr>
        <w:t>物品名称：</w:t>
      </w:r>
      <w:r>
        <w:rPr>
          <w:rFonts w:hint="eastAsia"/>
          <w:szCs w:val="21"/>
          <w:lang w:val="en-US" w:eastAsia="zh-CN"/>
        </w:rPr>
        <w:t>_____________</w:t>
      </w:r>
    </w:p>
    <w:p w14:paraId="60C3F000">
      <w:pPr>
        <w:snapToGrid w:val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鉴定机构：</w:t>
      </w:r>
      <w:r>
        <w:rPr>
          <w:rFonts w:hint="eastAsia"/>
          <w:sz w:val="24"/>
          <w:szCs w:val="24"/>
          <w:u w:val="single"/>
        </w:rPr>
        <w:t xml:space="preserve">   </w:t>
      </w:r>
      <w:bookmarkStart w:id="0" w:name="_GoBack"/>
      <w:bookmarkEnd w:id="0"/>
      <w:r>
        <w:rPr>
          <w:rFonts w:hint="eastAsia"/>
          <w:sz w:val="24"/>
          <w:szCs w:val="24"/>
          <w:u w:val="single"/>
        </w:rPr>
        <w:t xml:space="preserve">    </w:t>
      </w:r>
    </w:p>
    <w:p w14:paraId="460D327A">
      <w:pPr>
        <w:snapToGrid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鉴定结论</w:t>
      </w:r>
      <w:r>
        <w:rPr>
          <w:sz w:val="24"/>
          <w:szCs w:val="24"/>
        </w:rPr>
        <w:t>为危险品。</w:t>
      </w:r>
    </w:p>
    <w:p w14:paraId="66201CEB">
      <w:pPr>
        <w:rPr>
          <w:sz w:val="28"/>
          <w:szCs w:val="28"/>
        </w:rPr>
      </w:pPr>
      <w:r>
        <w:rPr>
          <w:rFonts w:hint="eastAsia"/>
          <w:sz w:val="24"/>
          <w:szCs w:val="24"/>
        </w:rPr>
        <w:t xml:space="preserve">     </w:t>
      </w:r>
      <w:r>
        <w:rPr>
          <w:rFonts w:hint="eastAsia"/>
          <w:sz w:val="28"/>
          <w:szCs w:val="28"/>
        </w:rPr>
        <w:t>确认人：</w:t>
      </w:r>
    </w:p>
    <w:p w14:paraId="5CD9A656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单位</w:t>
      </w:r>
      <w:r>
        <w:rPr>
          <w:sz w:val="28"/>
          <w:szCs w:val="28"/>
        </w:rPr>
        <w:t>（或公章）：</w:t>
      </w:r>
    </w:p>
    <w:p w14:paraId="24CF18CC">
      <w:pPr>
        <w:ind w:firstLine="600" w:firstLineChars="25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                        年     月     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A6A"/>
    <w:rsid w:val="000D43D8"/>
    <w:rsid w:val="000F6A6A"/>
    <w:rsid w:val="001870FB"/>
    <w:rsid w:val="001C7193"/>
    <w:rsid w:val="001D5271"/>
    <w:rsid w:val="001D6833"/>
    <w:rsid w:val="001E41F4"/>
    <w:rsid w:val="001F3059"/>
    <w:rsid w:val="002375C5"/>
    <w:rsid w:val="002445E5"/>
    <w:rsid w:val="0025537C"/>
    <w:rsid w:val="00275EC9"/>
    <w:rsid w:val="002943D2"/>
    <w:rsid w:val="002A4F3C"/>
    <w:rsid w:val="002C60FD"/>
    <w:rsid w:val="002D00A6"/>
    <w:rsid w:val="002D0352"/>
    <w:rsid w:val="00305A52"/>
    <w:rsid w:val="00306123"/>
    <w:rsid w:val="0031472C"/>
    <w:rsid w:val="00337C97"/>
    <w:rsid w:val="003617AD"/>
    <w:rsid w:val="00375892"/>
    <w:rsid w:val="00383DEC"/>
    <w:rsid w:val="003D12EE"/>
    <w:rsid w:val="003F7082"/>
    <w:rsid w:val="00421805"/>
    <w:rsid w:val="004739B1"/>
    <w:rsid w:val="00474052"/>
    <w:rsid w:val="0049764B"/>
    <w:rsid w:val="004A56D9"/>
    <w:rsid w:val="004C3697"/>
    <w:rsid w:val="004E4B2E"/>
    <w:rsid w:val="004E50AC"/>
    <w:rsid w:val="004F54DF"/>
    <w:rsid w:val="00510A33"/>
    <w:rsid w:val="005374F2"/>
    <w:rsid w:val="00560D77"/>
    <w:rsid w:val="00574F25"/>
    <w:rsid w:val="005D3E87"/>
    <w:rsid w:val="005E75C9"/>
    <w:rsid w:val="006036ED"/>
    <w:rsid w:val="00621A33"/>
    <w:rsid w:val="006419F7"/>
    <w:rsid w:val="006513A3"/>
    <w:rsid w:val="0067056A"/>
    <w:rsid w:val="006873FD"/>
    <w:rsid w:val="006A1747"/>
    <w:rsid w:val="00731179"/>
    <w:rsid w:val="007563A8"/>
    <w:rsid w:val="007E25C7"/>
    <w:rsid w:val="007F545D"/>
    <w:rsid w:val="008217A8"/>
    <w:rsid w:val="008438A4"/>
    <w:rsid w:val="00843E2B"/>
    <w:rsid w:val="00882F8A"/>
    <w:rsid w:val="00885A2A"/>
    <w:rsid w:val="008C2817"/>
    <w:rsid w:val="009113A4"/>
    <w:rsid w:val="00963766"/>
    <w:rsid w:val="009908D2"/>
    <w:rsid w:val="0099672B"/>
    <w:rsid w:val="009F19C9"/>
    <w:rsid w:val="009F5CE9"/>
    <w:rsid w:val="009F6346"/>
    <w:rsid w:val="00A4298A"/>
    <w:rsid w:val="00A45C77"/>
    <w:rsid w:val="00A6139C"/>
    <w:rsid w:val="00A913B9"/>
    <w:rsid w:val="00A956E2"/>
    <w:rsid w:val="00AC0F9B"/>
    <w:rsid w:val="00B37854"/>
    <w:rsid w:val="00B54C55"/>
    <w:rsid w:val="00B55A1B"/>
    <w:rsid w:val="00B55CF0"/>
    <w:rsid w:val="00BB31E5"/>
    <w:rsid w:val="00BE0754"/>
    <w:rsid w:val="00C34375"/>
    <w:rsid w:val="00C418E1"/>
    <w:rsid w:val="00C50BCD"/>
    <w:rsid w:val="00C54FE8"/>
    <w:rsid w:val="00C76E95"/>
    <w:rsid w:val="00CA2AFE"/>
    <w:rsid w:val="00CF575A"/>
    <w:rsid w:val="00D048CB"/>
    <w:rsid w:val="00D72A6F"/>
    <w:rsid w:val="00D866B0"/>
    <w:rsid w:val="00D94B00"/>
    <w:rsid w:val="00E43E08"/>
    <w:rsid w:val="00EA0BFD"/>
    <w:rsid w:val="00EA1442"/>
    <w:rsid w:val="00EB081D"/>
    <w:rsid w:val="00EB2982"/>
    <w:rsid w:val="00EC02E5"/>
    <w:rsid w:val="00F066DF"/>
    <w:rsid w:val="00F14E54"/>
    <w:rsid w:val="00F47C50"/>
    <w:rsid w:val="00F66106"/>
    <w:rsid w:val="00FB1C82"/>
    <w:rsid w:val="734336F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uiPriority w:val="99"/>
    <w:rPr>
      <w:sz w:val="18"/>
      <w:szCs w:val="18"/>
    </w:rPr>
  </w:style>
  <w:style w:type="character" w:customStyle="1" w:styleId="9">
    <w:name w:val="批注框文本 字符"/>
    <w:basedOn w:val="6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673</Words>
  <Characters>1449</Characters>
  <Lines>12</Lines>
  <Paragraphs>3</Paragraphs>
  <TotalTime>26</TotalTime>
  <ScaleCrop>false</ScaleCrop>
  <LinksUpToDate>false</LinksUpToDate>
  <CharactersWithSpaces>1687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2026-01-21T13:36:00Z</dcterms:created>
  <dc:creator>Administrator</dc:creator>
  <cp:lastModifiedBy>孟祥海</cp:lastModifiedBy>
  <cp:lastPrinted>2026-01-21T13:36:00Z</cp:lastPrinted>
  <dcterms:modified xsi:type="dcterms:W3CDTF">2026-08-19T12:50:56Z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eyJoZGlkIjoiN2VlNTU4ZWUzNTU2ZGJlNGJiYzFhMTVhMDI4ZWU5ZDkiLCJ1c2VySWQiOiIyMDc5MzMwNDkifQ==</vt:lpwstr>
  </property>
  <property fmtid="{D5CDD505-2E9C-101B-9397-08002B2CF9AE}" pid="3" name="KSOProductBuildVer">
    <vt:lpwstr>2052-12.1.0.21915</vt:lpwstr>
  </property>
  <property fmtid="{D5CDD505-2E9C-101B-9397-08002B2CF9AE}" pid="4" name="ICV">
    <vt:lpwstr>7914FE730D6B4C71A2758F31ABFA2DFA_12</vt:lpwstr>
  </property>
</Properties>
</file>