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周沐辰 - 前端开发工程师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姓名：周沐辰｜性别：男｜城市：杭州｜目标岗位：前端开发工程师</w:t>
      </w:r>
    </w:p>
    <w:p>
      <w:r>
        <w:t>手机号：138-0000-0002｜邮箱：candidate02@example.com｜期望薪资：20-25K</w:t>
      </w:r>
    </w:p>
    <w:p>
      <w:r>
        <w:t>院校学历：浙江大学 / 软件工程 / 本科｜毕业时间：2025.06｜院校档次：985｜模拟风险：低风险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4年前端经验，React/Vite/TypeScript熟练，关注交互动效和性能优化。</w:t>
      </w:r>
    </w:p>
    <w:p>
      <w:r>
        <w:rPr>
          <w:b/>
          <w:color w:val="145A8C"/>
          <w:sz w:val="24"/>
        </w:rPr>
        <w:t>核心技能</w:t>
      </w:r>
    </w:p>
    <w:p>
      <w:r>
        <w:t>React、TypeScript、Vite、Tailwind CSS、ECharts、前端性能优化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青桐SaaS｜前端工程师｜2022.08-至今</w:t>
      </w:r>
    </w:p>
    <w:p>
      <w:pPr>
        <w:pStyle w:val="ListBullet"/>
      </w:pPr>
      <w:r>
        <w:t>主导招聘数据工作台重构，首屏加载时间从3.8s降到1.7s。</w:t>
      </w:r>
    </w:p>
    <w:p>
      <w:pPr>
        <w:pStyle w:val="ListBullet"/>
      </w:pPr>
      <w:r>
        <w:t>封装表格、筛选器、抽屉、批量操作组件，减少重复代码35%。</w:t>
      </w:r>
    </w:p>
    <w:p>
      <w:pPr>
        <w:pStyle w:val="ListBullet"/>
      </w:pPr>
      <w:r>
        <w:t>配合设计师完成玻璃质感UI改版，提升客户演示转化。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候选人对比看板：支持多候选人并排比较、快捷状态流转。</w:t>
      </w:r>
    </w:p>
    <w:p>
      <w:pPr>
        <w:pStyle w:val="ListBullet"/>
      </w:pPr>
      <w:r>
        <w:t>动态表单引擎：支持JD模板、筛选条件配置和导出。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