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FB4" w:rsidRDefault="00E97FB4" w:rsidP="00E97FB4">
      <w:pPr>
        <w:pStyle w:val="a3"/>
      </w:pPr>
      <w:r>
        <w:rPr>
          <w:rFonts w:hint="eastAsia"/>
        </w:rPr>
        <w:t>C프로그래밍 실습</w:t>
      </w:r>
    </w:p>
    <w:p w:rsidR="00726745" w:rsidRPr="00E54E1D" w:rsidRDefault="00E97FB4" w:rsidP="00E54E1D">
      <w:pPr>
        <w:pStyle w:val="a4"/>
        <w:rPr>
          <w:b/>
          <w:sz w:val="28"/>
        </w:rPr>
      </w:pPr>
      <w:bookmarkStart w:id="0" w:name="_Hlk501243576"/>
      <w:r>
        <w:rPr>
          <w:b/>
          <w:sz w:val="28"/>
        </w:rPr>
        <w:t>#</w:t>
      </w:r>
      <w:bookmarkEnd w:id="0"/>
      <w:r w:rsidR="00E64ED0">
        <w:rPr>
          <w:b/>
          <w:sz w:val="28"/>
        </w:rPr>
        <w:t>10 Pointer</w:t>
      </w:r>
    </w:p>
    <w:p w:rsidR="00E54E1D" w:rsidRDefault="00C202E3" w:rsidP="00E64ED0">
      <w:pPr>
        <w:pStyle w:val="a4"/>
        <w:numPr>
          <w:ilvl w:val="0"/>
          <w:numId w:val="11"/>
        </w:numPr>
      </w:pPr>
      <w:r>
        <w:rPr>
          <w:rFonts w:hint="eastAsia"/>
        </w:rPr>
        <w:t>A</w:t>
      </w:r>
      <w:r>
        <w:t>n Example of pointer</w:t>
      </w:r>
    </w:p>
    <w:p w:rsidR="00C202E3" w:rsidRDefault="00C202E3" w:rsidP="00C202E3">
      <w:pPr>
        <w:pStyle w:val="a4"/>
        <w:ind w:left="760"/>
      </w:pPr>
      <w:r>
        <w:rPr>
          <w:noProof/>
        </w:rPr>
        <w:drawing>
          <wp:inline distT="0" distB="0" distL="0" distR="0" wp14:anchorId="35B79781" wp14:editId="1E5CB3CE">
            <wp:extent cx="2038350" cy="1981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B9" w:rsidRDefault="00DF60B9" w:rsidP="00C202E3">
      <w:pPr>
        <w:pStyle w:val="a4"/>
        <w:ind w:left="760"/>
      </w:pPr>
    </w:p>
    <w:p w:rsidR="00DF60B9" w:rsidRDefault="00DF60B9" w:rsidP="00DF60B9">
      <w:pPr>
        <w:pStyle w:val="a4"/>
        <w:ind w:left="1120"/>
      </w:pPr>
    </w:p>
    <w:p w:rsidR="00DF60B9" w:rsidRDefault="00DF60B9" w:rsidP="00DF60B9">
      <w:pPr>
        <w:pStyle w:val="a4"/>
        <w:numPr>
          <w:ilvl w:val="0"/>
          <w:numId w:val="12"/>
        </w:numPr>
      </w:pPr>
      <w:r>
        <w:rPr>
          <w:rFonts w:hint="eastAsia"/>
        </w:rPr>
        <w:t>M</w:t>
      </w:r>
      <w:r>
        <w:t>odifying Out-of-Scope Variables</w:t>
      </w:r>
    </w:p>
    <w:p w:rsidR="00DF60B9" w:rsidRDefault="00DF60B9" w:rsidP="00DF60B9">
      <w:pPr>
        <w:pStyle w:val="a4"/>
        <w:ind w:left="1120"/>
      </w:pPr>
      <w:r>
        <w:rPr>
          <w:rFonts w:hint="eastAsia"/>
        </w:rPr>
        <w:t>하나의 함수가 다른 함수의 변수를 변경하게 할 때 사용한다.</w:t>
      </w:r>
    </w:p>
    <w:p w:rsidR="00DF60B9" w:rsidRDefault="00DF60B9" w:rsidP="00DF60B9">
      <w:pPr>
        <w:pStyle w:val="a4"/>
        <w:ind w:left="1120"/>
      </w:pPr>
      <w:r>
        <w:rPr>
          <w:noProof/>
        </w:rPr>
        <w:drawing>
          <wp:inline distT="0" distB="0" distL="0" distR="0" wp14:anchorId="1B71375C" wp14:editId="61658096">
            <wp:extent cx="3761117" cy="173013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878" cy="17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B9" w:rsidRDefault="00DF60B9" w:rsidP="00DF60B9">
      <w:pPr>
        <w:pStyle w:val="a4"/>
        <w:ind w:left="1120"/>
        <w:rPr>
          <w:rFonts w:hint="eastAsia"/>
        </w:rPr>
      </w:pPr>
    </w:p>
    <w:p w:rsidR="007832D7" w:rsidRDefault="007832D7" w:rsidP="007832D7">
      <w:pPr>
        <w:pStyle w:val="a4"/>
        <w:rPr>
          <w:rFonts w:hint="eastAsia"/>
        </w:rPr>
      </w:pPr>
    </w:p>
    <w:p w:rsidR="00DF60B9" w:rsidRDefault="00DF60B9" w:rsidP="00C202E3">
      <w:pPr>
        <w:pStyle w:val="a4"/>
        <w:ind w:left="760"/>
      </w:pPr>
    </w:p>
    <w:p w:rsidR="00DF60B9" w:rsidRDefault="00DF60B9" w:rsidP="00C202E3">
      <w:pPr>
        <w:pStyle w:val="a4"/>
        <w:ind w:left="760"/>
      </w:pPr>
    </w:p>
    <w:p w:rsidR="00DF60B9" w:rsidRDefault="00DF60B9" w:rsidP="00C202E3">
      <w:pPr>
        <w:pStyle w:val="a4"/>
        <w:ind w:left="760"/>
      </w:pPr>
    </w:p>
    <w:p w:rsidR="00DF60B9" w:rsidRDefault="00DF60B9" w:rsidP="00C202E3">
      <w:pPr>
        <w:pStyle w:val="a4"/>
        <w:ind w:left="760"/>
      </w:pPr>
    </w:p>
    <w:p w:rsidR="00DF60B9" w:rsidRDefault="00DF60B9" w:rsidP="00C202E3">
      <w:pPr>
        <w:pStyle w:val="a4"/>
        <w:ind w:left="760"/>
      </w:pPr>
    </w:p>
    <w:p w:rsidR="009E39FD" w:rsidRDefault="009E39FD" w:rsidP="00C202E3">
      <w:pPr>
        <w:pStyle w:val="a4"/>
        <w:ind w:left="760"/>
      </w:pPr>
    </w:p>
    <w:p w:rsidR="009E39FD" w:rsidRDefault="009E39FD" w:rsidP="00C202E3">
      <w:pPr>
        <w:pStyle w:val="a4"/>
        <w:ind w:left="760"/>
      </w:pPr>
    </w:p>
    <w:p w:rsidR="009E39FD" w:rsidRDefault="009E39FD" w:rsidP="00C202E3">
      <w:pPr>
        <w:pStyle w:val="a4"/>
        <w:ind w:left="760"/>
      </w:pPr>
    </w:p>
    <w:p w:rsidR="007832D7" w:rsidRDefault="007832D7" w:rsidP="00C202E3">
      <w:pPr>
        <w:pStyle w:val="a4"/>
        <w:ind w:left="760"/>
        <w:rPr>
          <w:rFonts w:hint="eastAsia"/>
        </w:rPr>
      </w:pPr>
    </w:p>
    <w:p w:rsidR="009E39FD" w:rsidRDefault="009E39FD" w:rsidP="00C202E3">
      <w:pPr>
        <w:pStyle w:val="a4"/>
        <w:ind w:left="760"/>
        <w:rPr>
          <w:rFonts w:hint="eastAsia"/>
        </w:rPr>
      </w:pPr>
    </w:p>
    <w:p w:rsidR="00DF60B9" w:rsidRDefault="00DF60B9" w:rsidP="00C202E3">
      <w:pPr>
        <w:pStyle w:val="a4"/>
        <w:ind w:left="760"/>
        <w:rPr>
          <w:rFonts w:hint="eastAsia"/>
        </w:rPr>
      </w:pPr>
    </w:p>
    <w:p w:rsidR="00DF60B9" w:rsidRDefault="00DF60B9" w:rsidP="00DF60B9">
      <w:pPr>
        <w:pStyle w:val="a4"/>
        <w:numPr>
          <w:ilvl w:val="0"/>
          <w:numId w:val="11"/>
        </w:numPr>
      </w:pPr>
      <w:r>
        <w:rPr>
          <w:rFonts w:hint="eastAsia"/>
        </w:rPr>
        <w:lastRenderedPageBreak/>
        <w:t>S</w:t>
      </w:r>
      <w:r>
        <w:t>wapping Values in Variables</w:t>
      </w:r>
    </w:p>
    <w:p w:rsidR="00DF60B9" w:rsidRDefault="00DF60B9" w:rsidP="00DF60B9">
      <w:pPr>
        <w:pStyle w:val="a4"/>
        <w:ind w:left="760"/>
      </w:pPr>
      <w:r>
        <w:rPr>
          <w:noProof/>
        </w:rPr>
        <w:drawing>
          <wp:inline distT="0" distB="0" distL="0" distR="0" wp14:anchorId="6D44B872" wp14:editId="49BE974C">
            <wp:extent cx="5731510" cy="30968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B9" w:rsidRDefault="00DF60B9" w:rsidP="00DF60B9">
      <w:pPr>
        <w:pStyle w:val="a4"/>
        <w:ind w:left="760"/>
      </w:pPr>
    </w:p>
    <w:p w:rsidR="00DF60B9" w:rsidRDefault="00DF60B9" w:rsidP="00DF60B9">
      <w:pPr>
        <w:pStyle w:val="a4"/>
        <w:ind w:left="760"/>
      </w:pPr>
      <w:bookmarkStart w:id="1" w:name="_Hlk501300366"/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데이터 변수의 값 대신 메모리 주소</w:t>
      </w:r>
      <w:r>
        <w:t>(</w:t>
      </w:r>
      <w:r>
        <w:rPr>
          <w:rFonts w:hint="eastAsia"/>
        </w:rPr>
        <w:t>포인터 값</w:t>
      </w:r>
      <w:r>
        <w:t xml:space="preserve">) </w:t>
      </w:r>
      <w:r>
        <w:rPr>
          <w:rFonts w:hint="eastAsia"/>
        </w:rPr>
        <w:t>전달</w:t>
      </w:r>
    </w:p>
    <w:p w:rsidR="00DF60B9" w:rsidRDefault="00DF60B9" w:rsidP="00DF60B9">
      <w:pPr>
        <w:pStyle w:val="a4"/>
        <w:ind w:left="760" w:firstLine="195"/>
      </w:pPr>
      <w:r>
        <w:t xml:space="preserve">- </w:t>
      </w:r>
      <w:r>
        <w:rPr>
          <w:rFonts w:hint="eastAsia"/>
        </w:rPr>
        <w:t>간접 연산자를 사용해서 변수를 읽거나 쓰기</w:t>
      </w:r>
    </w:p>
    <w:p w:rsidR="00DF60B9" w:rsidRDefault="00DF60B9" w:rsidP="00DF60B9">
      <w:pPr>
        <w:pStyle w:val="a4"/>
        <w:ind w:left="760" w:firstLine="195"/>
      </w:pPr>
      <w:r>
        <w:t xml:space="preserve">- </w:t>
      </w:r>
      <w:r>
        <w:rPr>
          <w:rFonts w:hint="eastAsia"/>
        </w:rPr>
        <w:t xml:space="preserve">이제 포인터의 </w:t>
      </w:r>
      <w:r>
        <w:t>&amp;</w:t>
      </w:r>
      <w:r>
        <w:rPr>
          <w:rFonts w:hint="eastAsia"/>
        </w:rPr>
        <w:t xml:space="preserve">와 </w:t>
      </w:r>
      <w:r>
        <w:t xml:space="preserve">* </w:t>
      </w:r>
      <w:r>
        <w:rPr>
          <w:rFonts w:hint="eastAsia"/>
        </w:rPr>
        <w:t>연산자를 사용해서 함수에서 두 변수(x</w:t>
      </w:r>
      <w:r>
        <w:t>,y)</w:t>
      </w:r>
      <w:r>
        <w:rPr>
          <w:rFonts w:hint="eastAsia"/>
        </w:rPr>
        <w:t>의 값을 바꿀 수 있다.</w:t>
      </w:r>
    </w:p>
    <w:p w:rsidR="00DF60B9" w:rsidRDefault="00DF60B9" w:rsidP="00DF60B9">
      <w:pPr>
        <w:pStyle w:val="a4"/>
        <w:ind w:left="760" w:firstLineChars="500" w:firstLine="1000"/>
        <w:rPr>
          <w:noProof/>
        </w:rPr>
      </w:pPr>
      <w:r>
        <w:rPr>
          <w:noProof/>
        </w:rPr>
        <w:drawing>
          <wp:inline distT="0" distB="0" distL="0" distR="0" wp14:anchorId="2252FE77" wp14:editId="34B315D8">
            <wp:extent cx="1682151" cy="1044886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3792" cy="10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0B9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9EFF555" wp14:editId="1B4A8EE7">
            <wp:extent cx="1190445" cy="188960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8511" cy="2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DF60B9" w:rsidRPr="00DF60B9" w:rsidRDefault="00DF60B9" w:rsidP="00DF60B9">
      <w:pPr>
        <w:pStyle w:val="a4"/>
        <w:ind w:left="760" w:firstLineChars="500" w:firstLine="1000"/>
        <w:rPr>
          <w:rFonts w:hint="eastAsia"/>
        </w:rPr>
      </w:pPr>
    </w:p>
    <w:p w:rsidR="00DF60B9" w:rsidRDefault="00DF60B9" w:rsidP="00DF60B9">
      <w:pPr>
        <w:pStyle w:val="a4"/>
        <w:ind w:left="760"/>
      </w:pPr>
      <w:r>
        <w:rPr>
          <w:noProof/>
        </w:rPr>
        <w:drawing>
          <wp:inline distT="0" distB="0" distL="0" distR="0" wp14:anchorId="398F96D3" wp14:editId="4929CB6F">
            <wp:extent cx="5731510" cy="3176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FD" w:rsidRDefault="009E39FD" w:rsidP="009E39FD">
      <w:pPr>
        <w:pStyle w:val="a4"/>
        <w:numPr>
          <w:ilvl w:val="0"/>
          <w:numId w:val="11"/>
        </w:numPr>
      </w:pPr>
      <w:r>
        <w:rPr>
          <w:rFonts w:hint="eastAsia"/>
        </w:rPr>
        <w:lastRenderedPageBreak/>
        <w:t>P</w:t>
      </w:r>
      <w:r>
        <w:t>ointers and Arrays</w:t>
      </w:r>
    </w:p>
    <w:p w:rsidR="009E39FD" w:rsidRDefault="009E39FD" w:rsidP="009E39FD">
      <w:pPr>
        <w:pStyle w:val="a4"/>
        <w:ind w:left="760"/>
      </w:pPr>
      <w:r>
        <w:rPr>
          <w:noProof/>
        </w:rPr>
        <w:drawing>
          <wp:inline distT="0" distB="0" distL="0" distR="0" wp14:anchorId="4D643BC2" wp14:editId="7A04C9F4">
            <wp:extent cx="5184925" cy="3045124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768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D7" w:rsidRDefault="007832D7" w:rsidP="009E39FD">
      <w:pPr>
        <w:pStyle w:val="a4"/>
        <w:ind w:left="760"/>
      </w:pPr>
    </w:p>
    <w:p w:rsidR="007832D7" w:rsidRDefault="007832D7" w:rsidP="007832D7">
      <w:pPr>
        <w:pStyle w:val="a4"/>
        <w:numPr>
          <w:ilvl w:val="0"/>
          <w:numId w:val="11"/>
        </w:numPr>
      </w:pPr>
      <w:r>
        <w:t>Pointers and Arrays</w:t>
      </w:r>
    </w:p>
    <w:p w:rsidR="007832D7" w:rsidRDefault="007832D7" w:rsidP="007832D7">
      <w:pPr>
        <w:pStyle w:val="a4"/>
        <w:ind w:left="760"/>
      </w:pPr>
      <w:r>
        <w:rPr>
          <w:noProof/>
        </w:rPr>
        <w:drawing>
          <wp:inline distT="0" distB="0" distL="0" distR="0" wp14:anchorId="75FC9205" wp14:editId="757ABE54">
            <wp:extent cx="4554747" cy="27905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747" cy="27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  <w:rPr>
          <w:rFonts w:hint="eastAsia"/>
        </w:rPr>
      </w:pPr>
    </w:p>
    <w:p w:rsidR="007832D7" w:rsidRDefault="007832D7" w:rsidP="007832D7">
      <w:pPr>
        <w:pStyle w:val="a4"/>
        <w:numPr>
          <w:ilvl w:val="0"/>
          <w:numId w:val="11"/>
        </w:numPr>
      </w:pPr>
      <w:r>
        <w:rPr>
          <w:rFonts w:hint="eastAsia"/>
        </w:rPr>
        <w:lastRenderedPageBreak/>
        <w:t>A</w:t>
      </w:r>
      <w:r>
        <w:t>rray Index and Pointer</w:t>
      </w:r>
    </w:p>
    <w:p w:rsidR="007832D7" w:rsidRDefault="007832D7" w:rsidP="007832D7">
      <w:pPr>
        <w:pStyle w:val="a4"/>
        <w:ind w:left="760"/>
        <w:rPr>
          <w:rFonts w:hint="eastAsia"/>
        </w:rPr>
      </w:pPr>
      <w:r>
        <w:t xml:space="preserve">배열 </w:t>
      </w:r>
      <w:r>
        <w:rPr>
          <w:rFonts w:hint="eastAsia"/>
        </w:rPr>
        <w:t>요소의 메모리 주소 찾기</w:t>
      </w:r>
    </w:p>
    <w:p w:rsidR="007832D7" w:rsidRDefault="007832D7" w:rsidP="007832D7">
      <w:pPr>
        <w:pStyle w:val="a4"/>
        <w:ind w:left="760"/>
      </w:pPr>
      <w:r>
        <w:rPr>
          <w:noProof/>
        </w:rPr>
        <w:drawing>
          <wp:inline distT="0" distB="0" distL="0" distR="0" wp14:anchorId="251E25A5" wp14:editId="707B064B">
            <wp:extent cx="5143869" cy="332116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363" cy="33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D7" w:rsidRDefault="007832D7" w:rsidP="007832D7">
      <w:pPr>
        <w:pStyle w:val="a4"/>
        <w:ind w:left="760"/>
      </w:pPr>
    </w:p>
    <w:p w:rsidR="007832D7" w:rsidRDefault="007832D7" w:rsidP="007832D7">
      <w:pPr>
        <w:pStyle w:val="a4"/>
        <w:ind w:left="760"/>
      </w:pPr>
      <w:r>
        <w:rPr>
          <w:noProof/>
        </w:rPr>
        <w:drawing>
          <wp:inline distT="0" distB="0" distL="0" distR="0" wp14:anchorId="040114DA" wp14:editId="7780A720">
            <wp:extent cx="2525592" cy="2855343"/>
            <wp:effectExtent l="0" t="0" r="825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28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D7" w:rsidRDefault="007832D7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</w:pPr>
    </w:p>
    <w:p w:rsidR="00E328BC" w:rsidRDefault="00E328BC" w:rsidP="007832D7">
      <w:pPr>
        <w:pStyle w:val="a4"/>
        <w:ind w:left="760"/>
        <w:rPr>
          <w:rFonts w:hint="eastAsia"/>
        </w:rPr>
      </w:pPr>
    </w:p>
    <w:p w:rsidR="007832D7" w:rsidRDefault="00E328BC" w:rsidP="00E328BC">
      <w:pPr>
        <w:pStyle w:val="a4"/>
        <w:numPr>
          <w:ilvl w:val="0"/>
          <w:numId w:val="11"/>
        </w:numPr>
      </w:pPr>
      <w:r>
        <w:lastRenderedPageBreak/>
        <w:t>Functions, Arrays, and Pointers</w:t>
      </w:r>
    </w:p>
    <w:p w:rsidR="00E328BC" w:rsidRDefault="00E328BC" w:rsidP="00E328BC">
      <w:pPr>
        <w:pStyle w:val="a4"/>
        <w:ind w:left="760"/>
      </w:pPr>
      <w:r>
        <w:t xml:space="preserve">배열의 </w:t>
      </w:r>
      <w:r>
        <w:rPr>
          <w:rFonts w:hint="eastAsia"/>
        </w:rPr>
        <w:t>모든 요소의 합을 반환하는 함수를 작성한다고 가정한다.</w:t>
      </w:r>
    </w:p>
    <w:p w:rsidR="00E328BC" w:rsidRDefault="00E328BC" w:rsidP="00E328BC">
      <w:pPr>
        <w:pStyle w:val="a4"/>
        <w:ind w:left="760"/>
      </w:pPr>
      <w:r>
        <w:rPr>
          <w:noProof/>
        </w:rPr>
        <w:drawing>
          <wp:inline distT="0" distB="0" distL="0" distR="0" wp14:anchorId="4BF4BDB7" wp14:editId="717AC389">
            <wp:extent cx="4942936" cy="23466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3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A6" w:rsidRDefault="004F2FA6" w:rsidP="00E328BC">
      <w:pPr>
        <w:pStyle w:val="a4"/>
        <w:ind w:left="760"/>
      </w:pPr>
    </w:p>
    <w:p w:rsidR="004F2FA6" w:rsidRDefault="004F2FA6" w:rsidP="00E328BC">
      <w:pPr>
        <w:pStyle w:val="a4"/>
        <w:ind w:left="760"/>
      </w:pPr>
      <w:r>
        <w:rPr>
          <w:rFonts w:hint="eastAsia"/>
        </w:rPr>
        <w:t>s</w:t>
      </w:r>
      <w:r>
        <w:t>um function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일반적인 접근</w:t>
      </w:r>
    </w:p>
    <w:p w:rsidR="004F2FA6" w:rsidRDefault="004F2FA6" w:rsidP="004F2FA6">
      <w:pPr>
        <w:pStyle w:val="a4"/>
        <w:ind w:left="760" w:firstLine="195"/>
      </w:pPr>
      <w:r>
        <w:t xml:space="preserve">= </w:t>
      </w:r>
      <w:r>
        <w:rPr>
          <w:rFonts w:hint="eastAsia"/>
        </w:rPr>
        <w:t>배열의 요소의 개수를 매개변수로 지정해서 같이</w:t>
      </w:r>
      <w:r>
        <w:t xml:space="preserve"> </w:t>
      </w:r>
      <w:r>
        <w:rPr>
          <w:rFonts w:hint="eastAsia"/>
        </w:rPr>
        <w:t>보낸다.</w:t>
      </w:r>
    </w:p>
    <w:p w:rsidR="004F2FA6" w:rsidRDefault="004F2FA6" w:rsidP="004F2FA6">
      <w:pPr>
        <w:pStyle w:val="a4"/>
        <w:ind w:left="760" w:firstLine="195"/>
      </w:pPr>
      <w:r>
        <w:rPr>
          <w:noProof/>
        </w:rPr>
        <w:drawing>
          <wp:inline distT="0" distB="0" distL="0" distR="0" wp14:anchorId="5D732097" wp14:editId="2AAC9952">
            <wp:extent cx="4649638" cy="1842650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718" cy="18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A6" w:rsidRDefault="004F2FA6" w:rsidP="004F2FA6">
      <w:pPr>
        <w:pStyle w:val="a4"/>
        <w:ind w:left="760" w:firstLine="195"/>
      </w:pPr>
    </w:p>
    <w:p w:rsidR="004F2FA6" w:rsidRDefault="004F2FA6" w:rsidP="004F2FA6">
      <w:pPr>
        <w:pStyle w:val="a4"/>
        <w:numPr>
          <w:ilvl w:val="0"/>
          <w:numId w:val="11"/>
        </w:numPr>
      </w:pPr>
      <w:r>
        <w:rPr>
          <w:rFonts w:hint="eastAsia"/>
        </w:rPr>
        <w:t>C</w:t>
      </w:r>
      <w:r>
        <w:t>omplete Source Code</w:t>
      </w:r>
    </w:p>
    <w:p w:rsidR="004F2FA6" w:rsidRDefault="004F2FA6" w:rsidP="004F2FA6">
      <w:pPr>
        <w:pStyle w:val="a4"/>
        <w:ind w:left="760"/>
      </w:pPr>
      <w:r>
        <w:rPr>
          <w:noProof/>
        </w:rPr>
        <w:drawing>
          <wp:inline distT="0" distB="0" distL="0" distR="0" wp14:anchorId="671E9BBD" wp14:editId="5F27898F">
            <wp:extent cx="4658264" cy="278381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835" cy="27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B6" w:rsidRDefault="00F022B6" w:rsidP="00F022B6">
      <w:pPr>
        <w:pStyle w:val="a4"/>
        <w:numPr>
          <w:ilvl w:val="0"/>
          <w:numId w:val="11"/>
        </w:numPr>
      </w:pPr>
      <w:bookmarkStart w:id="2" w:name="_Hlk501308058"/>
      <w:r>
        <w:rPr>
          <w:rFonts w:hint="eastAsia"/>
        </w:rPr>
        <w:lastRenderedPageBreak/>
        <w:t>P</w:t>
      </w:r>
      <w:r>
        <w:t>ointer and Memory Size</w:t>
      </w:r>
    </w:p>
    <w:bookmarkEnd w:id="2"/>
    <w:p w:rsidR="00F022B6" w:rsidRDefault="00F022B6" w:rsidP="00F022B6">
      <w:pPr>
        <w:pStyle w:val="a4"/>
        <w:ind w:left="760"/>
      </w:pPr>
      <w:r>
        <w:rPr>
          <w:noProof/>
        </w:rPr>
        <w:drawing>
          <wp:inline distT="0" distB="0" distL="0" distR="0" wp14:anchorId="57A4482B" wp14:editId="4E2E949C">
            <wp:extent cx="5063706" cy="2817409"/>
            <wp:effectExtent l="0" t="0" r="381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821" cy="28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B6" w:rsidRDefault="00F022B6" w:rsidP="00F022B6">
      <w:pPr>
        <w:pStyle w:val="a4"/>
        <w:ind w:left="760"/>
      </w:pPr>
    </w:p>
    <w:p w:rsidR="000B506C" w:rsidRDefault="00345A58" w:rsidP="000B506C">
      <w:pPr>
        <w:pStyle w:val="a4"/>
        <w:numPr>
          <w:ilvl w:val="0"/>
          <w:numId w:val="11"/>
        </w:numPr>
        <w:rPr>
          <w:rFonts w:hint="eastAsia"/>
        </w:rPr>
      </w:pPr>
      <w:r>
        <w:t>Passing Structure Members</w:t>
      </w:r>
      <w:r w:rsidR="000B506C">
        <w:rPr>
          <w:rFonts w:hint="eastAsia"/>
        </w:rPr>
        <w:t>:</w:t>
      </w:r>
      <w:r w:rsidR="000B506C">
        <w:t xml:space="preserve"> </w:t>
      </w:r>
      <w:r w:rsidR="000B506C">
        <w:rPr>
          <w:rFonts w:hint="eastAsia"/>
        </w:rPr>
        <w:t>구조체 멤버 전달</w:t>
      </w:r>
    </w:p>
    <w:p w:rsidR="00345A58" w:rsidRDefault="00345A58" w:rsidP="00345A58">
      <w:pPr>
        <w:pStyle w:val="a4"/>
        <w:ind w:left="760"/>
      </w:pPr>
      <w:r>
        <w:rPr>
          <w:noProof/>
        </w:rPr>
        <w:drawing>
          <wp:inline distT="0" distB="0" distL="0" distR="0" wp14:anchorId="3E044E4E" wp14:editId="1BB2D3E0">
            <wp:extent cx="5046453" cy="3510041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057" cy="35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C" w:rsidRDefault="000B506C" w:rsidP="00345A58">
      <w:pPr>
        <w:pStyle w:val="a4"/>
        <w:ind w:left="760"/>
      </w:pPr>
    </w:p>
    <w:p w:rsidR="000B506C" w:rsidRDefault="000B506C" w:rsidP="00345A58">
      <w:pPr>
        <w:pStyle w:val="a4"/>
        <w:ind w:left="760"/>
      </w:pPr>
    </w:p>
    <w:p w:rsidR="000B506C" w:rsidRDefault="000B506C" w:rsidP="00345A58">
      <w:pPr>
        <w:pStyle w:val="a4"/>
        <w:ind w:left="760"/>
      </w:pPr>
    </w:p>
    <w:p w:rsidR="000B506C" w:rsidRDefault="000B506C" w:rsidP="00345A58">
      <w:pPr>
        <w:pStyle w:val="a4"/>
        <w:ind w:left="760"/>
      </w:pPr>
    </w:p>
    <w:p w:rsidR="000B506C" w:rsidRDefault="000B506C" w:rsidP="00345A58">
      <w:pPr>
        <w:pStyle w:val="a4"/>
        <w:ind w:left="760"/>
      </w:pPr>
    </w:p>
    <w:p w:rsidR="000B506C" w:rsidRDefault="000B506C" w:rsidP="00345A58">
      <w:pPr>
        <w:pStyle w:val="a4"/>
        <w:ind w:left="760"/>
        <w:rPr>
          <w:rFonts w:hint="eastAsia"/>
        </w:rPr>
      </w:pPr>
    </w:p>
    <w:p w:rsidR="000B506C" w:rsidRDefault="000B506C" w:rsidP="00345A58">
      <w:pPr>
        <w:pStyle w:val="a4"/>
        <w:ind w:left="760"/>
      </w:pPr>
    </w:p>
    <w:p w:rsidR="000B506C" w:rsidRDefault="000B506C" w:rsidP="000B506C">
      <w:pPr>
        <w:pStyle w:val="a4"/>
        <w:numPr>
          <w:ilvl w:val="0"/>
          <w:numId w:val="11"/>
        </w:numPr>
      </w:pPr>
      <w:r>
        <w:rPr>
          <w:rFonts w:hint="eastAsia"/>
        </w:rPr>
        <w:lastRenderedPageBreak/>
        <w:t>P</w:t>
      </w:r>
      <w:r>
        <w:t xml:space="preserve">assing Structure Pointer: </w:t>
      </w:r>
      <w:r>
        <w:rPr>
          <w:rFonts w:hint="eastAsia"/>
        </w:rPr>
        <w:t>구조체를 포인터로 전달</w:t>
      </w:r>
    </w:p>
    <w:p w:rsidR="000B506C" w:rsidRDefault="000B506C" w:rsidP="00345A58">
      <w:pPr>
        <w:pStyle w:val="a4"/>
        <w:ind w:left="760"/>
      </w:pPr>
      <w:r>
        <w:rPr>
          <w:noProof/>
        </w:rPr>
        <w:drawing>
          <wp:inline distT="0" distB="0" distL="0" distR="0" wp14:anchorId="13990D0E" wp14:editId="1D99588F">
            <wp:extent cx="4787661" cy="2700949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4883" cy="27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C" w:rsidRDefault="000B506C" w:rsidP="00345A58">
      <w:pPr>
        <w:pStyle w:val="a4"/>
        <w:ind w:left="760"/>
      </w:pPr>
    </w:p>
    <w:p w:rsidR="000B506C" w:rsidRDefault="000B506C" w:rsidP="000B506C">
      <w:pPr>
        <w:pStyle w:val="a4"/>
        <w:numPr>
          <w:ilvl w:val="0"/>
          <w:numId w:val="11"/>
        </w:numPr>
      </w:pPr>
      <w:r>
        <w:t>Passing Structure Value:</w:t>
      </w:r>
      <w:r>
        <w:rPr>
          <w:rFonts w:hint="eastAsia"/>
        </w:rPr>
        <w:t xml:space="preserve"> 구조체를 값으로 전달</w:t>
      </w:r>
    </w:p>
    <w:p w:rsidR="000B506C" w:rsidRDefault="000B506C" w:rsidP="00345A58">
      <w:pPr>
        <w:pStyle w:val="a4"/>
        <w:ind w:left="760"/>
      </w:pPr>
      <w:r>
        <w:rPr>
          <w:noProof/>
        </w:rPr>
        <w:drawing>
          <wp:inline distT="0" distB="0" distL="0" distR="0" wp14:anchorId="10AB938A" wp14:editId="599CB8DC">
            <wp:extent cx="4787265" cy="301206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524" cy="30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C" w:rsidRPr="004F2FA6" w:rsidRDefault="000B506C" w:rsidP="00345A58">
      <w:pPr>
        <w:pStyle w:val="a4"/>
        <w:ind w:left="760"/>
        <w:rPr>
          <w:rFonts w:hint="eastAsia"/>
        </w:rPr>
      </w:pPr>
      <w:bookmarkStart w:id="3" w:name="_GoBack"/>
      <w:bookmarkEnd w:id="3"/>
    </w:p>
    <w:sectPr w:rsidR="000B506C" w:rsidRPr="004F2F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F01" w:rsidRDefault="006B1F01" w:rsidP="000047B9">
      <w:pPr>
        <w:spacing w:after="0" w:line="240" w:lineRule="auto"/>
      </w:pPr>
      <w:r>
        <w:separator/>
      </w:r>
    </w:p>
  </w:endnote>
  <w:endnote w:type="continuationSeparator" w:id="0">
    <w:p w:rsidR="006B1F01" w:rsidRDefault="006B1F01" w:rsidP="00004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F01" w:rsidRDefault="006B1F01" w:rsidP="000047B9">
      <w:pPr>
        <w:spacing w:after="0" w:line="240" w:lineRule="auto"/>
      </w:pPr>
      <w:r>
        <w:separator/>
      </w:r>
    </w:p>
  </w:footnote>
  <w:footnote w:type="continuationSeparator" w:id="0">
    <w:p w:rsidR="006B1F01" w:rsidRDefault="006B1F01" w:rsidP="00004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B6CD3"/>
    <w:multiLevelType w:val="hybridMultilevel"/>
    <w:tmpl w:val="5B76307E"/>
    <w:lvl w:ilvl="0" w:tplc="364457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5008AC"/>
    <w:multiLevelType w:val="hybridMultilevel"/>
    <w:tmpl w:val="9E26A764"/>
    <w:lvl w:ilvl="0" w:tplc="84FC5D4C">
      <w:numFmt w:val="bullet"/>
      <w:lvlText w:val="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" w15:restartNumberingAfterBreak="0">
    <w:nsid w:val="20B15374"/>
    <w:multiLevelType w:val="hybridMultilevel"/>
    <w:tmpl w:val="36D019CA"/>
    <w:lvl w:ilvl="0" w:tplc="3912DB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248269C"/>
    <w:multiLevelType w:val="hybridMultilevel"/>
    <w:tmpl w:val="DC683608"/>
    <w:lvl w:ilvl="0" w:tplc="856E57FC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5E257CE"/>
    <w:multiLevelType w:val="hybridMultilevel"/>
    <w:tmpl w:val="515EDDC6"/>
    <w:lvl w:ilvl="0" w:tplc="CA48B4E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DB408A"/>
    <w:multiLevelType w:val="hybridMultilevel"/>
    <w:tmpl w:val="85D02098"/>
    <w:lvl w:ilvl="0" w:tplc="269EE1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C66392"/>
    <w:multiLevelType w:val="hybridMultilevel"/>
    <w:tmpl w:val="7D604E26"/>
    <w:lvl w:ilvl="0" w:tplc="4F0ACA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F8C6728"/>
    <w:multiLevelType w:val="hybridMultilevel"/>
    <w:tmpl w:val="646280F8"/>
    <w:lvl w:ilvl="0" w:tplc="1EC26014">
      <w:numFmt w:val="bullet"/>
      <w:lvlText w:val="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5A163F2B"/>
    <w:multiLevelType w:val="hybridMultilevel"/>
    <w:tmpl w:val="D95E9C66"/>
    <w:lvl w:ilvl="0" w:tplc="04440E66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DE37D2D"/>
    <w:multiLevelType w:val="hybridMultilevel"/>
    <w:tmpl w:val="EEF847A4"/>
    <w:lvl w:ilvl="0" w:tplc="888CF4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0CD4A5B"/>
    <w:multiLevelType w:val="hybridMultilevel"/>
    <w:tmpl w:val="3378D1AC"/>
    <w:lvl w:ilvl="0" w:tplc="4A3417EC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ACD52DD"/>
    <w:multiLevelType w:val="hybridMultilevel"/>
    <w:tmpl w:val="C61CCA2A"/>
    <w:lvl w:ilvl="0" w:tplc="B50C2A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4"/>
  </w:num>
  <w:num w:numId="5">
    <w:abstractNumId w:val="9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8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B4"/>
    <w:rsid w:val="000047B9"/>
    <w:rsid w:val="000B506C"/>
    <w:rsid w:val="00125A17"/>
    <w:rsid w:val="001E436A"/>
    <w:rsid w:val="001F0A2C"/>
    <w:rsid w:val="00240657"/>
    <w:rsid w:val="00292268"/>
    <w:rsid w:val="00305FC5"/>
    <w:rsid w:val="00345A58"/>
    <w:rsid w:val="003B20A0"/>
    <w:rsid w:val="004A4933"/>
    <w:rsid w:val="004F2FA6"/>
    <w:rsid w:val="00621F2E"/>
    <w:rsid w:val="00671A24"/>
    <w:rsid w:val="006B1F01"/>
    <w:rsid w:val="006C4A04"/>
    <w:rsid w:val="006C5300"/>
    <w:rsid w:val="0071128D"/>
    <w:rsid w:val="00726745"/>
    <w:rsid w:val="00742C1C"/>
    <w:rsid w:val="007832D7"/>
    <w:rsid w:val="007C1414"/>
    <w:rsid w:val="007C2155"/>
    <w:rsid w:val="00871B26"/>
    <w:rsid w:val="00963FA5"/>
    <w:rsid w:val="009B39BA"/>
    <w:rsid w:val="009E39FD"/>
    <w:rsid w:val="00A10413"/>
    <w:rsid w:val="00A3258E"/>
    <w:rsid w:val="00B0795A"/>
    <w:rsid w:val="00C202E3"/>
    <w:rsid w:val="00C37CB8"/>
    <w:rsid w:val="00C8081C"/>
    <w:rsid w:val="00C8510D"/>
    <w:rsid w:val="00DF60B9"/>
    <w:rsid w:val="00E163E7"/>
    <w:rsid w:val="00E328BC"/>
    <w:rsid w:val="00E54E1D"/>
    <w:rsid w:val="00E64ED0"/>
    <w:rsid w:val="00E97FB4"/>
    <w:rsid w:val="00EE5AAB"/>
    <w:rsid w:val="00F022B6"/>
    <w:rsid w:val="00F2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DDAF4"/>
  <w15:chartTrackingRefBased/>
  <w15:docId w15:val="{7478B68A-B61E-4AE7-90B8-BB15B110B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97FB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97F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E97FB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E97FB4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047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047B9"/>
  </w:style>
  <w:style w:type="paragraph" w:styleId="a7">
    <w:name w:val="footer"/>
    <w:basedOn w:val="a"/>
    <w:link w:val="Char1"/>
    <w:uiPriority w:val="99"/>
    <w:unhideWhenUsed/>
    <w:rsid w:val="000047B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04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7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김민정</dc:creator>
  <cp:keywords/>
  <dc:description/>
  <cp:lastModifiedBy>김민정</cp:lastModifiedBy>
  <cp:revision>11</cp:revision>
  <dcterms:created xsi:type="dcterms:W3CDTF">2017-11-24T09:19:00Z</dcterms:created>
  <dcterms:modified xsi:type="dcterms:W3CDTF">2017-12-17T12:27:00Z</dcterms:modified>
</cp:coreProperties>
</file>