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36C" w:rsidRPr="000B236C" w:rsidRDefault="000B236C" w:rsidP="000B2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0B2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ClinicManager</w:t>
      </w:r>
      <w:proofErr w:type="spellEnd"/>
      <w:r w:rsidRPr="000B2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— Resumen de trabajo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Fecha: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18 de agosto de 2026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Estado: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Migración de SQL Server → PostgreSQL</w:t>
      </w:r>
    </w:p>
    <w:p w:rsidR="000B236C" w:rsidRPr="000B236C" w:rsidRDefault="000B236C" w:rsidP="000B2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B236C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0B23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Lo realizado hoy</w: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Definimos el </w:t>
      </w:r>
      <w:proofErr w:type="spellStart"/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stack</w:t>
      </w:r>
      <w:proofErr w:type="spellEnd"/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proyectos personales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Decidimos orientar los futuros proyectos hacia herramientas libres o sin costos de licencia para el desarrollador:</w:t>
      </w:r>
    </w:p>
    <w:p w:rsidR="000B236C" w:rsidRPr="000B236C" w:rsidRDefault="000B236C" w:rsidP="000B2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Backend</w:t>
      </w:r>
      <w:proofErr w:type="spellEnd"/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C# + ASP.NET Core Web API </w:t>
      </w:r>
    </w:p>
    <w:p w:rsidR="000B236C" w:rsidRPr="000B236C" w:rsidRDefault="000B236C" w:rsidP="000B2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ORM: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Framework Core </w:t>
      </w:r>
    </w:p>
    <w:p w:rsidR="000B236C" w:rsidRPr="000B236C" w:rsidRDefault="000B236C" w:rsidP="000B2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 de datos: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PostgreSQL </w:t>
      </w:r>
    </w:p>
    <w:p w:rsidR="000B236C" w:rsidRPr="000B236C" w:rsidRDefault="000B236C" w:rsidP="000B2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Frontend</w:t>
      </w:r>
      <w:proofErr w:type="spellEnd"/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Angular </w:t>
      </w:r>
    </w:p>
    <w:p w:rsidR="000B236C" w:rsidRPr="000B236C" w:rsidRDefault="000B236C" w:rsidP="000B2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Desktop: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Lazarus / Free Pascal como alternativa </w:t>
      </w:r>
    </w:p>
    <w:p w:rsidR="000B236C" w:rsidRPr="000B236C" w:rsidRDefault="000B236C" w:rsidP="000B23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Sistema operativo: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Linux como plataforma posible 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La elección de C# + Angular además coincide con las tecnologías utilizadas en tu trabajo, por lo que el aprendizaje tiene doble utilidad.</w:t>
      </w:r>
    </w:p>
    <w:p w:rsidR="000B236C" w:rsidRPr="000B236C" w:rsidRDefault="000B236C" w:rsidP="000B2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Instalamos PostgreSQL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Se instaló: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PostgreSQL 18.6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Y quedó funcionando correctamente.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se instaló/utilizó: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pgAdmin</w:t>
      </w:r>
      <w:proofErr w:type="spellEnd"/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4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como herramienta gráfica para administrar PostgreSQL.</w:t>
      </w:r>
    </w:p>
    <w:p w:rsidR="000B236C" w:rsidRPr="000B236C" w:rsidRDefault="000B236C" w:rsidP="000B2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Creamos la base de datos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Se creó: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ClinicManagerDB</w:t>
      </w:r>
      <w:proofErr w:type="spellEnd"/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con:</w:t>
      </w:r>
    </w:p>
    <w:p w:rsidR="000B236C" w:rsidRPr="000B236C" w:rsidRDefault="000B236C" w:rsidP="000B23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Owner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postgres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0B236C" w:rsidRPr="000B236C" w:rsidRDefault="000B236C" w:rsidP="000B23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Encoding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UTF-8 </w:t>
      </w:r>
    </w:p>
    <w:p w:rsidR="000B236C" w:rsidRPr="000B236C" w:rsidRDefault="000B236C" w:rsidP="000B23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Comentario: 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ClinicManager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medical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management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database</w:t>
      </w:r>
      <w:proofErr w:type="spellEnd"/>
    </w:p>
    <w:p w:rsidR="000B236C" w:rsidRPr="000B236C" w:rsidRDefault="000B236C" w:rsidP="000B2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Aprendimos una diferencia importante de PostgreSQL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Encontramos el comportamiento de los identificadores: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Users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vs.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users</w:t>
      </w:r>
      <w:proofErr w:type="spellEnd"/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decidimos </w:t>
      </w:r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utilizar nombres entre comillas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Adoptamos una convención más apropiada para PostgreSQL: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Tablas       →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snake_case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Columnas     →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snake_case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PostgreSQL   → minúsculas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C#           →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PascalCase</w:t>
      </w:r>
      <w:proofErr w:type="spellEnd"/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C#                  PostgreSQL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UserId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→  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→  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user_name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PasswordHash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→  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password_hash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CreateDate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→  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create_date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AppointmentId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→  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appointment_id</w:t>
      </w:r>
      <w:proofErr w:type="spellEnd"/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Esto permitirá trabajar con SQL limpio: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SELECT * FROM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users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0B236C" w:rsidRPr="000B236C" w:rsidRDefault="000B236C" w:rsidP="000B2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5. Recreamos el esquema de </w:t>
      </w:r>
      <w:proofErr w:type="spellStart"/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ClinicManager</w:t>
      </w:r>
      <w:proofErr w:type="spellEnd"/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Eliminamos las tablas que habíamos creado inicialmente con nombres entre comillas y las recreamos utilizando la nueva convención.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Actualmente tenemos nuevamente las </w:t>
      </w:r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14 tablas principales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, incluyendo sus:</w:t>
      </w:r>
    </w:p>
    <w:p w:rsidR="000B236C" w:rsidRPr="000B236C" w:rsidRDefault="000B236C" w:rsidP="000B2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Primary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Keys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0B236C" w:rsidRPr="000B236C" w:rsidRDefault="000B236C" w:rsidP="000B2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Foreign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Keys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0B236C" w:rsidRPr="000B236C" w:rsidRDefault="000B236C" w:rsidP="000B2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Unique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constraints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0B236C" w:rsidRPr="000B236C" w:rsidRDefault="000B236C" w:rsidP="000B2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Identity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columns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0B236C" w:rsidRPr="000B236C" w:rsidRDefault="000B236C" w:rsidP="000B2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Defaults </w:t>
      </w:r>
    </w:p>
    <w:p w:rsidR="000B236C" w:rsidRPr="000B236C" w:rsidRDefault="000B236C" w:rsidP="000B2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Tipos de datos PostgreSQL 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Entre ellas: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roles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user_roles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patients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employees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employee_positions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employee_specialties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appointments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appointment_status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medical_records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record_types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specialties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positions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document_types</w:t>
      </w:r>
      <w:proofErr w:type="spellEnd"/>
    </w:p>
    <w:p w:rsidR="000B236C" w:rsidRPr="000B236C" w:rsidRDefault="000B236C" w:rsidP="000B2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B236C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⏭️</w:t>
      </w:r>
      <w:r w:rsidRPr="000B23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Qué haremos mañana</w: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Verificar el esquema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Comprobaremos que:</w:t>
      </w:r>
    </w:p>
    <w:p w:rsidR="000B236C" w:rsidRPr="000B236C" w:rsidRDefault="000B236C" w:rsidP="000B2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estén las 14 tablas; </w:t>
      </w:r>
    </w:p>
    <w:p w:rsidR="000B236C" w:rsidRPr="000B236C" w:rsidRDefault="000B236C" w:rsidP="000B2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PK estén correctas; </w:t>
      </w:r>
    </w:p>
    <w:p w:rsidR="000B236C" w:rsidRPr="000B236C" w:rsidRDefault="000B236C" w:rsidP="000B2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FK estén correctas; </w:t>
      </w:r>
    </w:p>
    <w:p w:rsidR="000B236C" w:rsidRPr="000B236C" w:rsidRDefault="000B236C" w:rsidP="000B2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tipos de datos sean los esperados; </w:t>
      </w:r>
    </w:p>
    <w:p w:rsidR="000B236C" w:rsidRPr="000B236C" w:rsidRDefault="000B236C" w:rsidP="000B2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DEFAULT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funcionen; </w:t>
      </w:r>
    </w:p>
    <w:p w:rsidR="000B236C" w:rsidRPr="000B236C" w:rsidRDefault="000B236C" w:rsidP="000B2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IDENTITY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funcionen. </w: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Crear los datos iniciales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Insertaremos los registros necesarios de las tablas de catálogo, por ejemplo: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AppointmentStatus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DocumentTypes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Roles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RecordTypes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Positions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Specialties</w:t>
      </w:r>
      <w:proofErr w:type="spellEnd"/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los datos iniciales que necesite </w:t>
      </w: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ClinicManager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Revisar las entidades C#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Adaptaremos las entidades actuales de la Web API para que correspondan al nuevo esquema PostgreSQL.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La idea será mantener en C#: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UserId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PasswordHash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CreateDate</w:t>
      </w:r>
      <w:proofErr w:type="spellEnd"/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 PostgreSQL utilizará: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user_name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password_hash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create_date</w:t>
      </w:r>
      <w:proofErr w:type="spellEnd"/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Cambiar EF Core de SQL Server a PostgreSQL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Pasaremos de: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Microsoft.EntityFrameworkCore.SqlServer</w:t>
      </w:r>
      <w:proofErr w:type="spellEnd"/>
      <w:proofErr w:type="gramEnd"/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a: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Npgsql.EntityFrameworkCore.PostgreSQL</w:t>
      </w:r>
      <w:proofErr w:type="spellEnd"/>
      <w:proofErr w:type="gramEnd"/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modificaremos la configuración del </w:t>
      </w: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DbContext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Probar la Web API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Finalmente: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C#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ASP.NET Core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EF Core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Npgsql</w:t>
      </w:r>
      <w:proofErr w:type="spellEnd"/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PostgreSQL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ClinicManagerDB</w:t>
      </w:r>
      <w:proofErr w:type="spellEnd"/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comprobaremos los </w:t>
      </w:r>
      <w:proofErr w:type="spellStart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</w:t>
      </w:r>
      <w:proofErr w:type="spellStart"/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Swagger</w:t>
      </w:r>
      <w:proofErr w:type="spellEnd"/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B236C" w:rsidRPr="000B236C" w:rsidRDefault="000B236C" w:rsidP="000B2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0B236C" w:rsidRPr="000B236C" w:rsidRDefault="000B236C" w:rsidP="000B2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B23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🏁</w:t>
      </w:r>
      <w:r w:rsidRPr="000B23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Punto exacto donde terminamos hoy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PostgreSQL 18.6          </w:t>
      </w:r>
      <w:r w:rsidRPr="000B236C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>pgAdmin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4                </w:t>
      </w:r>
      <w:r w:rsidRPr="000B236C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ClinicManagerDB</w:t>
      </w:r>
      <w:proofErr w:type="spellEnd"/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</w:t>
      </w:r>
      <w:r w:rsidRPr="000B236C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Tablas                   </w:t>
      </w:r>
      <w:r w:rsidRPr="000B236C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PK / FK                  </w:t>
      </w:r>
      <w:r w:rsidRPr="000B236C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Convención PostgreSQL    </w:t>
      </w:r>
      <w:r w:rsidRPr="000B236C">
        <w:rPr>
          <w:rFonts w:ascii="Segoe UI Emoji" w:eastAsia="Times New Roman" w:hAnsi="Segoe UI Emoji" w:cs="Segoe UI Emoji"/>
          <w:sz w:val="20"/>
          <w:szCs w:val="20"/>
          <w:lang w:eastAsia="es-ES"/>
        </w:rPr>
        <w:t>✅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Web API                  </w:t>
      </w:r>
      <w:r w:rsidRPr="000B236C">
        <w:rPr>
          <w:rFonts w:ascii="Segoe UI Emoji" w:eastAsia="Times New Roman" w:hAnsi="Segoe UI Emoji" w:cs="Segoe UI Emoji"/>
          <w:sz w:val="20"/>
          <w:szCs w:val="20"/>
          <w:lang w:eastAsia="es-ES"/>
        </w:rPr>
        <w:t>⏸️</w:t>
      </w: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SQL Server todavía</w:t>
      </w:r>
    </w:p>
    <w:p w:rsidR="000B236C" w:rsidRPr="000B236C" w:rsidRDefault="000B236C" w:rsidP="000B2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B23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Angular                  </w:t>
      </w:r>
      <w:r w:rsidRPr="000B236C">
        <w:rPr>
          <w:rFonts w:ascii="Segoe UI Emoji" w:eastAsia="Times New Roman" w:hAnsi="Segoe UI Emoji" w:cs="Segoe UI Emoji"/>
          <w:sz w:val="20"/>
          <w:szCs w:val="20"/>
          <w:lang w:eastAsia="es-ES"/>
        </w:rPr>
        <w:t>⏸️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Mañana continuamos desde PostgreSQL, sin retroceder ni rehacer lo que ya está decidido.</w:t>
      </w:r>
    </w:p>
    <w:p w:rsidR="000B236C" w:rsidRPr="000B236C" w:rsidRDefault="000B236C" w:rsidP="000B2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sí: hoy hicimos un cambio bastante importante. </w:t>
      </w:r>
      <w:proofErr w:type="spellStart"/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ClinicManager</w:t>
      </w:r>
      <w:proofErr w:type="spellEnd"/>
      <w:r w:rsidRPr="000B23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ya está dejando atrás definitivamente el mundo SQL Server/Firebird como dependencia de la aplicación personal.</w:t>
      </w: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SQL Server queda como una herramienta que conoces y puedes usar cuando un cliente lo requiera, pero PostgreSQL pasa a ser tu opción por defecto para tus propios proyectos.</w:t>
      </w:r>
    </w:p>
    <w:p w:rsidR="000B236C" w:rsidRPr="000B236C" w:rsidRDefault="000B236C" w:rsidP="000B236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0B236C">
        <w:rPr>
          <w:rFonts w:ascii="Arial" w:eastAsia="Times New Roman" w:hAnsi="Arial" w:cs="Arial"/>
          <w:vanish/>
          <w:sz w:val="16"/>
          <w:szCs w:val="16"/>
          <w:lang w:eastAsia="es-ES"/>
        </w:rPr>
        <w:t>Principio del formulario</w:t>
      </w:r>
    </w:p>
    <w:p w:rsidR="000B236C" w:rsidRPr="000B236C" w:rsidRDefault="000B236C" w:rsidP="000B2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236C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36.5pt;height:57.75pt" o:ole="">
            <v:imagedata r:id="rId5" o:title=""/>
          </v:shape>
          <w:control r:id="rId6" w:name="DefaultOcxName" w:shapeid="_x0000_i1041"/>
        </w:object>
      </w:r>
    </w:p>
    <w:p w:rsidR="000B236C" w:rsidRPr="000B236C" w:rsidRDefault="000B236C" w:rsidP="000B236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0B236C">
        <w:rPr>
          <w:rFonts w:ascii="Arial" w:eastAsia="Times New Roman" w:hAnsi="Arial" w:cs="Arial"/>
          <w:vanish/>
          <w:sz w:val="16"/>
          <w:szCs w:val="16"/>
          <w:lang w:eastAsia="es-ES"/>
        </w:rPr>
        <w:t>Final del formulario</w:t>
      </w:r>
    </w:p>
    <w:p w:rsidR="00807A67" w:rsidRDefault="00807A67">
      <w:bookmarkStart w:id="0" w:name="_GoBack"/>
      <w:bookmarkEnd w:id="0"/>
    </w:p>
    <w:sectPr w:rsidR="00807A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E51B78"/>
    <w:multiLevelType w:val="multilevel"/>
    <w:tmpl w:val="27B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73D91"/>
    <w:multiLevelType w:val="multilevel"/>
    <w:tmpl w:val="47E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473B1"/>
    <w:multiLevelType w:val="multilevel"/>
    <w:tmpl w:val="17BC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32DD9"/>
    <w:multiLevelType w:val="multilevel"/>
    <w:tmpl w:val="0FA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6C"/>
    <w:rsid w:val="000B236C"/>
    <w:rsid w:val="0080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C8F1C3F-D110-4BC4-AA87-6AECA9DA1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B23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B23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B23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36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B236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B236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B2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B236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23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236C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B236C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Fuentedeprrafopredeter"/>
    <w:rsid w:val="000B236C"/>
  </w:style>
  <w:style w:type="character" w:customStyle="1" w:styleId="v">
    <w:name w:val="ͼv"/>
    <w:basedOn w:val="Fuentedeprrafopredeter"/>
    <w:rsid w:val="000B236C"/>
  </w:style>
  <w:style w:type="character" w:customStyle="1" w:styleId="11">
    <w:name w:val="ͼ11"/>
    <w:basedOn w:val="Fuentedeprrafopredeter"/>
    <w:rsid w:val="000B236C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0B236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0B236C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0B236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0B236C"/>
    <w:rPr>
      <w:rFonts w:ascii="Arial" w:eastAsia="Times New Roman" w:hAnsi="Arial" w:cs="Arial"/>
      <w:vanish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9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0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5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3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7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33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3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26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0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22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3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114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01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463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597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946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898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7922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452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7663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8160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8026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248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4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8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72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460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963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035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795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740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3099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042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1042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36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028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612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3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12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81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488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852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822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447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454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560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788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7002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6020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186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441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4592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9848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504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52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07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62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81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089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513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674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974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38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072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8107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932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3473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7782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165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3192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70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45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6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6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126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390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048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900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505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253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853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5438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3362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94386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5784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2662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3290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7535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006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845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43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39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958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164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537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685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58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3397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009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9303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662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0137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1233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24952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65922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416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8688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19825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029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2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15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1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42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41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182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24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304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321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787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3746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837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5423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4805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7085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0779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158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1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8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384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34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377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873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21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30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0213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45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897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837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248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9538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3512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42174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0650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4344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3594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4397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448940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8803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2510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1525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8978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92245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946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0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29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03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58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65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023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95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564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232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934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715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4644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8532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49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0348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7752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1529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2661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0737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60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5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4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01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90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089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162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43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116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134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1999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0966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118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9288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931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1661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6721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7496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72713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856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06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2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91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54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765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368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707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928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860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1855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259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5385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663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6735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0490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5203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5925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053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9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86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957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78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602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108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04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73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563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027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7728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3950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0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444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7653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799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1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4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68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91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704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425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215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728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5517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4657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946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6890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0638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6793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244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0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07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030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49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62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773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8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586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79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4524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31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1279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9164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9246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4872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2536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90858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1498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33226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7302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6782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8601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0621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9528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77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66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24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36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47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87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23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64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076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273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8589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864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275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8674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2652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0925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4130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41066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3194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9286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8855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4791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5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9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5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24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1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7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25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58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613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2026-08-18T23:30:00Z</dcterms:created>
  <dcterms:modified xsi:type="dcterms:W3CDTF">2026-08-18T23:31:00Z</dcterms:modified>
</cp:coreProperties>
</file>