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568D" w14:textId="5A5F41B2" w:rsidR="00530D8C" w:rsidRDefault="00530D8C">
      <w:proofErr w:type="spellStart"/>
      <w:r>
        <w:t>Semra</w:t>
      </w:r>
      <w:proofErr w:type="spellEnd"/>
      <w:r>
        <w:t xml:space="preserve"> </w:t>
      </w:r>
      <w:proofErr w:type="spellStart"/>
      <w:r>
        <w:t>Palali</w:t>
      </w:r>
      <w:proofErr w:type="spellEnd"/>
      <w:r>
        <w:t xml:space="preserve"> Delen</w:t>
      </w:r>
      <w:bookmarkStart w:id="0" w:name="_GoBack"/>
      <w:bookmarkEnd w:id="0"/>
    </w:p>
    <w:p w14:paraId="5786926A" w14:textId="77777777" w:rsidR="00530D8C" w:rsidRDefault="00530D8C"/>
    <w:p w14:paraId="3D4063D3" w14:textId="77777777" w:rsidR="00530D8C" w:rsidRDefault="00530D8C"/>
    <w:p w14:paraId="13823204" w14:textId="77777777" w:rsidR="00530D8C" w:rsidRDefault="00530D8C"/>
    <w:p w14:paraId="3D7D83E8" w14:textId="6A427B54" w:rsidR="00A96CCA" w:rsidRDefault="00DE6800">
      <w:r>
        <w:rPr>
          <w:noProof/>
        </w:rPr>
        <w:drawing>
          <wp:inline distT="0" distB="0" distL="0" distR="0" wp14:anchorId="6759376E" wp14:editId="091832C2">
            <wp:extent cx="5943600" cy="3622675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6 at 9.52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C133" w14:textId="48105611" w:rsidR="000851B4" w:rsidRPr="000851B4" w:rsidRDefault="000851B4" w:rsidP="000851B4">
      <w:r>
        <w:t xml:space="preserve">In this part, we estimated </w:t>
      </w:r>
      <w:r w:rsidRPr="000851B4">
        <w:t>the site frequency spectrum</w:t>
      </w:r>
      <w:r>
        <w:t xml:space="preserve"> by using the bam files. </w:t>
      </w:r>
      <w:r>
        <w:rPr>
          <w:noProof/>
        </w:rPr>
        <w:drawing>
          <wp:inline distT="0" distB="0" distL="0" distR="0" wp14:anchorId="35C29E52" wp14:editId="3EF9E1EC">
            <wp:extent cx="5943600" cy="3527425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27 at 2.28.2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CDA9" w14:textId="2AC29B92" w:rsidR="00DE6800" w:rsidRDefault="000851B4">
      <w:r>
        <w:lastRenderedPageBreak/>
        <w:t xml:space="preserve">I also run another code to </w:t>
      </w:r>
      <w:r w:rsidR="00530D8C">
        <w:t xml:space="preserve">make it </w:t>
      </w:r>
      <w:proofErr w:type="gramStart"/>
      <w:r w:rsidR="00530D8C">
        <w:t>more fancy</w:t>
      </w:r>
      <w:proofErr w:type="gramEnd"/>
      <w:r w:rsidR="00530D8C">
        <w:t xml:space="preserve">. </w:t>
      </w:r>
    </w:p>
    <w:p w14:paraId="615A7068" w14:textId="659724F0" w:rsidR="00DE6800" w:rsidRDefault="00DE6800"/>
    <w:p w14:paraId="7270FF40" w14:textId="73FD21F3" w:rsidR="00DE6800" w:rsidRDefault="00DE6800"/>
    <w:p w14:paraId="31FE9B8E" w14:textId="06D70888" w:rsidR="00DE6800" w:rsidRDefault="00DE6800">
      <w:r>
        <w:rPr>
          <w:noProof/>
        </w:rPr>
        <w:drawing>
          <wp:inline distT="0" distB="0" distL="0" distR="0" wp14:anchorId="44607F83" wp14:editId="1292BA22">
            <wp:extent cx="5943600" cy="38347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6 at 9.53.5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0BE" w14:textId="3C159E59" w:rsidR="00530D8C" w:rsidRDefault="00530D8C">
      <w:r>
        <w:t>We can see the distribution of the theta values in the histogram above.</w:t>
      </w:r>
    </w:p>
    <w:p w14:paraId="62617E11" w14:textId="246884CA" w:rsidR="00DE6800" w:rsidRDefault="00DE6800">
      <w:r>
        <w:rPr>
          <w:noProof/>
        </w:rPr>
        <w:lastRenderedPageBreak/>
        <w:drawing>
          <wp:inline distT="0" distB="0" distL="0" distR="0" wp14:anchorId="18EFD03C" wp14:editId="7BAB845C">
            <wp:extent cx="5943600" cy="37452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6 at 9.54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05A9" w14:textId="19D4FACA" w:rsidR="00530D8C" w:rsidRDefault="00530D8C"/>
    <w:p w14:paraId="1AA5DB6C" w14:textId="06401D4B" w:rsidR="00530D8C" w:rsidRDefault="00530D8C">
      <w:r>
        <w:t xml:space="preserve">When we look at the </w:t>
      </w:r>
      <w:proofErr w:type="spellStart"/>
      <w:r>
        <w:t>Fst</w:t>
      </w:r>
      <w:proofErr w:type="spellEnd"/>
      <w:r>
        <w:t xml:space="preserve"> values in the upper picture, we can catch the similarity between this and the last picture, </w:t>
      </w:r>
      <w:proofErr w:type="spellStart"/>
      <w:r>
        <w:t>Fst</w:t>
      </w:r>
      <w:proofErr w:type="spellEnd"/>
      <w:r>
        <w:t xml:space="preserve"> distribution. </w:t>
      </w:r>
    </w:p>
    <w:p w14:paraId="24670E5A" w14:textId="4BE75560" w:rsidR="00DE6800" w:rsidRDefault="00DE6800"/>
    <w:p w14:paraId="04C311E1" w14:textId="4A919B96" w:rsidR="00DE6800" w:rsidRDefault="00DE6800"/>
    <w:p w14:paraId="4F0AA1D5" w14:textId="65EF4823" w:rsidR="00DE6800" w:rsidRDefault="00DE6800"/>
    <w:p w14:paraId="27AF45CD" w14:textId="0A159035" w:rsidR="00DE6800" w:rsidRDefault="00DE6800"/>
    <w:p w14:paraId="784A06B6" w14:textId="28A2ADD0" w:rsidR="00DE6800" w:rsidRDefault="00DE6800">
      <w:r>
        <w:rPr>
          <w:noProof/>
        </w:rPr>
        <w:lastRenderedPageBreak/>
        <w:drawing>
          <wp:inline distT="0" distB="0" distL="0" distR="0" wp14:anchorId="7B2E2452" wp14:editId="1F3E006A">
            <wp:extent cx="5943600" cy="37211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6 at 9.54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CD19" w14:textId="3E54FB8D" w:rsidR="00DE6800" w:rsidRDefault="00DE6800"/>
    <w:p w14:paraId="5D431EF9" w14:textId="73080C9F" w:rsidR="00DE6800" w:rsidRDefault="00DE6800"/>
    <w:p w14:paraId="16D92B9F" w14:textId="03072152" w:rsidR="00DE6800" w:rsidRDefault="00DE6800">
      <w:r>
        <w:rPr>
          <w:noProof/>
        </w:rPr>
        <w:drawing>
          <wp:inline distT="0" distB="0" distL="0" distR="0" wp14:anchorId="4395E848" wp14:editId="35938690">
            <wp:extent cx="5943600" cy="3700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6 at 9.55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7305" w14:textId="77777777" w:rsidR="00DE6800" w:rsidRDefault="00DE6800"/>
    <w:p w14:paraId="021C089C" w14:textId="77777777" w:rsidR="00DE6800" w:rsidRDefault="00DE6800"/>
    <w:p w14:paraId="665FAE2D" w14:textId="77777777" w:rsidR="00DE6800" w:rsidRDefault="00DE6800"/>
    <w:p w14:paraId="42EF61E2" w14:textId="185CE23D" w:rsidR="00EE140C" w:rsidRPr="00EE140C" w:rsidRDefault="00A96CCA" w:rsidP="00EE140C">
      <w:proofErr w:type="spellStart"/>
      <w:r>
        <w:t>Fst</w:t>
      </w:r>
      <w:proofErr w:type="spellEnd"/>
      <w:r>
        <w:t xml:space="preserve"> measures </w:t>
      </w:r>
      <w:r w:rsidR="00740D1A">
        <w:t>reduction in heterozygosity</w:t>
      </w:r>
      <w:r w:rsidR="000178DE">
        <w:t xml:space="preserve"> of a subpopulation compared to total population. </w:t>
      </w:r>
      <w:r w:rsidR="00EE140C">
        <w:t xml:space="preserve">It ranges from 0 to 1. If </w:t>
      </w:r>
      <w:proofErr w:type="spellStart"/>
      <w:r w:rsidR="00EE140C">
        <w:t>Fst</w:t>
      </w:r>
      <w:proofErr w:type="spellEnd"/>
      <w:r w:rsidR="00EE140C">
        <w:t xml:space="preserve"> is zero, it means that there is no differentiation among populations.  When </w:t>
      </w:r>
      <w:proofErr w:type="spellStart"/>
      <w:r w:rsidR="00EE140C">
        <w:t>Fst</w:t>
      </w:r>
      <w:proofErr w:type="spellEnd"/>
      <w:r w:rsidR="00EE140C">
        <w:t xml:space="preserve"> is high, it </w:t>
      </w:r>
      <w:r w:rsidR="00EE140C" w:rsidRPr="00EE140C">
        <w:t>implies a considerable degree of differentiation among populations.</w:t>
      </w:r>
    </w:p>
    <w:p w14:paraId="17655E9B" w14:textId="60ADA786" w:rsidR="009310C8" w:rsidRDefault="000178DE" w:rsidP="009310C8">
      <w:r>
        <w:t xml:space="preserve">Here I calculated the </w:t>
      </w:r>
      <w:proofErr w:type="spellStart"/>
      <w:r>
        <w:t>Fst</w:t>
      </w:r>
      <w:proofErr w:type="spellEnd"/>
      <w:r>
        <w:t xml:space="preserve"> based on different genomic regions and upstream and downstream of the gene. In the picture above, we can see how is </w:t>
      </w:r>
      <w:proofErr w:type="spellStart"/>
      <w:r>
        <w:t>Fst</w:t>
      </w:r>
      <w:proofErr w:type="spellEnd"/>
      <w:r>
        <w:t xml:space="preserve"> distribution in different regions. Whereas in intergenic region, down 5k and up 5k </w:t>
      </w:r>
      <w:proofErr w:type="spellStart"/>
      <w:r>
        <w:t>Fst</w:t>
      </w:r>
      <w:proofErr w:type="spellEnd"/>
      <w:r>
        <w:t xml:space="preserve"> is between 0.07 and 0.09, in </w:t>
      </w:r>
      <w:r w:rsidR="00EE140C">
        <w:t xml:space="preserve">the </w:t>
      </w:r>
      <w:r>
        <w:t>genic region</w:t>
      </w:r>
      <w:r w:rsidR="00EE140C">
        <w:t xml:space="preserve">, </w:t>
      </w:r>
      <w:proofErr w:type="spellStart"/>
      <w:r w:rsidR="00EE140C">
        <w:t>Fst</w:t>
      </w:r>
      <w:proofErr w:type="spellEnd"/>
      <w:r w:rsidR="00EE140C">
        <w:t xml:space="preserve"> is around 0.085. In my result </w:t>
      </w:r>
      <w:proofErr w:type="spellStart"/>
      <w:r w:rsidR="00EE140C">
        <w:t>Fst</w:t>
      </w:r>
      <w:proofErr w:type="spellEnd"/>
      <w:r w:rsidR="00EE140C">
        <w:t xml:space="preserve"> value is relatively small so we can conclude no big differentiation observed. </w:t>
      </w:r>
      <w:r w:rsidR="009310C8">
        <w:t xml:space="preserve">Since we assume that </w:t>
      </w:r>
      <w:proofErr w:type="spellStart"/>
      <w:r w:rsidR="009310C8">
        <w:t>Fst</w:t>
      </w:r>
      <w:proofErr w:type="spellEnd"/>
      <w:r w:rsidR="009310C8">
        <w:t xml:space="preserve">, between 0.15 and 0.25, presents moderately great differentiation if we say </w:t>
      </w:r>
      <w:proofErr w:type="spellStart"/>
      <w:r w:rsidR="009310C8">
        <w:t>Fst</w:t>
      </w:r>
      <w:proofErr w:type="spellEnd"/>
      <w:r w:rsidR="009310C8">
        <w:t xml:space="preserve">=0.25, our </w:t>
      </w:r>
      <w:proofErr w:type="spellStart"/>
      <w:r w:rsidR="009310C8">
        <w:t>Fst</w:t>
      </w:r>
      <w:proofErr w:type="spellEnd"/>
      <w:r w:rsidR="009310C8">
        <w:t xml:space="preserve"> values are very smaller and do not support differentiation.  </w:t>
      </w:r>
    </w:p>
    <w:p w14:paraId="23D2F2A6" w14:textId="77777777" w:rsidR="009310C8" w:rsidRDefault="009310C8" w:rsidP="009310C8"/>
    <w:p w14:paraId="7B84DE6E" w14:textId="77777777" w:rsidR="009310C8" w:rsidRDefault="009310C8" w:rsidP="009310C8"/>
    <w:p w14:paraId="7BE6F16B" w14:textId="1C1E2ED4" w:rsidR="009310C8" w:rsidRPr="009310C8" w:rsidRDefault="009310C8" w:rsidP="009310C8">
      <w:pPr>
        <w:rPr>
          <w:rFonts w:ascii="Times New Roman" w:eastAsia="Times New Roman" w:hAnsi="Times New Roman" w:cs="Times New Roman"/>
        </w:rPr>
      </w:pPr>
      <w:r>
        <w:t xml:space="preserve">   </w:t>
      </w:r>
    </w:p>
    <w:p w14:paraId="56EE6D6E" w14:textId="65C89EC3" w:rsidR="00DE6800" w:rsidRDefault="00DE6800"/>
    <w:sectPr w:rsidR="00DE6800" w:rsidSect="007063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1B510" w14:textId="77777777" w:rsidR="00B53701" w:rsidRDefault="00B53701" w:rsidP="00DE6800">
      <w:r>
        <w:separator/>
      </w:r>
    </w:p>
  </w:endnote>
  <w:endnote w:type="continuationSeparator" w:id="0">
    <w:p w14:paraId="5CDB91D1" w14:textId="77777777" w:rsidR="00B53701" w:rsidRDefault="00B53701" w:rsidP="00DE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F077D" w14:textId="77777777" w:rsidR="00DE6800" w:rsidRDefault="00DE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DD40B" w14:textId="77777777" w:rsidR="00DE6800" w:rsidRDefault="00DE6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564E" w14:textId="77777777" w:rsidR="00DE6800" w:rsidRDefault="00DE6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4F0E5" w14:textId="77777777" w:rsidR="00B53701" w:rsidRDefault="00B53701" w:rsidP="00DE6800">
      <w:r>
        <w:separator/>
      </w:r>
    </w:p>
  </w:footnote>
  <w:footnote w:type="continuationSeparator" w:id="0">
    <w:p w14:paraId="54FF094A" w14:textId="77777777" w:rsidR="00B53701" w:rsidRDefault="00B53701" w:rsidP="00DE6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56CDD" w14:textId="77777777" w:rsidR="00DE6800" w:rsidRDefault="00DE6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3D113" w14:textId="64E102AD" w:rsidR="00DE6800" w:rsidRDefault="00DE6800">
    <w:pPr>
      <w:pStyle w:val="Header"/>
    </w:pPr>
    <w:r>
      <w:t>AGRO 932- Homework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7EB6A" w14:textId="77777777" w:rsidR="00DE6800" w:rsidRDefault="00DE6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00"/>
    <w:rsid w:val="000178DE"/>
    <w:rsid w:val="000851B4"/>
    <w:rsid w:val="004B69B5"/>
    <w:rsid w:val="00500DE1"/>
    <w:rsid w:val="00530D8C"/>
    <w:rsid w:val="00634790"/>
    <w:rsid w:val="00706337"/>
    <w:rsid w:val="00740D1A"/>
    <w:rsid w:val="00806993"/>
    <w:rsid w:val="009310C8"/>
    <w:rsid w:val="00995A88"/>
    <w:rsid w:val="00A96CCA"/>
    <w:rsid w:val="00AA2FD9"/>
    <w:rsid w:val="00B53701"/>
    <w:rsid w:val="00DE6800"/>
    <w:rsid w:val="00E050A9"/>
    <w:rsid w:val="00EA352F"/>
    <w:rsid w:val="00EE140C"/>
    <w:rsid w:val="00FC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1630E"/>
  <w14:defaultImageDpi w14:val="32767"/>
  <w15:chartTrackingRefBased/>
  <w15:docId w15:val="{FF7E5882-DAC5-BC4B-91B6-A80456A4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800"/>
  </w:style>
  <w:style w:type="paragraph" w:styleId="Footer">
    <w:name w:val="footer"/>
    <w:basedOn w:val="Normal"/>
    <w:link w:val="FooterChar"/>
    <w:uiPriority w:val="99"/>
    <w:unhideWhenUsed/>
    <w:rsid w:val="00DE6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800"/>
  </w:style>
  <w:style w:type="character" w:customStyle="1" w:styleId="mjx-char">
    <w:name w:val="mjx-char"/>
    <w:basedOn w:val="DefaultParagraphFont"/>
    <w:rsid w:val="009310C8"/>
  </w:style>
  <w:style w:type="character" w:customStyle="1" w:styleId="mjxassistivemathml">
    <w:name w:val="mjx_assistive_mathml"/>
    <w:basedOn w:val="DefaultParagraphFont"/>
    <w:rsid w:val="0093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Delen</dc:creator>
  <cp:keywords/>
  <dc:description/>
  <cp:lastModifiedBy>Yavuz Delen</cp:lastModifiedBy>
  <cp:revision>3</cp:revision>
  <dcterms:created xsi:type="dcterms:W3CDTF">2020-02-27T03:55:00Z</dcterms:created>
  <dcterms:modified xsi:type="dcterms:W3CDTF">2020-02-27T08:38:00Z</dcterms:modified>
</cp:coreProperties>
</file>