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DA1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A10E07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Use Case (UC)</w:t>
      </w:r>
    </w:p>
    <w:p w14:paraId="550B07F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EA9D0A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Уникальный идентификатор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U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C-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BHC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-01</w:t>
      </w:r>
    </w:p>
    <w:p w14:paraId="22F9EBFE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EA9055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bidi="fa-IR"/>
        </w:rPr>
        <w:t xml:space="preserve">Название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Поддерживать расписание услуг мастеров (Maintain master service schedule)</w:t>
      </w:r>
    </w:p>
    <w:p w14:paraId="0B7CA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FD365D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Цель (назначение)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Поддерживать в системе актуальное расписание работы мастеров и перечень услуг, которые они выполняют.</w:t>
      </w:r>
    </w:p>
    <w:p w14:paraId="6950B5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D8B547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Основной сценарий (Main flow)</w:t>
      </w:r>
    </w:p>
    <w:p w14:paraId="6D045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C7073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открывает раздел управления расписанием мастеров.</w:t>
      </w:r>
    </w:p>
    <w:p w14:paraId="771A4A6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список мастеров и их текущее расписание услуг.</w:t>
      </w:r>
    </w:p>
    <w:p w14:paraId="50D3A9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выбирает мастера для редактирования расписания.</w:t>
      </w:r>
    </w:p>
    <w:p w14:paraId="1F5011E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данные выбранного мастера: рабочие дни, часы работы и перечень услуг.</w:t>
      </w:r>
    </w:p>
    <w:p w14:paraId="1F352A4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вводит или изменяет данные расписания мастера (рабочие дни, часы работы, перерывы).</w:t>
      </w:r>
    </w:p>
    <w:p w14:paraId="53475AF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вводит или изменяет перечень услуг, выполняемых мастером.</w:t>
      </w:r>
    </w:p>
    <w:p w14:paraId="38A14E3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Менеджер отправляет изменения в систему для сохранения.</w:t>
      </w:r>
    </w:p>
    <w:p w14:paraId="1ADE37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подтверждает корректность введенных данных.</w:t>
      </w:r>
    </w:p>
    <w:p w14:paraId="06A38FA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сохраняет обновленное расписание и перечень услуг мастера.</w:t>
      </w:r>
    </w:p>
    <w:p w14:paraId="3B5CF79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отображает сообщение об успешном обновлении расписания.</w:t>
      </w:r>
    </w:p>
    <w:p w14:paraId="3B1C68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415E2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053480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Альтернативные сценарии</w:t>
      </w:r>
    </w:p>
    <w:p w14:paraId="56336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A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ошибка данных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Ответвление от шага 8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5A4D73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8A1. Система сообщает о некорректности введенных данных.</w:t>
      </w:r>
    </w:p>
    <w:p w14:paraId="68D89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8A2. Система указывает поля, требующие исправления.</w:t>
      </w:r>
    </w:p>
    <w:p w14:paraId="5B87BA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8A3. Менеджер корректирует данные расписания или услуг.</w:t>
      </w:r>
    </w:p>
    <w:p w14:paraId="53D30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8A4. Менеджер повторно отправляет данные для сохранения.</w:t>
      </w:r>
    </w:p>
    <w:p w14:paraId="0A72A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8A5. Система подтверждает корректность введенных данных.</w:t>
      </w:r>
    </w:p>
    <w:p w14:paraId="0F6F45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8A6. Система сохраняет обновленное расписание.</w:t>
      </w:r>
    </w:p>
    <w:p w14:paraId="143FB2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84CC8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B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создание нового расписания мастера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Ответвление от шага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2CD3E8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3B1. Менеджер выбирает действие «Создать расписание».</w:t>
      </w:r>
    </w:p>
    <w:p w14:paraId="4B61AA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3B2. Система отображает форму ввода расписания мастера.</w:t>
      </w:r>
    </w:p>
    <w:p w14:paraId="23537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3B3. Менеджер вводит рабочие дни, часы работы и перечень услуг мастера.</w:t>
      </w:r>
    </w:p>
    <w:p w14:paraId="527267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3B4. Менеджер отправляет данные для сохранения.</w:t>
      </w:r>
    </w:p>
    <w:p w14:paraId="3206D2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3B5. Система подтверждает корректность данных.</w:t>
      </w:r>
    </w:p>
    <w:p w14:paraId="2DCEEE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3B6. Система сохраняет расписание мастера.</w:t>
      </w:r>
    </w:p>
    <w:p w14:paraId="5DCB99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8F9F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847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 пользовательского интерфейса и бизнес-правил редактирования расписания могут быть представлены в отдельном документе или прототипе интерфейса.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5146DE"/>
    <w:multiLevelType w:val="singleLevel"/>
    <w:tmpl w:val="335146D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66CFEB75"/>
    <w:multiLevelType w:val="singleLevel"/>
    <w:tmpl w:val="66CFEB75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6A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2026-03-10T10:19:32Z</dcterms:created>
  <dc:creator>Manizha</dc:creator>
  <cp:lastModifiedBy>Unicorn MM</cp:lastModifiedBy>
  <dcterms:modified xsi:type="dcterms:W3CDTF">2026-03-10T10:25:17Z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C6FF6D99E97949B79B62775A85A437CD_12</vt:lpwstr>
  </property>
</Properties>
</file>