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354B3" w14:textId="77777777" w:rsidR="0080107A" w:rsidRDefault="0080107A">
      <w:pPr>
        <w:jc w:val="center"/>
        <w:rPr>
          <w:sz w:val="36"/>
          <w:szCs w:val="36"/>
        </w:rPr>
      </w:pPr>
    </w:p>
    <w:p w14:paraId="1AD9B71E" w14:textId="08271C2A" w:rsidR="0080107A" w:rsidRDefault="004B6EF6" w:rsidP="004B6EF6">
      <w:pPr>
        <w:jc w:val="center"/>
        <w:rPr>
          <w:color w:val="000000"/>
        </w:rPr>
      </w:pPr>
      <w:bookmarkStart w:id="0" w:name="_gjdgxs" w:colFirst="0" w:colLast="0"/>
      <w:bookmarkEnd w:id="0"/>
      <w:r w:rsidRPr="004B6EF6">
        <w:rPr>
          <w:b/>
          <w:color w:val="000000"/>
          <w:sz w:val="48"/>
          <w:szCs w:val="48"/>
        </w:rPr>
        <w:t>Sistema de Contratación de Servicio Educativo</w:t>
      </w:r>
    </w:p>
    <w:p w14:paraId="2D52CB46" w14:textId="77777777" w:rsidR="0080107A" w:rsidRDefault="00000000">
      <w:pPr>
        <w:pBdr>
          <w:top w:val="nil"/>
          <w:left w:val="nil"/>
          <w:bottom w:val="nil"/>
          <w:right w:val="nil"/>
          <w:between w:val="nil"/>
        </w:pBdr>
        <w:spacing w:before="240" w:after="60" w:line="240" w:lineRule="auto"/>
        <w:jc w:val="center"/>
        <w:rPr>
          <w:rFonts w:ascii="Quattrocento Sans" w:eastAsia="Quattrocento Sans" w:hAnsi="Quattrocento Sans" w:cs="Quattrocento Sans"/>
          <w:b/>
          <w:color w:val="0081C6"/>
          <w:sz w:val="48"/>
          <w:szCs w:val="48"/>
        </w:rPr>
      </w:pPr>
      <w:bookmarkStart w:id="1" w:name="_30j0zll" w:colFirst="0" w:colLast="0"/>
      <w:bookmarkEnd w:id="1"/>
      <w:r>
        <w:rPr>
          <w:b/>
          <w:color w:val="000000"/>
          <w:sz w:val="44"/>
          <w:szCs w:val="44"/>
        </w:rPr>
        <w:t xml:space="preserve">Especificación de Requisito: </w:t>
      </w:r>
    </w:p>
    <w:p w14:paraId="5C4CF9F2" w14:textId="6F552664" w:rsidR="0080107A" w:rsidRDefault="00E44E89">
      <w:pPr>
        <w:pBdr>
          <w:top w:val="nil"/>
          <w:left w:val="nil"/>
          <w:bottom w:val="nil"/>
          <w:right w:val="nil"/>
          <w:between w:val="nil"/>
        </w:pBdr>
        <w:spacing w:before="240" w:after="60" w:line="240" w:lineRule="auto"/>
        <w:jc w:val="center"/>
        <w:rPr>
          <w:rFonts w:ascii="Quattrocento Sans" w:eastAsia="Quattrocento Sans" w:hAnsi="Quattrocento Sans" w:cs="Quattrocento Sans"/>
          <w:b/>
          <w:color w:val="0081C6"/>
          <w:sz w:val="48"/>
          <w:szCs w:val="48"/>
        </w:rPr>
      </w:pPr>
      <w:r>
        <w:rPr>
          <w:b/>
          <w:sz w:val="44"/>
          <w:szCs w:val="44"/>
        </w:rPr>
        <w:t>ER</w:t>
      </w:r>
      <w:r w:rsidR="00000000">
        <w:rPr>
          <w:b/>
          <w:sz w:val="44"/>
          <w:szCs w:val="44"/>
        </w:rPr>
        <w:t>-002</w:t>
      </w:r>
      <w:r w:rsidR="00000000">
        <w:rPr>
          <w:b/>
          <w:color w:val="000000"/>
          <w:sz w:val="44"/>
          <w:szCs w:val="44"/>
        </w:rPr>
        <w:t>-</w:t>
      </w:r>
      <w:r w:rsidR="00000000">
        <w:rPr>
          <w:b/>
          <w:sz w:val="44"/>
          <w:szCs w:val="44"/>
        </w:rPr>
        <w:t>Registro de datos de Usuario</w:t>
      </w:r>
      <w:r w:rsidR="00000000">
        <w:rPr>
          <w:b/>
          <w:color w:val="000000"/>
          <w:sz w:val="44"/>
          <w:szCs w:val="44"/>
        </w:rPr>
        <w:t xml:space="preserve">  </w:t>
      </w:r>
    </w:p>
    <w:p w14:paraId="101D97A0" w14:textId="77777777" w:rsidR="0080107A" w:rsidRDefault="0080107A">
      <w:pPr>
        <w:jc w:val="center"/>
        <w:rPr>
          <w:color w:val="000000"/>
          <w:sz w:val="36"/>
          <w:szCs w:val="36"/>
        </w:rPr>
      </w:pPr>
    </w:p>
    <w:p w14:paraId="5A4E9F61" w14:textId="77777777" w:rsidR="0080107A" w:rsidRDefault="0080107A">
      <w:pPr>
        <w:jc w:val="center"/>
        <w:rPr>
          <w:color w:val="000000"/>
          <w:sz w:val="36"/>
          <w:szCs w:val="36"/>
        </w:rPr>
      </w:pPr>
    </w:p>
    <w:p w14:paraId="1545264E" w14:textId="77777777" w:rsidR="0080107A" w:rsidRDefault="0080107A">
      <w:pPr>
        <w:jc w:val="center"/>
        <w:rPr>
          <w:color w:val="000000"/>
          <w:sz w:val="32"/>
          <w:szCs w:val="32"/>
        </w:rPr>
      </w:pPr>
    </w:p>
    <w:p w14:paraId="18DB3E8D" w14:textId="77777777" w:rsidR="0080107A" w:rsidRDefault="00000000">
      <w:pPr>
        <w:jc w:val="center"/>
      </w:pPr>
      <w:r>
        <w:rPr>
          <w:sz w:val="32"/>
          <w:szCs w:val="32"/>
        </w:rPr>
        <w:t>Versión 1.0</w:t>
      </w:r>
    </w:p>
    <w:p w14:paraId="2DFB7440" w14:textId="77777777" w:rsidR="0080107A" w:rsidRDefault="0080107A">
      <w:pPr>
        <w:jc w:val="center"/>
        <w:rPr>
          <w:sz w:val="28"/>
          <w:szCs w:val="28"/>
        </w:rPr>
      </w:pPr>
    </w:p>
    <w:p w14:paraId="22A78A9A" w14:textId="77777777" w:rsidR="0080107A" w:rsidRDefault="0080107A">
      <w:pPr>
        <w:jc w:val="center"/>
        <w:rPr>
          <w:sz w:val="28"/>
          <w:szCs w:val="28"/>
        </w:rPr>
      </w:pPr>
    </w:p>
    <w:p w14:paraId="107CF723" w14:textId="77777777" w:rsidR="0080107A" w:rsidRDefault="0080107A">
      <w:pPr>
        <w:jc w:val="center"/>
        <w:rPr>
          <w:sz w:val="28"/>
          <w:szCs w:val="28"/>
        </w:rPr>
      </w:pPr>
    </w:p>
    <w:p w14:paraId="2521AE3E" w14:textId="77777777" w:rsidR="0080107A" w:rsidRDefault="0080107A">
      <w:pPr>
        <w:jc w:val="center"/>
        <w:rPr>
          <w:sz w:val="28"/>
          <w:szCs w:val="28"/>
        </w:rPr>
      </w:pPr>
    </w:p>
    <w:p w14:paraId="182640AA" w14:textId="77777777" w:rsidR="0080107A" w:rsidRDefault="0080107A">
      <w:pPr>
        <w:jc w:val="center"/>
        <w:rPr>
          <w:sz w:val="28"/>
          <w:szCs w:val="28"/>
        </w:rPr>
      </w:pPr>
    </w:p>
    <w:p w14:paraId="0E8B7FD2" w14:textId="77777777" w:rsidR="0080107A" w:rsidRDefault="0080107A">
      <w:pPr>
        <w:jc w:val="center"/>
        <w:rPr>
          <w:sz w:val="28"/>
          <w:szCs w:val="28"/>
        </w:rPr>
      </w:pPr>
    </w:p>
    <w:p w14:paraId="18B34866" w14:textId="77777777" w:rsidR="0080107A" w:rsidRDefault="0080107A">
      <w:pPr>
        <w:jc w:val="center"/>
        <w:rPr>
          <w:sz w:val="28"/>
          <w:szCs w:val="28"/>
        </w:rPr>
      </w:pPr>
    </w:p>
    <w:p w14:paraId="30ED31DE" w14:textId="77777777" w:rsidR="0080107A" w:rsidRDefault="0080107A">
      <w:pPr>
        <w:jc w:val="center"/>
        <w:rPr>
          <w:sz w:val="28"/>
          <w:szCs w:val="28"/>
        </w:rPr>
      </w:pPr>
    </w:p>
    <w:p w14:paraId="169EF010" w14:textId="77777777" w:rsidR="0080107A" w:rsidRDefault="0080107A">
      <w:pPr>
        <w:jc w:val="center"/>
        <w:rPr>
          <w:sz w:val="28"/>
          <w:szCs w:val="28"/>
        </w:rPr>
      </w:pPr>
    </w:p>
    <w:p w14:paraId="6A6C4431" w14:textId="77777777" w:rsidR="0080107A" w:rsidRDefault="0080107A">
      <w:pPr>
        <w:jc w:val="center"/>
        <w:rPr>
          <w:sz w:val="28"/>
          <w:szCs w:val="28"/>
        </w:rPr>
      </w:pPr>
    </w:p>
    <w:p w14:paraId="5680F659" w14:textId="77777777" w:rsidR="0080107A" w:rsidRDefault="00000000">
      <w:pPr>
        <w:jc w:val="right"/>
      </w:pPr>
      <w:r>
        <w:rPr>
          <w:b/>
          <w:sz w:val="28"/>
          <w:szCs w:val="28"/>
        </w:rPr>
        <w:t>Lima, abril del 2023</w:t>
      </w:r>
    </w:p>
    <w:p w14:paraId="2C779969" w14:textId="77777777" w:rsidR="0080107A" w:rsidRDefault="0080107A">
      <w:pPr>
        <w:jc w:val="center"/>
        <w:rPr>
          <w:sz w:val="28"/>
          <w:szCs w:val="28"/>
        </w:rPr>
      </w:pPr>
    </w:p>
    <w:p w14:paraId="03452C43" w14:textId="77777777" w:rsidR="0080107A" w:rsidRDefault="0080107A">
      <w:pPr>
        <w:jc w:val="center"/>
        <w:rPr>
          <w:sz w:val="28"/>
          <w:szCs w:val="28"/>
        </w:rPr>
      </w:pPr>
    </w:p>
    <w:p w14:paraId="0FBFB506" w14:textId="77777777" w:rsidR="0080107A" w:rsidRDefault="0080107A">
      <w:pPr>
        <w:jc w:val="center"/>
        <w:rPr>
          <w:sz w:val="28"/>
          <w:szCs w:val="28"/>
        </w:rPr>
      </w:pPr>
    </w:p>
    <w:p w14:paraId="489060E0" w14:textId="77777777" w:rsidR="0080107A" w:rsidRDefault="00000000">
      <w:pPr>
        <w:tabs>
          <w:tab w:val="left" w:pos="1815"/>
        </w:tabs>
        <w:jc w:val="center"/>
      </w:pPr>
      <w:r>
        <w:rPr>
          <w:b/>
          <w:color w:val="000000"/>
          <w:sz w:val="36"/>
          <w:szCs w:val="36"/>
        </w:rPr>
        <w:t>Control de Versiones</w:t>
      </w:r>
    </w:p>
    <w:p w14:paraId="65E15CF8" w14:textId="6A6D6A9B" w:rsidR="0080107A" w:rsidRDefault="0080107A">
      <w:pPr>
        <w:tabs>
          <w:tab w:val="left" w:pos="1815"/>
        </w:tabs>
        <w:rPr>
          <w:sz w:val="32"/>
          <w:szCs w:val="32"/>
        </w:rPr>
      </w:pPr>
    </w:p>
    <w:p w14:paraId="59E66F6B" w14:textId="77777777" w:rsidR="0080107A" w:rsidRDefault="00000000">
      <w:pPr>
        <w:keepNext/>
        <w:pageBreakBefore/>
        <w:numPr>
          <w:ilvl w:val="0"/>
          <w:numId w:val="3"/>
        </w:numPr>
        <w:pBdr>
          <w:top w:val="nil"/>
          <w:left w:val="nil"/>
          <w:bottom w:val="nil"/>
          <w:right w:val="nil"/>
          <w:between w:val="nil"/>
        </w:pBdr>
        <w:spacing w:before="360" w:after="360"/>
        <w:jc w:val="center"/>
        <w:rPr>
          <w:b/>
          <w:color w:val="000000"/>
          <w:sz w:val="36"/>
          <w:szCs w:val="36"/>
        </w:rPr>
      </w:pPr>
      <w:bookmarkStart w:id="2" w:name="_1fob9te" w:colFirst="0" w:colLast="0"/>
      <w:bookmarkEnd w:id="2"/>
      <w:r>
        <w:rPr>
          <w:rFonts w:ascii="Arial" w:eastAsia="Arial" w:hAnsi="Arial" w:cs="Arial"/>
          <w:b/>
          <w:color w:val="000000"/>
          <w:sz w:val="36"/>
          <w:szCs w:val="36"/>
        </w:rPr>
        <w:lastRenderedPageBreak/>
        <w:t>Introducción</w:t>
      </w:r>
    </w:p>
    <w:p w14:paraId="784D4717" w14:textId="77777777" w:rsidR="0080107A" w:rsidRDefault="00000000">
      <w:pPr>
        <w:keepNext/>
        <w:numPr>
          <w:ilvl w:val="1"/>
          <w:numId w:val="3"/>
        </w:numPr>
        <w:pBdr>
          <w:top w:val="nil"/>
          <w:left w:val="nil"/>
          <w:bottom w:val="nil"/>
          <w:right w:val="nil"/>
          <w:between w:val="nil"/>
        </w:pBdr>
        <w:spacing w:before="240" w:after="240"/>
        <w:rPr>
          <w:b/>
          <w:color w:val="000000"/>
          <w:sz w:val="28"/>
          <w:szCs w:val="28"/>
        </w:rPr>
      </w:pPr>
      <w:r>
        <w:rPr>
          <w:b/>
          <w:color w:val="000000"/>
          <w:sz w:val="28"/>
          <w:szCs w:val="28"/>
        </w:rPr>
        <w:t>Propósito</w:t>
      </w:r>
    </w:p>
    <w:p w14:paraId="47AD3AC9" w14:textId="77777777" w:rsidR="0080107A" w:rsidRDefault="00000000">
      <w:bookmarkStart w:id="3" w:name="_3znysh7" w:colFirst="0" w:colLast="0"/>
      <w:bookmarkEnd w:id="3"/>
      <w:r>
        <w:t xml:space="preserve">Especificar el caso de uso de Registro de Datos de Usuario, el cual tiene como propósito realizar satisfactoriamente el registro de datos esenciales de quienes utilicen la web en una base de datos para poder utilizar las funcionalidades en la página de </w:t>
      </w:r>
      <w:proofErr w:type="spellStart"/>
      <w:r>
        <w:t>SeMás</w:t>
      </w:r>
      <w:proofErr w:type="spellEnd"/>
      <w:r>
        <w:t xml:space="preserve">. </w:t>
      </w:r>
    </w:p>
    <w:p w14:paraId="5BB50D8E" w14:textId="77777777" w:rsidR="0080107A" w:rsidRDefault="00000000">
      <w:pPr>
        <w:keepNext/>
        <w:numPr>
          <w:ilvl w:val="1"/>
          <w:numId w:val="3"/>
        </w:numPr>
        <w:pBdr>
          <w:top w:val="nil"/>
          <w:left w:val="nil"/>
          <w:bottom w:val="nil"/>
          <w:right w:val="nil"/>
          <w:between w:val="nil"/>
        </w:pBdr>
        <w:spacing w:before="240" w:after="240"/>
        <w:rPr>
          <w:b/>
          <w:color w:val="000000"/>
          <w:sz w:val="28"/>
          <w:szCs w:val="28"/>
        </w:rPr>
      </w:pPr>
      <w:r>
        <w:rPr>
          <w:b/>
          <w:color w:val="000000"/>
          <w:sz w:val="28"/>
          <w:szCs w:val="28"/>
        </w:rPr>
        <w:t>Alcance</w:t>
      </w:r>
    </w:p>
    <w:p w14:paraId="4BD5E6F0" w14:textId="77777777" w:rsidR="0080107A" w:rsidRDefault="00000000">
      <w:bookmarkStart w:id="4" w:name="_jp43a131x59h" w:colFirst="0" w:colLast="0"/>
      <w:bookmarkEnd w:id="4"/>
      <w:r>
        <w:t xml:space="preserve">El caso de uso Registro datos se efectúa a través de la página web creada por el equipo que se limitará a estudiantes y profesores de San Marcos. </w:t>
      </w:r>
    </w:p>
    <w:p w14:paraId="680963AC" w14:textId="77777777" w:rsidR="0080107A" w:rsidRDefault="00000000">
      <w:pPr>
        <w:keepNext/>
        <w:numPr>
          <w:ilvl w:val="1"/>
          <w:numId w:val="3"/>
        </w:numPr>
        <w:pBdr>
          <w:top w:val="nil"/>
          <w:left w:val="nil"/>
          <w:bottom w:val="nil"/>
          <w:right w:val="nil"/>
          <w:between w:val="nil"/>
        </w:pBdr>
        <w:spacing w:before="240" w:after="240"/>
        <w:rPr>
          <w:b/>
          <w:color w:val="000000"/>
          <w:sz w:val="28"/>
          <w:szCs w:val="28"/>
        </w:rPr>
      </w:pPr>
      <w:r>
        <w:rPr>
          <w:b/>
          <w:color w:val="000000"/>
          <w:sz w:val="28"/>
          <w:szCs w:val="28"/>
        </w:rPr>
        <w:t>Definiciones, siglas y abreviaciones</w:t>
      </w:r>
    </w:p>
    <w:p w14:paraId="1754034A" w14:textId="3F786FC5" w:rsidR="0080107A" w:rsidRDefault="00CF0194" w:rsidP="00E44E89">
      <w:pPr>
        <w:numPr>
          <w:ilvl w:val="0"/>
          <w:numId w:val="4"/>
        </w:numPr>
      </w:pPr>
      <w:proofErr w:type="spellStart"/>
      <w:r>
        <w:t>Register</w:t>
      </w:r>
      <w:proofErr w:type="spellEnd"/>
      <w:r>
        <w:t xml:space="preserve">: Proceso por el que se ingresa un correo y </w:t>
      </w:r>
      <w:proofErr w:type="spellStart"/>
      <w:r>
        <w:t>contrase</w:t>
      </w:r>
      <w:r>
        <w:rPr>
          <w:lang w:val="es-ES"/>
        </w:rPr>
        <w:t>ña</w:t>
      </w:r>
      <w:proofErr w:type="spellEnd"/>
      <w:r>
        <w:rPr>
          <w:lang w:val="es-ES"/>
        </w:rPr>
        <w:t xml:space="preserve"> para </w:t>
      </w:r>
      <w:r w:rsidR="00E44E89">
        <w:rPr>
          <w:lang w:val="es-ES"/>
        </w:rPr>
        <w:t>guardarlo en la base de datos como un usuario.</w:t>
      </w:r>
      <w:bookmarkStart w:id="5" w:name="_tyjcwt" w:colFirst="0" w:colLast="0"/>
      <w:bookmarkEnd w:id="5"/>
    </w:p>
    <w:p w14:paraId="061AAD68" w14:textId="77777777" w:rsidR="0080107A" w:rsidRDefault="00000000">
      <w:pPr>
        <w:keepNext/>
        <w:numPr>
          <w:ilvl w:val="1"/>
          <w:numId w:val="3"/>
        </w:numPr>
        <w:pBdr>
          <w:top w:val="nil"/>
          <w:left w:val="nil"/>
          <w:bottom w:val="nil"/>
          <w:right w:val="nil"/>
          <w:between w:val="nil"/>
        </w:pBdr>
        <w:spacing w:before="240" w:after="240"/>
        <w:rPr>
          <w:b/>
          <w:color w:val="000000"/>
          <w:sz w:val="28"/>
          <w:szCs w:val="28"/>
        </w:rPr>
      </w:pPr>
      <w:bookmarkStart w:id="6" w:name="_3dy6vkm" w:colFirst="0" w:colLast="0"/>
      <w:bookmarkEnd w:id="6"/>
      <w:r>
        <w:rPr>
          <w:b/>
          <w:color w:val="000000"/>
          <w:sz w:val="28"/>
          <w:szCs w:val="28"/>
        </w:rPr>
        <w:t>Resumen</w:t>
      </w:r>
    </w:p>
    <w:p w14:paraId="487B1F2F" w14:textId="77777777" w:rsidR="0080107A" w:rsidRDefault="00000000">
      <w:r>
        <w:t xml:space="preserve">Al utilizar la opción de </w:t>
      </w:r>
      <w:proofErr w:type="spellStart"/>
      <w:r>
        <w:t>register</w:t>
      </w:r>
      <w:proofErr w:type="spellEnd"/>
      <w:r>
        <w:t xml:space="preserve"> y considerar la operación como válida, el usuario deberá de ingresar datos personales para su guardado en la base de datos. Los datos a registrar son necesarios para la identificación entre usuarios, por lo que se pedirá información personal básica. </w:t>
      </w:r>
    </w:p>
    <w:p w14:paraId="366834F4" w14:textId="77777777" w:rsidR="0080107A" w:rsidRDefault="00000000">
      <w:r>
        <w:t xml:space="preserve"> </w:t>
      </w:r>
    </w:p>
    <w:p w14:paraId="511AB41D" w14:textId="77777777" w:rsidR="00E44E89" w:rsidRDefault="00E44E89"/>
    <w:p w14:paraId="2D5A014B" w14:textId="77777777" w:rsidR="00E44E89" w:rsidRDefault="00E44E89"/>
    <w:p w14:paraId="4F3B745C" w14:textId="77777777" w:rsidR="00E44E89" w:rsidRDefault="00E44E89"/>
    <w:p w14:paraId="0EDDA04A" w14:textId="77777777" w:rsidR="00E44E89" w:rsidRDefault="00E44E89"/>
    <w:p w14:paraId="282DC274" w14:textId="77777777" w:rsidR="00E44E89" w:rsidRDefault="00E44E89"/>
    <w:p w14:paraId="0348392C" w14:textId="77777777" w:rsidR="00E44E89" w:rsidRDefault="00E44E89"/>
    <w:p w14:paraId="397A12A6" w14:textId="77777777" w:rsidR="00E44E89" w:rsidRDefault="00E44E89"/>
    <w:p w14:paraId="3D5FADCE" w14:textId="77777777" w:rsidR="00E44E89" w:rsidRDefault="00E44E89"/>
    <w:p w14:paraId="56C4372D" w14:textId="77777777" w:rsidR="0080107A" w:rsidRDefault="00000000">
      <w:pPr>
        <w:rPr>
          <w:rFonts w:ascii="Arial" w:eastAsia="Arial" w:hAnsi="Arial" w:cs="Arial"/>
          <w:b/>
          <w:color w:val="000000"/>
          <w:sz w:val="36"/>
          <w:szCs w:val="36"/>
        </w:rPr>
      </w:pPr>
      <w:r>
        <w:rPr>
          <w:rFonts w:ascii="Arial" w:eastAsia="Arial" w:hAnsi="Arial" w:cs="Arial"/>
          <w:b/>
          <w:color w:val="000000"/>
          <w:sz w:val="36"/>
          <w:szCs w:val="36"/>
        </w:rPr>
        <w:lastRenderedPageBreak/>
        <w:t>Descripción General</w:t>
      </w:r>
    </w:p>
    <w:p w14:paraId="40859E93" w14:textId="64CD4E7E" w:rsidR="0080107A" w:rsidRDefault="000E124D">
      <w:pPr>
        <w:keepNext/>
        <w:numPr>
          <w:ilvl w:val="1"/>
          <w:numId w:val="3"/>
        </w:numPr>
        <w:pBdr>
          <w:top w:val="nil"/>
          <w:left w:val="nil"/>
          <w:bottom w:val="nil"/>
          <w:right w:val="nil"/>
          <w:between w:val="nil"/>
        </w:pBdr>
        <w:spacing w:before="240" w:after="240"/>
        <w:ind w:left="426" w:hanging="568"/>
        <w:rPr>
          <w:b/>
          <w:color w:val="000000"/>
          <w:sz w:val="28"/>
          <w:szCs w:val="28"/>
        </w:rPr>
      </w:pPr>
      <w:bookmarkStart w:id="7" w:name="_4d34og8" w:colFirst="0" w:colLast="0"/>
      <w:bookmarkEnd w:id="7"/>
      <w:r>
        <w:rPr>
          <w:noProof/>
        </w:rPr>
        <w:drawing>
          <wp:anchor distT="0" distB="0" distL="114935" distR="114935" simplePos="0" relativeHeight="251659264" behindDoc="0" locked="0" layoutInCell="1" hidden="0" allowOverlap="1" wp14:anchorId="4703B2CB" wp14:editId="65FC6407">
            <wp:simplePos x="0" y="0"/>
            <wp:positionH relativeFrom="margin">
              <wp:align>center</wp:align>
            </wp:positionH>
            <wp:positionV relativeFrom="paragraph">
              <wp:posOffset>448310</wp:posOffset>
            </wp:positionV>
            <wp:extent cx="4610100" cy="1841500"/>
            <wp:effectExtent l="0" t="0" r="0" b="6350"/>
            <wp:wrapTopAndBottom distT="0" distB="0"/>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rotWithShape="1">
                    <a:blip r:embed="rId7">
                      <a:extLst>
                        <a:ext uri="{28A0092B-C50C-407E-A947-70E740481C1C}">
                          <a14:useLocalDpi xmlns:a14="http://schemas.microsoft.com/office/drawing/2010/main" val="0"/>
                        </a:ext>
                      </a:extLst>
                    </a:blip>
                    <a:srcRect l="223" r="28"/>
                    <a:stretch/>
                  </pic:blipFill>
                  <pic:spPr bwMode="auto">
                    <a:xfrm>
                      <a:off x="0" y="0"/>
                      <a:ext cx="4610100" cy="1841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b/>
          <w:color w:val="000000"/>
          <w:sz w:val="28"/>
          <w:szCs w:val="28"/>
        </w:rPr>
        <w:t>Diagrama de Casos de Usos</w:t>
      </w:r>
    </w:p>
    <w:p w14:paraId="61215673" w14:textId="61455C81" w:rsidR="0080107A" w:rsidRDefault="0080107A">
      <w:pPr>
        <w:jc w:val="center"/>
      </w:pPr>
    </w:p>
    <w:p w14:paraId="56FE6CF1" w14:textId="098E9AA6" w:rsidR="0080107A" w:rsidRDefault="00000000">
      <w:pPr>
        <w:jc w:val="center"/>
      </w:pPr>
      <w:bookmarkStart w:id="8" w:name="_2s8eyo1" w:colFirst="0" w:colLast="0"/>
      <w:bookmarkEnd w:id="8"/>
      <w:r>
        <w:rPr>
          <w:b/>
          <w:sz w:val="18"/>
          <w:szCs w:val="18"/>
        </w:rPr>
        <w:t xml:space="preserve">Figura </w:t>
      </w:r>
      <w:r w:rsidR="00E44E89">
        <w:rPr>
          <w:b/>
          <w:sz w:val="18"/>
          <w:szCs w:val="18"/>
        </w:rPr>
        <w:t>1</w:t>
      </w:r>
      <w:r>
        <w:rPr>
          <w:b/>
          <w:sz w:val="18"/>
          <w:szCs w:val="18"/>
        </w:rPr>
        <w:t>. Prototipo del Caso de uso: CU00</w:t>
      </w:r>
      <w:r w:rsidR="00E44E89">
        <w:rPr>
          <w:b/>
          <w:sz w:val="18"/>
          <w:szCs w:val="18"/>
        </w:rPr>
        <w:t>2</w:t>
      </w:r>
      <w:r>
        <w:rPr>
          <w:b/>
          <w:sz w:val="18"/>
          <w:szCs w:val="18"/>
        </w:rPr>
        <w:t xml:space="preserve">- Realizando </w:t>
      </w:r>
      <w:r w:rsidR="00E44E89">
        <w:rPr>
          <w:b/>
          <w:sz w:val="18"/>
          <w:szCs w:val="18"/>
        </w:rPr>
        <w:t>Registro</w:t>
      </w:r>
    </w:p>
    <w:p w14:paraId="79A63A5B" w14:textId="7D133460" w:rsidR="0080107A"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Descripción</w:t>
      </w:r>
    </w:p>
    <w:p w14:paraId="7919A8F8" w14:textId="499487A8" w:rsidR="0080107A" w:rsidRDefault="00000000">
      <w:bookmarkStart w:id="9" w:name="_f6gzf73cwdzi" w:colFirst="0" w:colLast="0"/>
      <w:bookmarkEnd w:id="9"/>
      <w:r>
        <w:t xml:space="preserve">Esta funcionalidad permitirá el registro de datos básicos del usuario general; se creará un registro para la cuenta creada en la que se puedan colocar la información pertinente para su posterior guardado en la base de datos. </w:t>
      </w:r>
    </w:p>
    <w:p w14:paraId="6874324B" w14:textId="77777777" w:rsidR="0080107A"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Actores</w:t>
      </w:r>
    </w:p>
    <w:p w14:paraId="4CBA5F5B" w14:textId="77777777" w:rsidR="0080107A" w:rsidRDefault="00000000">
      <w:pPr>
        <w:numPr>
          <w:ilvl w:val="0"/>
          <w:numId w:val="5"/>
        </w:numPr>
      </w:pPr>
      <w:bookmarkStart w:id="10" w:name="_3rdcrjn" w:colFirst="0" w:colLast="0"/>
      <w:bookmarkEnd w:id="10"/>
      <w:r>
        <w:t>Usuario a registrar</w:t>
      </w:r>
    </w:p>
    <w:p w14:paraId="24E9066B" w14:textId="77777777" w:rsidR="0080107A"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Precondiciones</w:t>
      </w:r>
    </w:p>
    <w:p w14:paraId="1AA800FA" w14:textId="77777777" w:rsidR="0080107A" w:rsidRDefault="00000000">
      <w:bookmarkStart w:id="11" w:name="_s4q1fnk0vg0t" w:colFirst="0" w:colLast="0"/>
      <w:bookmarkEnd w:id="11"/>
      <w:r>
        <w:t xml:space="preserve">El </w:t>
      </w:r>
      <w:proofErr w:type="spellStart"/>
      <w:r>
        <w:t>register</w:t>
      </w:r>
      <w:proofErr w:type="spellEnd"/>
      <w:r>
        <w:t xml:space="preserve"> en la web debe haberse hecho previamente para que se muestre el registro de datos. Al ser el registro inicial, no requiere de mayores precondiciones.</w:t>
      </w:r>
    </w:p>
    <w:p w14:paraId="3A3A42F3" w14:textId="77777777" w:rsidR="0080107A"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proofErr w:type="spellStart"/>
      <w:r>
        <w:rPr>
          <w:b/>
          <w:color w:val="000000"/>
          <w:sz w:val="28"/>
          <w:szCs w:val="28"/>
        </w:rPr>
        <w:t>Pos</w:t>
      </w:r>
      <w:proofErr w:type="spellEnd"/>
      <w:r>
        <w:rPr>
          <w:b/>
          <w:color w:val="000000"/>
          <w:sz w:val="28"/>
          <w:szCs w:val="28"/>
        </w:rPr>
        <w:t xml:space="preserve"> Condiciones</w:t>
      </w:r>
    </w:p>
    <w:p w14:paraId="68272CBB" w14:textId="77777777" w:rsidR="0080107A" w:rsidRDefault="00000000">
      <w:bookmarkStart w:id="12" w:name="_gxdntsy84slq" w:colFirst="0" w:colLast="0"/>
      <w:bookmarkEnd w:id="12"/>
      <w:r>
        <w:t>Toda operación realizada en el programa tendrá en cuenta este registro inicial para su funcionamiento, puesto que el guardado de información y la proyección de la misma se vinculará con lo definido.</w:t>
      </w:r>
    </w:p>
    <w:p w14:paraId="41EBF493" w14:textId="77777777" w:rsidR="0080107A"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lastRenderedPageBreak/>
        <w:t>Flujo Básico</w:t>
      </w:r>
    </w:p>
    <w:p w14:paraId="141281CC" w14:textId="77777777" w:rsidR="0080107A" w:rsidRDefault="00000000">
      <w:pPr>
        <w:numPr>
          <w:ilvl w:val="0"/>
          <w:numId w:val="2"/>
        </w:numPr>
        <w:spacing w:line="240" w:lineRule="auto"/>
      </w:pPr>
      <w:r>
        <w:rPr>
          <w:sz w:val="20"/>
          <w:szCs w:val="20"/>
        </w:rPr>
        <w:t xml:space="preserve">Luego de registrar la parte inicial del registro, el sistema mostrará un menú que permita colocar datos en espacios (Nombres, apellidos, método de pago, </w:t>
      </w:r>
      <w:proofErr w:type="spellStart"/>
      <w:r>
        <w:rPr>
          <w:sz w:val="20"/>
          <w:szCs w:val="20"/>
        </w:rPr>
        <w:t>etc</w:t>
      </w:r>
      <w:proofErr w:type="spellEnd"/>
      <w:r>
        <w:rPr>
          <w:sz w:val="20"/>
          <w:szCs w:val="20"/>
        </w:rPr>
        <w:t>).</w:t>
      </w:r>
    </w:p>
    <w:p w14:paraId="250A3325" w14:textId="77777777" w:rsidR="0080107A" w:rsidRDefault="00000000">
      <w:pPr>
        <w:numPr>
          <w:ilvl w:val="0"/>
          <w:numId w:val="2"/>
        </w:numPr>
        <w:spacing w:line="240" w:lineRule="auto"/>
        <w:rPr>
          <w:sz w:val="20"/>
          <w:szCs w:val="20"/>
        </w:rPr>
      </w:pPr>
      <w:r>
        <w:rPr>
          <w:sz w:val="20"/>
          <w:szCs w:val="20"/>
        </w:rPr>
        <w:t>Habrá un botón de guardado que vinculará esta información a la base de datos. [EX1]</w:t>
      </w:r>
    </w:p>
    <w:p w14:paraId="1358E996" w14:textId="77777777" w:rsidR="0080107A" w:rsidRDefault="00000000">
      <w:pPr>
        <w:numPr>
          <w:ilvl w:val="0"/>
          <w:numId w:val="2"/>
        </w:numPr>
        <w:spacing w:line="240" w:lineRule="auto"/>
        <w:rPr>
          <w:sz w:val="20"/>
          <w:szCs w:val="20"/>
        </w:rPr>
      </w:pPr>
      <w:r>
        <w:rPr>
          <w:sz w:val="20"/>
          <w:szCs w:val="20"/>
        </w:rPr>
        <w:t>En caso se desee actualizar los datos registrados, se podrá hacer.</w:t>
      </w:r>
    </w:p>
    <w:p w14:paraId="5505DC7C" w14:textId="77777777" w:rsidR="0080107A"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Excepciones</w:t>
      </w:r>
    </w:p>
    <w:p w14:paraId="5CE85557" w14:textId="77777777" w:rsidR="0080107A" w:rsidRDefault="00000000">
      <w:r>
        <w:rPr>
          <w:b/>
          <w:sz w:val="20"/>
          <w:szCs w:val="20"/>
        </w:rPr>
        <w:t>[EX1]: Respuesta al registrar los datos</w:t>
      </w:r>
    </w:p>
    <w:p w14:paraId="581ED1B5" w14:textId="77777777" w:rsidR="0080107A" w:rsidRDefault="00000000">
      <w:pPr>
        <w:numPr>
          <w:ilvl w:val="0"/>
          <w:numId w:val="1"/>
        </w:numPr>
        <w:spacing w:line="240" w:lineRule="auto"/>
        <w:ind w:left="357" w:hanging="357"/>
      </w:pPr>
      <w:r>
        <w:rPr>
          <w:sz w:val="20"/>
          <w:szCs w:val="20"/>
        </w:rPr>
        <w:t>Si los campos son llenados con satisfacción, se guardará la información y se procederá a la página principal.</w:t>
      </w:r>
    </w:p>
    <w:p w14:paraId="315FE432" w14:textId="77777777" w:rsidR="0080107A" w:rsidRDefault="00000000">
      <w:pPr>
        <w:numPr>
          <w:ilvl w:val="0"/>
          <w:numId w:val="1"/>
        </w:numPr>
        <w:spacing w:line="240" w:lineRule="auto"/>
        <w:ind w:left="357" w:hanging="357"/>
      </w:pPr>
      <w:r>
        <w:rPr>
          <w:sz w:val="20"/>
          <w:szCs w:val="20"/>
        </w:rPr>
        <w:t>En caso se dejen espacios en blanco, el sistema mostrará un mensaje de error y no realizará el guardado.</w:t>
      </w:r>
    </w:p>
    <w:p w14:paraId="46C22B07" w14:textId="77777777" w:rsidR="0080107A"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Requerimientos no funcionales</w:t>
      </w:r>
    </w:p>
    <w:p w14:paraId="21F995B8" w14:textId="4F056BBE" w:rsidR="0080107A" w:rsidRDefault="00000000">
      <w:pPr>
        <w:numPr>
          <w:ilvl w:val="0"/>
          <w:numId w:val="1"/>
        </w:numPr>
      </w:pPr>
      <w:r>
        <w:t>RNF00</w:t>
      </w:r>
      <w:r w:rsidR="00052651">
        <w:t>2</w:t>
      </w:r>
      <w:r>
        <w:t xml:space="preserve"> – Simplicidad en el uso.</w:t>
      </w:r>
    </w:p>
    <w:sectPr w:rsidR="0080107A">
      <w:footerReference w:type="default" r:id="rId8"/>
      <w:footerReference w:type="first" r:id="rId9"/>
      <w:pgSz w:w="11906" w:h="16838"/>
      <w:pgMar w:top="1418" w:right="1701" w:bottom="1418" w:left="1701"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BC6C0" w14:textId="77777777" w:rsidR="00FE2F7D" w:rsidRDefault="00FE2F7D">
      <w:pPr>
        <w:spacing w:before="0" w:after="0" w:line="240" w:lineRule="auto"/>
      </w:pPr>
      <w:r>
        <w:separator/>
      </w:r>
    </w:p>
  </w:endnote>
  <w:endnote w:type="continuationSeparator" w:id="0">
    <w:p w14:paraId="4295BB1A" w14:textId="77777777" w:rsidR="00FE2F7D" w:rsidRDefault="00FE2F7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3932" w14:textId="77777777" w:rsidR="0080107A" w:rsidRDefault="00000000">
    <w:pPr>
      <w:pBdr>
        <w:top w:val="nil"/>
        <w:left w:val="nil"/>
        <w:bottom w:val="nil"/>
        <w:right w:val="nil"/>
        <w:between w:val="nil"/>
      </w:pBdr>
      <w:tabs>
        <w:tab w:val="center" w:pos="4252"/>
        <w:tab w:val="right" w:pos="8504"/>
      </w:tabs>
      <w:rPr>
        <w:color w:val="000000"/>
      </w:rPr>
    </w:pPr>
    <w:r>
      <w:rPr>
        <w:noProof/>
      </w:rPr>
      <mc:AlternateContent>
        <mc:Choice Requires="wps">
          <w:drawing>
            <wp:anchor distT="0" distB="0" distL="0" distR="0" simplePos="0" relativeHeight="251658240" behindDoc="0" locked="0" layoutInCell="1" hidden="0" allowOverlap="1" wp14:anchorId="05E2AD67" wp14:editId="6422F4A0">
              <wp:simplePos x="0" y="0"/>
              <wp:positionH relativeFrom="column">
                <wp:posOffset>2657475</wp:posOffset>
              </wp:positionH>
              <wp:positionV relativeFrom="paragraph">
                <wp:posOffset>0</wp:posOffset>
              </wp:positionV>
              <wp:extent cx="84455" cy="259080"/>
              <wp:effectExtent l="0" t="0" r="0" b="0"/>
              <wp:wrapSquare wrapText="bothSides" distT="0" distB="0" distL="0" distR="0"/>
              <wp:docPr id="1" name="Rectángulo 1"/>
              <wp:cNvGraphicFramePr/>
              <a:graphic xmlns:a="http://schemas.openxmlformats.org/drawingml/2006/main">
                <a:graphicData uri="http://schemas.microsoft.com/office/word/2010/wordprocessingShape">
                  <wps:wsp>
                    <wps:cNvSpPr/>
                    <wps:spPr>
                      <a:xfrm>
                        <a:off x="5308535" y="3655223"/>
                        <a:ext cx="74930" cy="249555"/>
                      </a:xfrm>
                      <a:prstGeom prst="rect">
                        <a:avLst/>
                      </a:prstGeom>
                      <a:solidFill>
                        <a:srgbClr val="FFFFFF"/>
                      </a:solidFill>
                      <a:ln>
                        <a:noFill/>
                      </a:ln>
                    </wps:spPr>
                    <wps:txbx>
                      <w:txbxContent>
                        <w:p w14:paraId="2EA1FA16" w14:textId="77777777" w:rsidR="0080107A" w:rsidRDefault="00000000">
                          <w:pPr>
                            <w:textDirection w:val="btLr"/>
                          </w:pPr>
                          <w:r>
                            <w:rPr>
                              <w:rFonts w:ascii="Arial" w:eastAsia="Arial" w:hAnsi="Arial" w:cs="Arial"/>
                              <w:color w:val="000000"/>
                            </w:rPr>
                            <w:t xml:space="preserve"> PAGE 7</w:t>
                          </w:r>
                        </w:p>
                        <w:p w14:paraId="1703E2A1" w14:textId="77777777" w:rsidR="0080107A" w:rsidRDefault="0080107A">
                          <w:pPr>
                            <w:textDirection w:val="btLr"/>
                          </w:pPr>
                        </w:p>
                      </w:txbxContent>
                    </wps:txbx>
                    <wps:bodyPr spcFirstLastPara="1" wrap="square" lIns="91425" tIns="45700" rIns="91425" bIns="45700" anchor="t" anchorCtr="0">
                      <a:noAutofit/>
                    </wps:bodyPr>
                  </wps:wsp>
                </a:graphicData>
              </a:graphic>
            </wp:anchor>
          </w:drawing>
        </mc:Choice>
        <mc:Fallback>
          <w:pict>
            <v:rect w14:anchorId="05E2AD67" id="Rectángulo 1" o:spid="_x0000_s1026" style="position:absolute;left:0;text-align:left;margin-left:209.25pt;margin-top:0;width:6.65pt;height:20.4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" stroked="f">
              <v:textbox inset="2.53958mm,1.2694mm,2.53958mm,1.2694mm">
                <w:txbxContent>
                  <w:p w14:paraId="2EA1FA16" w14:textId="77777777" w:rsidR="0080107A" w:rsidRDefault="00000000">
                    <w:pPr>
                      <w:textDirection w:val="btLr"/>
                    </w:pPr>
                    <w:r>
                      <w:rPr>
                        <w:rFonts w:ascii="Arial" w:eastAsia="Arial" w:hAnsi="Arial" w:cs="Arial"/>
                        <w:color w:val="000000"/>
                      </w:rPr>
                      <w:t xml:space="preserve"> PAGE 7</w:t>
                    </w:r>
                  </w:p>
                  <w:p w14:paraId="1703E2A1" w14:textId="77777777" w:rsidR="0080107A" w:rsidRDefault="0080107A">
                    <w:pPr>
                      <w:textDirection w:val="btLr"/>
                    </w:pP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6E5E9" w14:textId="77777777" w:rsidR="0080107A" w:rsidRDefault="008010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52C07" w14:textId="77777777" w:rsidR="00FE2F7D" w:rsidRDefault="00FE2F7D">
      <w:pPr>
        <w:spacing w:before="0" w:after="0" w:line="240" w:lineRule="auto"/>
      </w:pPr>
      <w:r>
        <w:separator/>
      </w:r>
    </w:p>
  </w:footnote>
  <w:footnote w:type="continuationSeparator" w:id="0">
    <w:p w14:paraId="5BBEAF1E" w14:textId="77777777" w:rsidR="00FE2F7D" w:rsidRDefault="00FE2F7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901"/>
    <w:multiLevelType w:val="multilevel"/>
    <w:tmpl w:val="5622DC28"/>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994333A"/>
    <w:multiLevelType w:val="multilevel"/>
    <w:tmpl w:val="F0465D88"/>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15:restartNumberingAfterBreak="0">
    <w:nsid w:val="15EF3849"/>
    <w:multiLevelType w:val="multilevel"/>
    <w:tmpl w:val="0E82D2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D052C97"/>
    <w:multiLevelType w:val="multilevel"/>
    <w:tmpl w:val="9F8099B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4" w15:restartNumberingAfterBreak="0">
    <w:nsid w:val="7EB77700"/>
    <w:multiLevelType w:val="multilevel"/>
    <w:tmpl w:val="F3F0ED8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52644662">
    <w:abstractNumId w:val="4"/>
  </w:num>
  <w:num w:numId="2" w16cid:durableId="589851808">
    <w:abstractNumId w:val="0"/>
  </w:num>
  <w:num w:numId="3" w16cid:durableId="1749309533">
    <w:abstractNumId w:val="1"/>
  </w:num>
  <w:num w:numId="4" w16cid:durableId="551959871">
    <w:abstractNumId w:val="3"/>
  </w:num>
  <w:num w:numId="5" w16cid:durableId="65419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07A"/>
    <w:rsid w:val="00052651"/>
    <w:rsid w:val="000E124D"/>
    <w:rsid w:val="004B6EF6"/>
    <w:rsid w:val="0080107A"/>
    <w:rsid w:val="00CF0194"/>
    <w:rsid w:val="00E44E89"/>
    <w:rsid w:val="00FE2F7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413F"/>
  <w15:docId w15:val="{53CF93D8-72BF-4ED7-9284-020FFF85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PE" w:eastAsia="es-PE"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384</Words>
  <Characters>2118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Sergio Callán</cp:lastModifiedBy>
  <cp:revision>6</cp:revision>
  <dcterms:created xsi:type="dcterms:W3CDTF">2023-04-21T18:03:00Z</dcterms:created>
  <dcterms:modified xsi:type="dcterms:W3CDTF">2023-04-21T18:28:00Z</dcterms:modified>
</cp:coreProperties>
</file>