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5BC6" w14:textId="04DE20E7" w:rsidR="00EE5AFD" w:rsidRDefault="00B05B5A">
      <w:r w:rsidRPr="00B05B5A">
        <w:drawing>
          <wp:inline distT="0" distB="0" distL="0" distR="0" wp14:anchorId="58A0F0CB" wp14:editId="5EF24A34">
            <wp:extent cx="5760720" cy="1910080"/>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4" cstate="print">
                      <a:extLst>
                        <a:ext uri="{28A0092B-C50C-407E-A947-70E740481C1C}">
                          <a14:useLocalDpi xmlns:a14="http://schemas.microsoft.com/office/drawing/2010/main" val="0"/>
                        </a:ext>
                      </a:extLst>
                    </a:blip>
                    <a:srcRect/>
                    <a:stretch/>
                  </pic:blipFill>
                  <pic:spPr>
                    <a:xfrm>
                      <a:off x="0" y="0"/>
                      <a:ext cx="5760720" cy="1910080"/>
                    </a:xfrm>
                    <a:prstGeom prst="rect">
                      <a:avLst/>
                    </a:prstGeom>
                  </pic:spPr>
                </pic:pic>
              </a:graphicData>
            </a:graphic>
          </wp:inline>
        </w:drawing>
      </w:r>
    </w:p>
    <w:p w14:paraId="2A93CA73" w14:textId="77777777" w:rsidR="00B05B5A" w:rsidRDefault="00B05B5A"/>
    <w:p w14:paraId="0A371195" w14:textId="77777777" w:rsidR="00B05B5A" w:rsidRDefault="00B05B5A" w:rsidP="00B05B5A">
      <w:pPr>
        <w:jc w:val="center"/>
        <w:rPr>
          <w:b/>
          <w:bCs/>
          <w:sz w:val="28"/>
          <w:szCs w:val="28"/>
        </w:rPr>
      </w:pPr>
      <w:r w:rsidRPr="00B05B5A">
        <w:rPr>
          <w:b/>
          <w:bCs/>
          <w:sz w:val="28"/>
          <w:szCs w:val="28"/>
        </w:rPr>
        <w:t xml:space="preserve">Mise en pratique : </w:t>
      </w:r>
    </w:p>
    <w:p w14:paraId="6C533AD7" w14:textId="2E839D52" w:rsidR="00B05B5A" w:rsidRDefault="00B05B5A" w:rsidP="00B05B5A">
      <w:pPr>
        <w:jc w:val="center"/>
        <w:rPr>
          <w:b/>
          <w:bCs/>
          <w:sz w:val="28"/>
          <w:szCs w:val="28"/>
        </w:rPr>
      </w:pPr>
      <w:r w:rsidRPr="00B05B5A">
        <w:rPr>
          <w:b/>
          <w:bCs/>
          <w:sz w:val="28"/>
          <w:szCs w:val="28"/>
        </w:rPr>
        <w:t>la question, l’hypothèse et la prédiction en analyse de données</w:t>
      </w:r>
    </w:p>
    <w:p w14:paraId="06ED21C2" w14:textId="77777777" w:rsidR="00B05B5A" w:rsidRDefault="00B05B5A" w:rsidP="00B05B5A">
      <w:pPr>
        <w:jc w:val="center"/>
        <w:rPr>
          <w:b/>
          <w:bCs/>
          <w:sz w:val="28"/>
          <w:szCs w:val="28"/>
        </w:rPr>
      </w:pPr>
    </w:p>
    <w:p w14:paraId="4E24D0EE" w14:textId="6E0010FD" w:rsidR="00B05B5A" w:rsidRPr="00B05B5A" w:rsidRDefault="00B05B5A" w:rsidP="00B05B5A">
      <w:pPr>
        <w:pBdr>
          <w:top w:val="single" w:sz="4" w:space="1" w:color="auto"/>
          <w:left w:val="single" w:sz="4" w:space="4" w:color="auto"/>
          <w:bottom w:val="single" w:sz="4" w:space="1" w:color="auto"/>
          <w:right w:val="single" w:sz="4" w:space="4" w:color="auto"/>
        </w:pBdr>
        <w:jc w:val="both"/>
        <w:rPr>
          <w:sz w:val="24"/>
          <w:szCs w:val="24"/>
        </w:rPr>
      </w:pPr>
      <w:r w:rsidRPr="00B05B5A">
        <w:rPr>
          <w:sz w:val="24"/>
          <w:szCs w:val="24"/>
        </w:rPr>
        <w:t xml:space="preserve">A partir des sujets suivants, qui restent volontairement vagues, formulez une question statistique, élaborez un diagramme causal pertinent au regard de la question posée, formulez une hypothèse et des prédictions, proposez un plan d’échantillonnage. </w:t>
      </w:r>
      <w:r>
        <w:rPr>
          <w:sz w:val="24"/>
          <w:szCs w:val="24"/>
        </w:rPr>
        <w:t>Envisagez quelles pourraient être les sources de biais et d’imprécision.</w:t>
      </w:r>
    </w:p>
    <w:p w14:paraId="0FA21A4C" w14:textId="77777777" w:rsidR="00B05B5A" w:rsidRDefault="00B05B5A" w:rsidP="00B05B5A">
      <w:pPr>
        <w:jc w:val="both"/>
        <w:rPr>
          <w:sz w:val="28"/>
          <w:szCs w:val="28"/>
        </w:rPr>
      </w:pPr>
    </w:p>
    <w:p w14:paraId="60C3F660" w14:textId="0F486E72" w:rsidR="00B05B5A" w:rsidRDefault="00B05B5A" w:rsidP="00B05B5A">
      <w:pPr>
        <w:jc w:val="both"/>
        <w:rPr>
          <w:sz w:val="28"/>
          <w:szCs w:val="28"/>
        </w:rPr>
      </w:pPr>
      <w:r>
        <w:rPr>
          <w:sz w:val="28"/>
          <w:szCs w:val="28"/>
        </w:rPr>
        <w:t xml:space="preserve">Groupe 1 </w:t>
      </w:r>
    </w:p>
    <w:p w14:paraId="474D1A5E" w14:textId="250061EC" w:rsidR="00B05B5A" w:rsidRDefault="00B05B5A" w:rsidP="00B05B5A">
      <w:pPr>
        <w:jc w:val="both"/>
        <w:rPr>
          <w:i/>
          <w:iCs/>
          <w:sz w:val="28"/>
          <w:szCs w:val="28"/>
        </w:rPr>
      </w:pPr>
      <w:r>
        <w:rPr>
          <w:i/>
          <w:iCs/>
          <w:sz w:val="28"/>
          <w:szCs w:val="28"/>
        </w:rPr>
        <w:t xml:space="preserve">On veut évaluer l’impact du chalut trainant sur les écosystèmes benthiques marins. </w:t>
      </w:r>
    </w:p>
    <w:p w14:paraId="6D6024AE" w14:textId="77777777" w:rsidR="00B05B5A" w:rsidRPr="00B05B5A" w:rsidRDefault="00B05B5A" w:rsidP="00B05B5A">
      <w:pPr>
        <w:jc w:val="both"/>
        <w:rPr>
          <w:i/>
          <w:iCs/>
          <w:sz w:val="28"/>
          <w:szCs w:val="28"/>
        </w:rPr>
      </w:pPr>
    </w:p>
    <w:p w14:paraId="2BB6CBA9" w14:textId="581AD802" w:rsidR="00B05B5A" w:rsidRDefault="00B05B5A" w:rsidP="00B05B5A">
      <w:pPr>
        <w:jc w:val="both"/>
        <w:rPr>
          <w:sz w:val="28"/>
          <w:szCs w:val="28"/>
        </w:rPr>
      </w:pPr>
      <w:r>
        <w:rPr>
          <w:sz w:val="28"/>
          <w:szCs w:val="28"/>
        </w:rPr>
        <w:t>Groupe 2</w:t>
      </w:r>
    </w:p>
    <w:p w14:paraId="6D8E54C2" w14:textId="77777777" w:rsidR="00B05B5A" w:rsidRDefault="00B05B5A" w:rsidP="00B05B5A">
      <w:pPr>
        <w:jc w:val="both"/>
        <w:rPr>
          <w:i/>
          <w:iCs/>
          <w:sz w:val="28"/>
          <w:szCs w:val="28"/>
        </w:rPr>
      </w:pPr>
      <w:r>
        <w:rPr>
          <w:i/>
          <w:iCs/>
          <w:sz w:val="28"/>
          <w:szCs w:val="28"/>
        </w:rPr>
        <w:t>On cherche à connaître l’impact de la fonte de la banquise sur la démographie du manchot empereur</w:t>
      </w:r>
    </w:p>
    <w:p w14:paraId="0CD0678B" w14:textId="77777777" w:rsidR="00B05B5A" w:rsidRDefault="00B05B5A" w:rsidP="00B05B5A">
      <w:pPr>
        <w:jc w:val="both"/>
        <w:rPr>
          <w:sz w:val="28"/>
          <w:szCs w:val="28"/>
        </w:rPr>
      </w:pPr>
    </w:p>
    <w:p w14:paraId="37914F8C" w14:textId="4CF52453" w:rsidR="00B05B5A" w:rsidRDefault="00B05B5A" w:rsidP="00B05B5A">
      <w:pPr>
        <w:jc w:val="both"/>
        <w:rPr>
          <w:sz w:val="28"/>
          <w:szCs w:val="28"/>
        </w:rPr>
      </w:pPr>
      <w:r>
        <w:rPr>
          <w:sz w:val="28"/>
          <w:szCs w:val="28"/>
        </w:rPr>
        <w:t xml:space="preserve">Groupe 3 </w:t>
      </w:r>
    </w:p>
    <w:p w14:paraId="76180408" w14:textId="257484E3" w:rsidR="00B05B5A" w:rsidRDefault="00B05B5A" w:rsidP="00B05B5A">
      <w:pPr>
        <w:jc w:val="both"/>
        <w:rPr>
          <w:i/>
          <w:iCs/>
          <w:sz w:val="28"/>
          <w:szCs w:val="28"/>
        </w:rPr>
      </w:pPr>
      <w:r>
        <w:rPr>
          <w:i/>
          <w:iCs/>
          <w:sz w:val="28"/>
          <w:szCs w:val="28"/>
        </w:rPr>
        <w:t>On veut quantifier l’impact des grands herbivores sur la flore herbacée de montagne</w:t>
      </w:r>
    </w:p>
    <w:p w14:paraId="58DD9933" w14:textId="77777777" w:rsidR="00B05B5A" w:rsidRPr="00B05B5A" w:rsidRDefault="00B05B5A" w:rsidP="00B05B5A">
      <w:pPr>
        <w:jc w:val="both"/>
        <w:rPr>
          <w:i/>
          <w:iCs/>
          <w:sz w:val="28"/>
          <w:szCs w:val="28"/>
        </w:rPr>
      </w:pPr>
    </w:p>
    <w:p w14:paraId="799DBA4C" w14:textId="6C37A99E" w:rsidR="00B05B5A" w:rsidRDefault="00B05B5A" w:rsidP="00B05B5A">
      <w:pPr>
        <w:jc w:val="both"/>
        <w:rPr>
          <w:sz w:val="28"/>
          <w:szCs w:val="28"/>
        </w:rPr>
      </w:pPr>
      <w:r>
        <w:rPr>
          <w:sz w:val="28"/>
          <w:szCs w:val="28"/>
        </w:rPr>
        <w:t>Groupe 4</w:t>
      </w:r>
    </w:p>
    <w:p w14:paraId="0B7E7F15" w14:textId="28791B36" w:rsidR="00B05B5A" w:rsidRDefault="00B05B5A" w:rsidP="00B05B5A">
      <w:pPr>
        <w:jc w:val="both"/>
        <w:rPr>
          <w:i/>
          <w:iCs/>
          <w:sz w:val="28"/>
          <w:szCs w:val="28"/>
        </w:rPr>
      </w:pPr>
      <w:r>
        <w:rPr>
          <w:i/>
          <w:iCs/>
          <w:sz w:val="28"/>
          <w:szCs w:val="28"/>
        </w:rPr>
        <w:lastRenderedPageBreak/>
        <w:t>On s’inquiète de la relation entre intrants chimiques dans les grandes cultures et concentration en nitrates dans les cours d’eau d’un bassin versant.</w:t>
      </w:r>
    </w:p>
    <w:p w14:paraId="6015563D" w14:textId="77777777" w:rsidR="00B05B5A" w:rsidRPr="00B05B5A" w:rsidRDefault="00B05B5A" w:rsidP="00B05B5A">
      <w:pPr>
        <w:jc w:val="both"/>
        <w:rPr>
          <w:i/>
          <w:iCs/>
          <w:sz w:val="28"/>
          <w:szCs w:val="28"/>
        </w:rPr>
      </w:pPr>
    </w:p>
    <w:p w14:paraId="777BEE31" w14:textId="38C7DE0B" w:rsidR="00B05B5A" w:rsidRDefault="00B05B5A" w:rsidP="00B05B5A">
      <w:pPr>
        <w:jc w:val="both"/>
        <w:rPr>
          <w:sz w:val="28"/>
          <w:szCs w:val="28"/>
        </w:rPr>
      </w:pPr>
      <w:r>
        <w:rPr>
          <w:sz w:val="28"/>
          <w:szCs w:val="28"/>
        </w:rPr>
        <w:t>Groupe 5</w:t>
      </w:r>
    </w:p>
    <w:p w14:paraId="5A35AA66" w14:textId="1393B41A" w:rsidR="00B05B5A" w:rsidRDefault="00B05B5A" w:rsidP="00B05B5A">
      <w:pPr>
        <w:jc w:val="both"/>
        <w:rPr>
          <w:i/>
          <w:iCs/>
          <w:sz w:val="28"/>
          <w:szCs w:val="28"/>
        </w:rPr>
      </w:pPr>
      <w:r>
        <w:rPr>
          <w:i/>
          <w:iCs/>
          <w:sz w:val="28"/>
          <w:szCs w:val="28"/>
        </w:rPr>
        <w:t xml:space="preserve">On veut quantifier la variation de l’activité acoustique de chiroptères en fonction de la pollution sonore. </w:t>
      </w:r>
    </w:p>
    <w:p w14:paraId="1EA0B007" w14:textId="77777777" w:rsidR="00B05B5A" w:rsidRPr="00B05B5A" w:rsidRDefault="00B05B5A" w:rsidP="00B05B5A">
      <w:pPr>
        <w:jc w:val="both"/>
        <w:rPr>
          <w:i/>
          <w:iCs/>
          <w:sz w:val="28"/>
          <w:szCs w:val="28"/>
        </w:rPr>
      </w:pPr>
    </w:p>
    <w:p w14:paraId="6B87E64F" w14:textId="5EC0B978" w:rsidR="00B05B5A" w:rsidRDefault="00B05B5A" w:rsidP="00B05B5A">
      <w:pPr>
        <w:jc w:val="both"/>
        <w:rPr>
          <w:sz w:val="28"/>
          <w:szCs w:val="28"/>
        </w:rPr>
      </w:pPr>
      <w:r>
        <w:rPr>
          <w:sz w:val="28"/>
          <w:szCs w:val="28"/>
        </w:rPr>
        <w:t xml:space="preserve">Groupe 6 </w:t>
      </w:r>
    </w:p>
    <w:p w14:paraId="7ABA1E0D" w14:textId="683C508D" w:rsidR="00B05B5A" w:rsidRPr="00B05B5A" w:rsidRDefault="00B05B5A" w:rsidP="00B05B5A">
      <w:pPr>
        <w:jc w:val="both"/>
        <w:rPr>
          <w:i/>
          <w:iCs/>
          <w:sz w:val="28"/>
          <w:szCs w:val="28"/>
        </w:rPr>
      </w:pPr>
      <w:r>
        <w:rPr>
          <w:i/>
          <w:iCs/>
          <w:sz w:val="28"/>
          <w:szCs w:val="28"/>
        </w:rPr>
        <w:t xml:space="preserve">On veut optimiser le nombre d’observateurs à mettre sur le terrain pour détecter la présence d’une espèce protégée à haute valeur patrimoniale. </w:t>
      </w:r>
    </w:p>
    <w:p w14:paraId="4FE3D1FB" w14:textId="77777777" w:rsidR="00B05B5A" w:rsidRPr="00B05B5A" w:rsidRDefault="00B05B5A" w:rsidP="00B05B5A">
      <w:pPr>
        <w:jc w:val="both"/>
        <w:rPr>
          <w:sz w:val="28"/>
          <w:szCs w:val="28"/>
        </w:rPr>
      </w:pPr>
    </w:p>
    <w:sectPr w:rsidR="00B05B5A" w:rsidRPr="00B05B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3C"/>
    <w:rsid w:val="006F3BDA"/>
    <w:rsid w:val="007B2F3C"/>
    <w:rsid w:val="00B05B5A"/>
    <w:rsid w:val="00EE5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2C9E"/>
  <w15:chartTrackingRefBased/>
  <w15:docId w15:val="{35738941-B004-45BE-9F6B-B0DF68A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2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B2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B2F3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B2F3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B2F3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B2F3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B2F3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B2F3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B2F3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2F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B2F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B2F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B2F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B2F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B2F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B2F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B2F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B2F3C"/>
    <w:rPr>
      <w:rFonts w:eastAsiaTheme="majorEastAsia" w:cstheme="majorBidi"/>
      <w:color w:val="272727" w:themeColor="text1" w:themeTint="D8"/>
    </w:rPr>
  </w:style>
  <w:style w:type="paragraph" w:styleId="Titre">
    <w:name w:val="Title"/>
    <w:basedOn w:val="Normal"/>
    <w:next w:val="Normal"/>
    <w:link w:val="TitreCar"/>
    <w:uiPriority w:val="10"/>
    <w:qFormat/>
    <w:rsid w:val="007B2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2F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2F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B2F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B2F3C"/>
    <w:pPr>
      <w:spacing w:before="160"/>
      <w:jc w:val="center"/>
    </w:pPr>
    <w:rPr>
      <w:i/>
      <w:iCs/>
      <w:color w:val="404040" w:themeColor="text1" w:themeTint="BF"/>
    </w:rPr>
  </w:style>
  <w:style w:type="character" w:customStyle="1" w:styleId="CitationCar">
    <w:name w:val="Citation Car"/>
    <w:basedOn w:val="Policepardfaut"/>
    <w:link w:val="Citation"/>
    <w:uiPriority w:val="29"/>
    <w:rsid w:val="007B2F3C"/>
    <w:rPr>
      <w:i/>
      <w:iCs/>
      <w:color w:val="404040" w:themeColor="text1" w:themeTint="BF"/>
    </w:rPr>
  </w:style>
  <w:style w:type="paragraph" w:styleId="Paragraphedeliste">
    <w:name w:val="List Paragraph"/>
    <w:basedOn w:val="Normal"/>
    <w:uiPriority w:val="34"/>
    <w:qFormat/>
    <w:rsid w:val="007B2F3C"/>
    <w:pPr>
      <w:ind w:left="720"/>
      <w:contextualSpacing/>
    </w:pPr>
  </w:style>
  <w:style w:type="character" w:styleId="Accentuationintense">
    <w:name w:val="Intense Emphasis"/>
    <w:basedOn w:val="Policepardfaut"/>
    <w:uiPriority w:val="21"/>
    <w:qFormat/>
    <w:rsid w:val="007B2F3C"/>
    <w:rPr>
      <w:i/>
      <w:iCs/>
      <w:color w:val="0F4761" w:themeColor="accent1" w:themeShade="BF"/>
    </w:rPr>
  </w:style>
  <w:style w:type="paragraph" w:styleId="Citationintense">
    <w:name w:val="Intense Quote"/>
    <w:basedOn w:val="Normal"/>
    <w:next w:val="Normal"/>
    <w:link w:val="CitationintenseCar"/>
    <w:uiPriority w:val="30"/>
    <w:qFormat/>
    <w:rsid w:val="007B2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B2F3C"/>
    <w:rPr>
      <w:i/>
      <w:iCs/>
      <w:color w:val="0F4761" w:themeColor="accent1" w:themeShade="BF"/>
    </w:rPr>
  </w:style>
  <w:style w:type="character" w:styleId="Rfrenceintense">
    <w:name w:val="Intense Reference"/>
    <w:basedOn w:val="Policepardfaut"/>
    <w:uiPriority w:val="32"/>
    <w:qFormat/>
    <w:rsid w:val="007B2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176</Words>
  <Characters>970</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Jean-Yves Barnagaud</dc:creator>
  <cp:keywords/>
  <dc:description/>
  <cp:lastModifiedBy>Jean-Yves Barnagaud</cp:lastModifiedBy>
  <cp:revision>2</cp:revision>
  <dcterms:created xsi:type="dcterms:W3CDTF">2024-02-01T23:29:00Z</dcterms:created>
  <dcterms:modified xsi:type="dcterms:W3CDTF">2024-02-01T23:39:00Z</dcterms:modified>
</cp:coreProperties>
</file>