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C408" w14:textId="37ECFC54" w:rsidR="00013945" w:rsidRPr="001156BE" w:rsidRDefault="00234610" w:rsidP="00234610">
      <w:pPr>
        <w:jc w:val="center"/>
        <w:rPr>
          <w:b/>
          <w:bCs/>
          <w:sz w:val="48"/>
          <w:szCs w:val="48"/>
        </w:rPr>
      </w:pPr>
      <w:r w:rsidRPr="001156BE">
        <w:rPr>
          <w:rFonts w:hint="eastAsia"/>
          <w:b/>
          <w:bCs/>
          <w:sz w:val="48"/>
          <w:szCs w:val="48"/>
        </w:rPr>
        <w:t>旧物回收</w:t>
      </w:r>
      <w:r w:rsidR="00244B16" w:rsidRPr="001156BE">
        <w:rPr>
          <w:rFonts w:hint="eastAsia"/>
          <w:b/>
          <w:bCs/>
          <w:sz w:val="48"/>
          <w:szCs w:val="48"/>
        </w:rPr>
        <w:t>项目</w:t>
      </w:r>
      <w:r w:rsidRPr="001156BE">
        <w:rPr>
          <w:rFonts w:hint="eastAsia"/>
          <w:b/>
          <w:bCs/>
          <w:sz w:val="48"/>
          <w:szCs w:val="48"/>
        </w:rPr>
        <w:t>需求分析</w:t>
      </w:r>
    </w:p>
    <w:p w14:paraId="3855178A" w14:textId="3CAA5AAE" w:rsidR="00234610" w:rsidRPr="00557902" w:rsidRDefault="00AB28D2" w:rsidP="00AB28D2">
      <w:pPr>
        <w:pStyle w:val="a7"/>
        <w:ind w:left="360" w:firstLineChars="0" w:firstLine="0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  <w:highlight w:val="lightGray"/>
        </w:rPr>
        <w:t>一</w:t>
      </w:r>
      <w:proofErr w:type="gramEnd"/>
      <w:r>
        <w:rPr>
          <w:rFonts w:hint="eastAsia"/>
          <w:b/>
          <w:bCs/>
          <w:sz w:val="28"/>
          <w:szCs w:val="28"/>
          <w:highlight w:val="lightGray"/>
        </w:rPr>
        <w:t>.</w:t>
      </w:r>
      <w:r w:rsidR="00234610" w:rsidRPr="00557902">
        <w:rPr>
          <w:rFonts w:hint="eastAsia"/>
          <w:b/>
          <w:bCs/>
          <w:sz w:val="28"/>
          <w:szCs w:val="28"/>
        </w:rPr>
        <w:t>用户群体</w:t>
      </w:r>
    </w:p>
    <w:p w14:paraId="7345F79C" w14:textId="47DF7CF3" w:rsidR="002758CD" w:rsidRPr="001156BE" w:rsidRDefault="00234610" w:rsidP="00234610">
      <w:pPr>
        <w:pStyle w:val="a7"/>
        <w:ind w:left="360" w:firstLineChars="0" w:firstLine="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现代人越来越懒,越来越依赖线上,</w:t>
      </w:r>
      <w:r w:rsidR="002758CD" w:rsidRPr="001156BE">
        <w:rPr>
          <w:rFonts w:hint="eastAsia"/>
          <w:sz w:val="24"/>
          <w:szCs w:val="24"/>
        </w:rPr>
        <w:t>比如</w:t>
      </w:r>
      <w:r w:rsidRPr="001156BE">
        <w:rPr>
          <w:rFonts w:hint="eastAsia"/>
          <w:sz w:val="24"/>
          <w:szCs w:val="24"/>
        </w:rPr>
        <w:t>线上外卖,线上叫车,线上买菜等等,足不出户就可以解决衣食住行等一切需求,所以旧物回收</w:t>
      </w:r>
      <w:r w:rsidR="002758CD" w:rsidRPr="001156BE">
        <w:rPr>
          <w:rFonts w:hint="eastAsia"/>
          <w:sz w:val="24"/>
          <w:szCs w:val="24"/>
        </w:rPr>
        <w:t>系统</w:t>
      </w:r>
      <w:r w:rsidRPr="001156BE">
        <w:rPr>
          <w:rFonts w:hint="eastAsia"/>
          <w:sz w:val="24"/>
          <w:szCs w:val="24"/>
        </w:rPr>
        <w:t>也就应运而生,有着很大的市场和利润空间</w:t>
      </w:r>
      <w:r w:rsidR="00244B16" w:rsidRPr="001156BE">
        <w:rPr>
          <w:rFonts w:hint="eastAsia"/>
          <w:sz w:val="24"/>
          <w:szCs w:val="24"/>
        </w:rPr>
        <w:t>.群体也非常的庞大</w:t>
      </w:r>
      <w:r w:rsidR="002758CD" w:rsidRPr="001156BE">
        <w:rPr>
          <w:rFonts w:hint="eastAsia"/>
          <w:sz w:val="24"/>
          <w:szCs w:val="24"/>
        </w:rPr>
        <w:t>,主要有以下:</w:t>
      </w:r>
    </w:p>
    <w:p w14:paraId="2E63336D" w14:textId="7327A8F9" w:rsidR="001156BE" w:rsidRDefault="00244B16" w:rsidP="001156B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学校</w:t>
      </w:r>
    </w:p>
    <w:p w14:paraId="294AEE67" w14:textId="5536B24E" w:rsidR="002758CD" w:rsidRPr="001156BE" w:rsidRDefault="002758CD" w:rsidP="001156BE">
      <w:pPr>
        <w:ind w:left="36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学生现在生活条件不错,衣服的更新换代频率很高,容易配合,回收</w:t>
      </w:r>
      <w:proofErr w:type="gramStart"/>
      <w:r w:rsidRPr="001156BE">
        <w:rPr>
          <w:rFonts w:hint="eastAsia"/>
          <w:sz w:val="24"/>
          <w:szCs w:val="24"/>
        </w:rPr>
        <w:t>量稳定</w:t>
      </w:r>
      <w:proofErr w:type="gramEnd"/>
      <w:r w:rsidRPr="001156BE">
        <w:rPr>
          <w:rFonts w:hint="eastAsia"/>
          <w:sz w:val="24"/>
          <w:szCs w:val="24"/>
        </w:rPr>
        <w:t>,旧衣服的品质也较高,随之而来利润较高.</w:t>
      </w:r>
    </w:p>
    <w:p w14:paraId="06C5F684" w14:textId="63C93EA8" w:rsidR="00244B16" w:rsidRPr="001156BE" w:rsidRDefault="002758CD" w:rsidP="00234610">
      <w:pPr>
        <w:pStyle w:val="a7"/>
        <w:ind w:left="360" w:firstLineChars="0" w:firstLine="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2小区</w:t>
      </w:r>
    </w:p>
    <w:p w14:paraId="3A759EB4" w14:textId="5CC9FC01" w:rsidR="002758CD" w:rsidRPr="001156BE" w:rsidRDefault="002758CD" w:rsidP="00234610">
      <w:pPr>
        <w:pStyle w:val="a7"/>
        <w:ind w:left="360" w:firstLineChars="0" w:firstLine="0"/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</w:pPr>
      <w:r w:rsidRPr="001156BE">
        <w:rPr>
          <w:rFonts w:ascii="PingFangSC-Regular" w:hAnsi="PingFangSC-Regular"/>
          <w:color w:val="000000"/>
          <w:sz w:val="24"/>
          <w:szCs w:val="24"/>
          <w:shd w:val="clear" w:color="auto" w:fill="F4F4F4"/>
        </w:rPr>
        <w:t>国内的旧衣服年产量非常大巨大，但是真正被利用起来的其实还非常的少，大部分的淘汰下来的二手衣服都还在居民的衣柜里，如果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掌握</w:t>
      </w:r>
      <w:r w:rsidRPr="001156BE">
        <w:rPr>
          <w:rFonts w:ascii="PingFangSC-Regular" w:hAnsi="PingFangSC-Regular"/>
          <w:color w:val="000000"/>
          <w:sz w:val="24"/>
          <w:szCs w:val="24"/>
          <w:shd w:val="clear" w:color="auto" w:fill="F4F4F4"/>
        </w:rPr>
        <w:t>周边的小区资源，意味着掌握旧衣服原材料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.</w:t>
      </w:r>
    </w:p>
    <w:p w14:paraId="4BD58E9A" w14:textId="39DECE20" w:rsidR="002758CD" w:rsidRPr="001156BE" w:rsidRDefault="002758CD" w:rsidP="00234610">
      <w:pPr>
        <w:pStyle w:val="a7"/>
        <w:ind w:left="360" w:firstLineChars="0" w:firstLine="0"/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</w:pP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3</w:t>
      </w:r>
      <w:r w:rsidR="001156BE"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互联网回收资源</w:t>
      </w:r>
    </w:p>
    <w:p w14:paraId="33968402" w14:textId="6317C8B2" w:rsidR="001156BE" w:rsidRDefault="001156BE" w:rsidP="00234610">
      <w:pPr>
        <w:pStyle w:val="a7"/>
        <w:ind w:left="360" w:firstLineChars="0" w:firstLine="0"/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</w:pP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现在人比较依赖线上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,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线上的客户群体无穷无尽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,</w:t>
      </w:r>
      <w:r w:rsidRPr="001156BE"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掌握流量密码即可掌握财富</w:t>
      </w:r>
      <w:r>
        <w:rPr>
          <w:rFonts w:ascii="PingFangSC-Regular" w:hAnsi="PingFangSC-Regular" w:hint="eastAsia"/>
          <w:color w:val="000000"/>
          <w:sz w:val="24"/>
          <w:szCs w:val="24"/>
          <w:shd w:val="clear" w:color="auto" w:fill="F4F4F4"/>
        </w:rPr>
        <w:t>.</w:t>
      </w:r>
    </w:p>
    <w:p w14:paraId="63AD211C" w14:textId="6FB3F592" w:rsidR="001156BE" w:rsidRPr="00557902" w:rsidRDefault="00AB28D2" w:rsidP="00AB28D2">
      <w:pPr>
        <w:pStyle w:val="a7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二.</w:t>
      </w:r>
      <w:r w:rsidR="001156BE" w:rsidRPr="00557902">
        <w:rPr>
          <w:rFonts w:hint="eastAsia"/>
          <w:b/>
          <w:bCs/>
          <w:sz w:val="28"/>
          <w:szCs w:val="28"/>
        </w:rPr>
        <w:t>利润分析</w:t>
      </w:r>
    </w:p>
    <w:p w14:paraId="03598050" w14:textId="17D5F934" w:rsidR="00234610" w:rsidRPr="001156BE" w:rsidRDefault="00144637" w:rsidP="001156BE">
      <w:pPr>
        <w:ind w:firstLineChars="200" w:firstLine="48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据我们调查,废旧物品回收主要的利润点不是靠低进高卖吃差价,这个利润不是很高,真正的利润点主要有以下几点:</w:t>
      </w:r>
    </w:p>
    <w:p w14:paraId="3D3881AC" w14:textId="1333BCF2" w:rsidR="00144637" w:rsidRPr="001156BE" w:rsidRDefault="00557902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44637" w:rsidRPr="001156BE">
        <w:rPr>
          <w:rFonts w:hint="eastAsia"/>
          <w:sz w:val="24"/>
          <w:szCs w:val="24"/>
        </w:rPr>
        <w:t>信息差</w:t>
      </w:r>
    </w:p>
    <w:p w14:paraId="0135D047" w14:textId="5A87FB9C" w:rsidR="00144637" w:rsidRPr="001156BE" w:rsidRDefault="00144637" w:rsidP="00234610">
      <w:pPr>
        <w:pStyle w:val="a7"/>
        <w:ind w:left="360" w:firstLineChars="0" w:firstLine="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俗称捡漏.比如说一些年纪大的人不认识一些贵金属,比如铝材,钢材当成铁,亚克力当成塑料.</w:t>
      </w:r>
    </w:p>
    <w:p w14:paraId="2DCC78DF" w14:textId="48810868" w:rsidR="00144637" w:rsidRPr="001156BE" w:rsidRDefault="00557902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144637" w:rsidRPr="001156BE">
        <w:rPr>
          <w:rFonts w:hint="eastAsia"/>
          <w:sz w:val="24"/>
          <w:szCs w:val="24"/>
        </w:rPr>
        <w:t>统货分类</w:t>
      </w:r>
    </w:p>
    <w:p w14:paraId="371F2104" w14:textId="38300745" w:rsidR="00144637" w:rsidRPr="001156BE" w:rsidRDefault="00144637" w:rsidP="00234610">
      <w:pPr>
        <w:pStyle w:val="a7"/>
        <w:ind w:left="360" w:firstLineChars="0" w:firstLine="0"/>
        <w:rPr>
          <w:sz w:val="24"/>
          <w:szCs w:val="24"/>
        </w:rPr>
      </w:pPr>
      <w:r w:rsidRPr="001156BE">
        <w:rPr>
          <w:rFonts w:hint="eastAsia"/>
          <w:sz w:val="24"/>
          <w:szCs w:val="24"/>
        </w:rPr>
        <w:t>比如说一些回收的旧电器是由多种材质组成的,比如铁,塑料,铜.收的时候都是</w:t>
      </w:r>
      <w:r w:rsidRPr="001156BE">
        <w:rPr>
          <w:rFonts w:hint="eastAsia"/>
          <w:sz w:val="24"/>
          <w:szCs w:val="24"/>
        </w:rPr>
        <w:lastRenderedPageBreak/>
        <w:t>估价或者按最便宜的材质称重,回收之后进行拆分,分类卖给不同的收购商,利润会高很多.</w:t>
      </w:r>
    </w:p>
    <w:p w14:paraId="2593A1D5" w14:textId="12D7CD43" w:rsidR="00144637" w:rsidRPr="001156BE" w:rsidRDefault="00557902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244B16" w:rsidRPr="001156BE">
        <w:rPr>
          <w:rFonts w:hint="eastAsia"/>
          <w:sz w:val="24"/>
          <w:szCs w:val="24"/>
        </w:rPr>
        <w:t>旧物再利用</w:t>
      </w:r>
    </w:p>
    <w:p w14:paraId="040EB4F2" w14:textId="3274E82A" w:rsidR="00244B16" w:rsidRPr="001156BE" w:rsidRDefault="00244B16" w:rsidP="00234610">
      <w:pPr>
        <w:pStyle w:val="a7"/>
        <w:ind w:left="360" w:firstLineChars="0" w:firstLine="0"/>
        <w:rPr>
          <w:rFonts w:ascii="Arial" w:hAnsi="Arial" w:cs="Arial"/>
          <w:color w:val="222222"/>
          <w:sz w:val="24"/>
          <w:szCs w:val="24"/>
        </w:rPr>
      </w:pPr>
      <w:r w:rsidRPr="001156BE">
        <w:rPr>
          <w:rFonts w:ascii="Arial" w:hAnsi="Arial" w:cs="Arial"/>
          <w:color w:val="222222"/>
          <w:sz w:val="24"/>
          <w:szCs w:val="24"/>
        </w:rPr>
        <w:t>有些东西可能是</w:t>
      </w:r>
      <w:proofErr w:type="gramStart"/>
      <w:r w:rsidRPr="001156BE">
        <w:rPr>
          <w:rFonts w:ascii="Arial" w:hAnsi="Arial" w:cs="Arial"/>
          <w:color w:val="222222"/>
          <w:sz w:val="24"/>
          <w:szCs w:val="24"/>
        </w:rPr>
        <w:t>好的但</w:t>
      </w:r>
      <w:proofErr w:type="gramEnd"/>
      <w:r w:rsidRPr="001156BE">
        <w:rPr>
          <w:rFonts w:ascii="Arial" w:hAnsi="Arial" w:cs="Arial"/>
          <w:color w:val="222222"/>
          <w:sz w:val="24"/>
          <w:szCs w:val="24"/>
        </w:rPr>
        <w:t>别人只是用不上就当废品卖了，而废品站可以作为</w:t>
      </w:r>
      <w:proofErr w:type="gramStart"/>
      <w:r w:rsidRPr="001156BE">
        <w:rPr>
          <w:rFonts w:ascii="Arial" w:hAnsi="Arial" w:cs="Arial"/>
          <w:color w:val="222222"/>
          <w:sz w:val="24"/>
          <w:szCs w:val="24"/>
        </w:rPr>
        <w:t>二手再</w:t>
      </w:r>
      <w:proofErr w:type="gramEnd"/>
      <w:r w:rsidRPr="001156BE">
        <w:rPr>
          <w:rFonts w:ascii="Arial" w:hAnsi="Arial" w:cs="Arial"/>
          <w:color w:val="222222"/>
          <w:sz w:val="24"/>
          <w:szCs w:val="24"/>
        </w:rPr>
        <w:t>转卖。这种的利润也要比单纯卖废品的利润高许多。比如我就曾把一个好的冰箱、一台复印机当废品作价</w:t>
      </w:r>
      <w:r w:rsidRPr="001156BE">
        <w:rPr>
          <w:rFonts w:ascii="Arial" w:hAnsi="Arial" w:cs="Arial"/>
          <w:color w:val="222222"/>
          <w:sz w:val="24"/>
          <w:szCs w:val="24"/>
        </w:rPr>
        <w:t>50</w:t>
      </w:r>
      <w:r w:rsidRPr="001156BE">
        <w:rPr>
          <w:rFonts w:ascii="Arial" w:hAnsi="Arial" w:cs="Arial"/>
          <w:color w:val="222222"/>
          <w:sz w:val="24"/>
          <w:szCs w:val="24"/>
        </w:rPr>
        <w:t>元卖给附近的废品站。除此之外还会收到一些古钱币、工艺品等老物件。他们有相应的渠道就能够翻几番卖出去。</w:t>
      </w:r>
    </w:p>
    <w:p w14:paraId="49FB6681" w14:textId="3FBD1217" w:rsidR="00244B16" w:rsidRPr="001156BE" w:rsidRDefault="00557902" w:rsidP="00234610">
      <w:pPr>
        <w:pStyle w:val="a7"/>
        <w:ind w:left="360" w:firstLineChars="0" w:firstLine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 w:hint="eastAsia"/>
          <w:color w:val="222222"/>
          <w:sz w:val="24"/>
          <w:szCs w:val="24"/>
        </w:rPr>
        <w:t>4.</w:t>
      </w:r>
      <w:r w:rsidR="00244B16" w:rsidRPr="001156BE">
        <w:rPr>
          <w:rFonts w:ascii="Arial" w:hAnsi="Arial" w:cs="Arial" w:hint="eastAsia"/>
          <w:color w:val="222222"/>
          <w:sz w:val="24"/>
          <w:szCs w:val="24"/>
        </w:rPr>
        <w:t>大宗货物</w:t>
      </w:r>
    </w:p>
    <w:p w14:paraId="3C0E733B" w14:textId="57104AF1" w:rsidR="00244B16" w:rsidRDefault="00244B16" w:rsidP="00234610">
      <w:pPr>
        <w:pStyle w:val="a7"/>
        <w:ind w:left="360" w:firstLineChars="0" w:firstLine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156BE">
        <w:rPr>
          <w:rFonts w:ascii="Arial" w:hAnsi="Arial" w:cs="Arial"/>
          <w:color w:val="222222"/>
          <w:sz w:val="24"/>
          <w:szCs w:val="24"/>
          <w:shd w:val="clear" w:color="auto" w:fill="FFFFFF"/>
        </w:rPr>
        <w:t>比如能承接到加工厂余料、商场超市的废包装、工地废料或仓库搬迁的废品。这些业务因为量大，一次就能赚不少钱。</w:t>
      </w:r>
    </w:p>
    <w:p w14:paraId="2717DD4A" w14:textId="6FD8D77E" w:rsidR="00AB28D2" w:rsidRPr="003F5607" w:rsidRDefault="00AB28D2" w:rsidP="00234610">
      <w:pPr>
        <w:pStyle w:val="a7"/>
        <w:ind w:left="360" w:firstLineChars="0" w:firstLine="0"/>
        <w:rPr>
          <w:b/>
          <w:bCs/>
          <w:sz w:val="28"/>
          <w:szCs w:val="28"/>
        </w:rPr>
      </w:pPr>
      <w:r w:rsidRPr="003F5607">
        <w:rPr>
          <w:rFonts w:hint="eastAsia"/>
          <w:b/>
          <w:bCs/>
          <w:sz w:val="28"/>
          <w:szCs w:val="28"/>
        </w:rPr>
        <w:t>三.项目功能思维导图</w:t>
      </w:r>
    </w:p>
    <w:p w14:paraId="6CCFEBD1" w14:textId="49ADB628" w:rsidR="00302E32" w:rsidRDefault="00302E32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0E0865" wp14:editId="79A11FDF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FD57" w14:textId="4AA942F1" w:rsidR="00302E32" w:rsidRPr="003F5607" w:rsidRDefault="00302E32" w:rsidP="00234610">
      <w:pPr>
        <w:pStyle w:val="a7"/>
        <w:ind w:left="360" w:firstLineChars="0" w:firstLine="0"/>
        <w:rPr>
          <w:b/>
          <w:bCs/>
          <w:sz w:val="28"/>
          <w:szCs w:val="28"/>
        </w:rPr>
      </w:pPr>
      <w:r w:rsidRPr="003F5607">
        <w:rPr>
          <w:rFonts w:hint="eastAsia"/>
          <w:b/>
          <w:bCs/>
          <w:sz w:val="28"/>
          <w:szCs w:val="28"/>
        </w:rPr>
        <w:t>四.功能效果图</w:t>
      </w:r>
    </w:p>
    <w:p w14:paraId="5A79F3B6" w14:textId="53A92C7D" w:rsidR="00302E32" w:rsidRDefault="00302E32" w:rsidP="00234610">
      <w:pPr>
        <w:pStyle w:val="a7"/>
        <w:ind w:left="360" w:firstLineChars="0" w:firstLine="0"/>
        <w:rPr>
          <w:sz w:val="24"/>
          <w:szCs w:val="24"/>
        </w:rPr>
      </w:pPr>
      <w:r w:rsidRPr="00302E32">
        <w:rPr>
          <w:noProof/>
          <w:sz w:val="24"/>
          <w:szCs w:val="24"/>
        </w:rPr>
        <w:lastRenderedPageBreak/>
        <w:drawing>
          <wp:inline distT="0" distB="0" distL="0" distR="0" wp14:anchorId="19FBB1C8" wp14:editId="6FAA1A99">
            <wp:extent cx="2085975" cy="39211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74" cy="392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E32">
        <w:rPr>
          <w:noProof/>
          <w:sz w:val="24"/>
          <w:szCs w:val="24"/>
        </w:rPr>
        <w:drawing>
          <wp:inline distT="0" distB="0" distL="0" distR="0" wp14:anchorId="0955117C" wp14:editId="5609DE7C">
            <wp:extent cx="2095500" cy="4023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68" cy="403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167" w14:textId="0F02D5AB" w:rsidR="00302E32" w:rsidRDefault="00302E32" w:rsidP="00234610">
      <w:pPr>
        <w:pStyle w:val="a7"/>
        <w:ind w:left="360" w:firstLineChars="0" w:firstLine="0"/>
        <w:rPr>
          <w:sz w:val="24"/>
          <w:szCs w:val="24"/>
        </w:rPr>
      </w:pPr>
    </w:p>
    <w:p w14:paraId="7ACBABE7" w14:textId="5AD7BD1A" w:rsidR="00302E32" w:rsidRDefault="00302E32" w:rsidP="00234610">
      <w:pPr>
        <w:pStyle w:val="a7"/>
        <w:ind w:left="360" w:firstLineChars="0" w:firstLine="0"/>
        <w:rPr>
          <w:sz w:val="24"/>
          <w:szCs w:val="24"/>
        </w:rPr>
      </w:pPr>
      <w:r w:rsidRPr="00302E32">
        <w:rPr>
          <w:noProof/>
          <w:sz w:val="24"/>
          <w:szCs w:val="24"/>
        </w:rPr>
        <w:drawing>
          <wp:inline distT="0" distB="0" distL="0" distR="0" wp14:anchorId="699A6B74" wp14:editId="3C625602">
            <wp:extent cx="2076450" cy="4003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24" cy="40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E32">
        <w:rPr>
          <w:noProof/>
          <w:sz w:val="24"/>
          <w:szCs w:val="24"/>
        </w:rPr>
        <w:drawing>
          <wp:inline distT="0" distB="0" distL="0" distR="0" wp14:anchorId="7F951D40" wp14:editId="6DD04508">
            <wp:extent cx="2256790" cy="422825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35" cy="42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65F7" w14:textId="730765CA" w:rsidR="00616F8E" w:rsidRPr="003F5607" w:rsidRDefault="00616F8E" w:rsidP="00234610">
      <w:pPr>
        <w:pStyle w:val="a7"/>
        <w:ind w:left="360" w:firstLineChars="0" w:firstLine="0"/>
        <w:rPr>
          <w:b/>
          <w:bCs/>
          <w:sz w:val="28"/>
          <w:szCs w:val="28"/>
        </w:rPr>
      </w:pPr>
      <w:r w:rsidRPr="003F5607">
        <w:rPr>
          <w:rFonts w:hint="eastAsia"/>
          <w:b/>
          <w:bCs/>
          <w:sz w:val="28"/>
          <w:szCs w:val="28"/>
        </w:rPr>
        <w:lastRenderedPageBreak/>
        <w:t>五.图文描述</w:t>
      </w:r>
    </w:p>
    <w:p w14:paraId="3CB9CFB8" w14:textId="549C0A10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6292B8" wp14:editId="053770FB">
            <wp:extent cx="3686175" cy="3676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B52E62" w14:textId="5BD94E1E" w:rsidR="00616F8E" w:rsidRPr="00616F8E" w:rsidRDefault="00616F8E" w:rsidP="00616F8E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9DF1674" wp14:editId="2F06A735">
            <wp:extent cx="5274310" cy="3333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B84D" w14:textId="3A96B0E9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48B499" wp14:editId="430A14BA">
            <wp:extent cx="5274310" cy="77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695" w14:textId="2322471A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</w:p>
    <w:p w14:paraId="750E632B" w14:textId="3D946B7D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708BF" wp14:editId="2B571747">
            <wp:extent cx="3790950" cy="3424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48" cy="34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6F75" w14:textId="3FEAAB86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7C9532" wp14:editId="5D5E5344">
            <wp:extent cx="3949176" cy="375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98" cy="37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12B1" w14:textId="4AB8CA5E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8036B" wp14:editId="019EF8BB">
            <wp:extent cx="5274310" cy="3593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6FA" w14:textId="3F8C7520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7A071AE" wp14:editId="7F9984E6">
            <wp:extent cx="5274310" cy="886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2FC" w14:textId="783DF124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9FC645" wp14:editId="4166C873">
            <wp:extent cx="5274310" cy="1615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4A4" w14:textId="5593E839" w:rsidR="00616F8E" w:rsidRDefault="00616F8E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85D71" wp14:editId="7C0C7B78">
            <wp:extent cx="2790825" cy="266396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32" cy="267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C1FA" w14:textId="05E9B33B" w:rsidR="00F97E54" w:rsidRDefault="00F97E54" w:rsidP="00234610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FE8EE5" wp14:editId="0F763673">
            <wp:extent cx="5274310" cy="4358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8744" w14:textId="543F8E0F" w:rsidR="00F97E54" w:rsidRPr="00AB28D2" w:rsidRDefault="00F97E54" w:rsidP="00234610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39AB3E" wp14:editId="74B58701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E54" w:rsidRPr="00AB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7C4A" w14:textId="77777777" w:rsidR="00C84252" w:rsidRDefault="00C84252" w:rsidP="00234610">
      <w:r>
        <w:separator/>
      </w:r>
    </w:p>
  </w:endnote>
  <w:endnote w:type="continuationSeparator" w:id="0">
    <w:p w14:paraId="2F9FC70C" w14:textId="77777777" w:rsidR="00C84252" w:rsidRDefault="00C84252" w:rsidP="0023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C0C7" w14:textId="77777777" w:rsidR="00C84252" w:rsidRDefault="00C84252" w:rsidP="00234610">
      <w:r>
        <w:separator/>
      </w:r>
    </w:p>
  </w:footnote>
  <w:footnote w:type="continuationSeparator" w:id="0">
    <w:p w14:paraId="79039316" w14:textId="77777777" w:rsidR="00C84252" w:rsidRDefault="00C84252" w:rsidP="00234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524FA"/>
    <w:multiLevelType w:val="hybridMultilevel"/>
    <w:tmpl w:val="2F088DBA"/>
    <w:lvl w:ilvl="0" w:tplc="E7B2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63920"/>
    <w:multiLevelType w:val="hybridMultilevel"/>
    <w:tmpl w:val="3430619E"/>
    <w:lvl w:ilvl="0" w:tplc="5DF63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25292347">
    <w:abstractNumId w:val="0"/>
  </w:num>
  <w:num w:numId="2" w16cid:durableId="153133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8F"/>
    <w:rsid w:val="00013945"/>
    <w:rsid w:val="001156BE"/>
    <w:rsid w:val="00144637"/>
    <w:rsid w:val="00234610"/>
    <w:rsid w:val="00244B16"/>
    <w:rsid w:val="002758CD"/>
    <w:rsid w:val="00302E32"/>
    <w:rsid w:val="003F428F"/>
    <w:rsid w:val="003F5607"/>
    <w:rsid w:val="00557902"/>
    <w:rsid w:val="005B3B9A"/>
    <w:rsid w:val="00616F8E"/>
    <w:rsid w:val="00AB28D2"/>
    <w:rsid w:val="00C84252"/>
    <w:rsid w:val="00F9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B359D"/>
  <w15:chartTrackingRefBased/>
  <w15:docId w15:val="{FC8B47E4-881A-4427-B893-DDED58A9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610"/>
    <w:rPr>
      <w:sz w:val="18"/>
      <w:szCs w:val="18"/>
    </w:rPr>
  </w:style>
  <w:style w:type="paragraph" w:styleId="a7">
    <w:name w:val="List Paragraph"/>
    <w:basedOn w:val="a"/>
    <w:uiPriority w:val="34"/>
    <w:qFormat/>
    <w:rsid w:val="00234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2022-09-08T10:38:00Z</dcterms:created>
  <dcterms:modified xsi:type="dcterms:W3CDTF">2022-09-13T00:49:00Z</dcterms:modified>
</cp:coreProperties>
</file>