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D18FA1" w14:textId="77777777" w:rsidR="006A3A99" w:rsidRDefault="007A6C35">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ART385 Final Project</w:t>
      </w:r>
    </w:p>
    <w:p w14:paraId="797FF51E" w14:textId="77777777" w:rsidR="006A3A99" w:rsidRDefault="007A6C35">
      <w:pPr>
        <w:pStyle w:val="Title"/>
        <w:pBdr>
          <w:top w:val="nil"/>
          <w:left w:val="nil"/>
          <w:bottom w:val="nil"/>
          <w:right w:val="nil"/>
          <w:between w:val="nil"/>
        </w:pBdr>
        <w:ind w:firstLine="0"/>
        <w:rPr>
          <w:b/>
        </w:rPr>
      </w:pPr>
      <w:bookmarkStart w:id="0" w:name="_mbjsiz6n6jlo" w:colFirst="0" w:colLast="0"/>
      <w:bookmarkEnd w:id="0"/>
      <w:r>
        <w:rPr>
          <w:b/>
        </w:rPr>
        <w:t>TRUCKLA</w:t>
      </w:r>
    </w:p>
    <w:p w14:paraId="3CEB73BD" w14:textId="77777777" w:rsidR="006A3A99" w:rsidRDefault="007A6C35">
      <w:pPr>
        <w:pStyle w:val="Subtitle"/>
        <w:pBdr>
          <w:top w:val="nil"/>
          <w:left w:val="nil"/>
          <w:bottom w:val="nil"/>
          <w:right w:val="nil"/>
          <w:between w:val="nil"/>
        </w:pBdr>
      </w:pPr>
      <w:bookmarkStart w:id="1" w:name="_vb8p0lepu9vn" w:colFirst="0" w:colLast="0"/>
      <w:bookmarkEnd w:id="1"/>
      <w:r>
        <w:t xml:space="preserve">    YEW JOURN CHAN</w:t>
      </w:r>
    </w:p>
    <w:p w14:paraId="2FC3EC9B" w14:textId="77777777" w:rsidR="006A3A99" w:rsidRDefault="007A6C35">
      <w:pPr>
        <w:pBdr>
          <w:top w:val="nil"/>
          <w:left w:val="nil"/>
          <w:bottom w:val="nil"/>
          <w:right w:val="nil"/>
          <w:between w:val="nil"/>
        </w:pBdr>
        <w:spacing w:before="60"/>
      </w:pPr>
      <w:r>
        <w:rPr>
          <w:noProof/>
          <w:sz w:val="24"/>
          <w:szCs w:val="24"/>
        </w:rPr>
        <w:drawing>
          <wp:inline distT="114300" distB="114300" distL="114300" distR="114300" wp14:anchorId="7FFC0E51" wp14:editId="03BE2A7F">
            <wp:extent cx="5943600" cy="38100"/>
            <wp:effectExtent l="0" t="0" r="0" b="0"/>
            <wp:docPr id="2"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6"/>
                    <a:srcRect/>
                    <a:stretch>
                      <a:fillRect/>
                    </a:stretch>
                  </pic:blipFill>
                  <pic:spPr>
                    <a:xfrm>
                      <a:off x="0" y="0"/>
                      <a:ext cx="5943600" cy="38100"/>
                    </a:xfrm>
                    <a:prstGeom prst="rect">
                      <a:avLst/>
                    </a:prstGeom>
                    <a:ln/>
                  </pic:spPr>
                </pic:pic>
              </a:graphicData>
            </a:graphic>
          </wp:inline>
        </w:drawing>
      </w:r>
    </w:p>
    <w:p w14:paraId="0A58D313" w14:textId="77777777" w:rsidR="006A3A99" w:rsidRDefault="007A6C35">
      <w:pPr>
        <w:pStyle w:val="Heading1"/>
        <w:pBdr>
          <w:top w:val="nil"/>
          <w:left w:val="nil"/>
          <w:bottom w:val="nil"/>
          <w:right w:val="nil"/>
          <w:between w:val="nil"/>
        </w:pBdr>
        <w:spacing w:before="120"/>
      </w:pPr>
      <w:bookmarkStart w:id="2" w:name="_vydniszftb1n" w:colFirst="0" w:colLast="0"/>
      <w:bookmarkEnd w:id="2"/>
      <w:r>
        <w:rPr>
          <w:b w:val="0"/>
          <w:noProof/>
          <w:sz w:val="22"/>
          <w:szCs w:val="22"/>
        </w:rPr>
        <w:drawing>
          <wp:inline distT="114300" distB="114300" distL="114300" distR="114300" wp14:anchorId="3171015C" wp14:editId="574DFB3D">
            <wp:extent cx="5943600" cy="18796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1879600"/>
                    </a:xfrm>
                    <a:prstGeom prst="rect">
                      <a:avLst/>
                    </a:prstGeom>
                    <a:ln/>
                  </pic:spPr>
                </pic:pic>
              </a:graphicData>
            </a:graphic>
          </wp:inline>
        </w:drawing>
      </w:r>
    </w:p>
    <w:p w14:paraId="0CA62E70" w14:textId="77777777" w:rsidR="006A3A99" w:rsidRDefault="007A6C35">
      <w:pPr>
        <w:pBdr>
          <w:top w:val="nil"/>
          <w:left w:val="nil"/>
          <w:bottom w:val="nil"/>
          <w:right w:val="nil"/>
          <w:between w:val="nil"/>
        </w:pBdr>
        <w:rPr>
          <w:b/>
        </w:rPr>
      </w:pPr>
      <w:r>
        <w:t>Introducing Tesla’s all new electric powered Cybertruck. Inspired by the original James Bond, 1976 Lotus Esprit submarine car, the Cybertruck packs some serious power under the hood. The Cybertruck boasts more utility than a truck with more performance tha</w:t>
      </w:r>
      <w:r>
        <w:t>n a sports car. The single motor truck will reach 60mph in 6.5 seconds and tow up to 7,500 pounds, while the dual motor truck will hit 60mph in only 4.5 seconds and pull up to 10,000 pounds. If rugged is what you’re looking for, rest easy knowing that this</w:t>
      </w:r>
      <w:r>
        <w:t xml:space="preserve"> truck is designed to survive a dystopian, semi-anarchic future with its full bulletproof exterior. The truck’s exoskeleton is made from 30x cold rolled stainless steel and is designed to withstand 9mm ammunition, which is commonly found in handguns and ma</w:t>
      </w:r>
      <w:r>
        <w:t xml:space="preserve">chine guns. But the winning factor is crowned to the fact that this car is entirely electric! Say goodbye to gas powered trucks and experience technology never seen before. </w:t>
      </w:r>
    </w:p>
    <w:p w14:paraId="5E502A72" w14:textId="77777777" w:rsidR="006A3A99" w:rsidRDefault="007A6C35">
      <w:pPr>
        <w:pStyle w:val="Heading2"/>
        <w:pBdr>
          <w:top w:val="nil"/>
          <w:left w:val="nil"/>
          <w:bottom w:val="nil"/>
          <w:right w:val="nil"/>
          <w:between w:val="nil"/>
        </w:pBdr>
      </w:pPr>
      <w:bookmarkStart w:id="3" w:name="_la5jp5tnimjw" w:colFirst="0" w:colLast="0"/>
      <w:bookmarkEnd w:id="3"/>
      <w:r>
        <w:t>Design Document</w:t>
      </w:r>
    </w:p>
    <w:p w14:paraId="44793440" w14:textId="1E5989F7" w:rsidR="006A3A99" w:rsidRDefault="007A6C35">
      <w:pPr>
        <w:pBdr>
          <w:top w:val="nil"/>
          <w:left w:val="nil"/>
          <w:bottom w:val="nil"/>
          <w:right w:val="nil"/>
          <w:between w:val="nil"/>
        </w:pBdr>
      </w:pPr>
      <w:r>
        <w:t>This project is intended to promote the Cybertruck using processin</w:t>
      </w:r>
      <w:r>
        <w:t xml:space="preserve">g and </w:t>
      </w:r>
      <w:r w:rsidR="00197B91">
        <w:t>Arduino</w:t>
      </w:r>
      <w:r>
        <w:t xml:space="preserve"> ESP32. For inputs, I will be using the LDR and Potentiometer to adjust certain outputs the car will </w:t>
      </w:r>
      <w:r>
        <w:lastRenderedPageBreak/>
        <w:t>perform. Adjusting the potentiometer will cause the Cybertruck to increase its speed, represented by the rate at which the background passes b</w:t>
      </w:r>
      <w:r>
        <w:t>y. The LDR values will turn on/off the truck’s headlight.</w:t>
      </w:r>
    </w:p>
    <w:p w14:paraId="78D6571C" w14:textId="77777777" w:rsidR="006A3A99" w:rsidRDefault="007A6C35">
      <w:pPr>
        <w:pStyle w:val="Heading2"/>
      </w:pPr>
      <w:bookmarkStart w:id="4" w:name="_smwe2k7l0gt1" w:colFirst="0" w:colLast="0"/>
      <w:bookmarkEnd w:id="4"/>
      <w:r>
        <w:t>Audience</w:t>
      </w:r>
    </w:p>
    <w:p w14:paraId="51D8C189" w14:textId="77777777" w:rsidR="006A3A99" w:rsidRDefault="007A6C35">
      <w:r>
        <w:t xml:space="preserve">This intended audience would be for individuals who are passionate about cars or technology. And for my classmates in my ART385 Class interested in finding out how this animation works. </w:t>
      </w:r>
    </w:p>
    <w:p w14:paraId="0385820F" w14:textId="77777777" w:rsidR="006A3A99" w:rsidRDefault="007A6C35">
      <w:pPr>
        <w:pStyle w:val="Heading2"/>
      </w:pPr>
      <w:bookmarkStart w:id="5" w:name="_4qk6zo44dmgl" w:colFirst="0" w:colLast="0"/>
      <w:bookmarkEnd w:id="5"/>
      <w:r>
        <w:t>Sk</w:t>
      </w:r>
      <w:r>
        <w:t>etches</w:t>
      </w:r>
    </w:p>
    <w:p w14:paraId="33DB3265" w14:textId="6F0C561F" w:rsidR="006A3A99" w:rsidRDefault="00717B9F">
      <w:r>
        <w:rPr>
          <w:noProof/>
        </w:rPr>
        <w:drawing>
          <wp:inline distT="0" distB="0" distL="0" distR="0" wp14:anchorId="4750E364" wp14:editId="54CC2881">
            <wp:extent cx="5943600" cy="4457700"/>
            <wp:effectExtent l="0" t="0" r="0" b="0"/>
            <wp:docPr id="7" name="Picture 7"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5471.HEIC"/>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B292853" w14:textId="77777777" w:rsidR="006A3A99" w:rsidRDefault="006A3A99"/>
    <w:p w14:paraId="74FCFDF9" w14:textId="1F5E628E" w:rsidR="006A3A99" w:rsidRDefault="00717B9F">
      <w:r>
        <w:rPr>
          <w:noProof/>
        </w:rPr>
        <w:lastRenderedPageBreak/>
        <w:drawing>
          <wp:inline distT="0" distB="0" distL="0" distR="0" wp14:anchorId="02F7AE64" wp14:editId="4869A073">
            <wp:extent cx="5943600" cy="4457700"/>
            <wp:effectExtent l="0" t="0" r="0" b="0"/>
            <wp:docPr id="8" name="Picture 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5472.HEIC"/>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8A8232F" w14:textId="0DB398E2" w:rsidR="006A3A99" w:rsidRDefault="00717B9F">
      <w:r>
        <w:t>BreadBoard</w:t>
      </w:r>
    </w:p>
    <w:p w14:paraId="555A80F0" w14:textId="77777777" w:rsidR="006A3A99" w:rsidRDefault="007A6C35">
      <w:pPr>
        <w:pStyle w:val="Heading2"/>
      </w:pPr>
      <w:bookmarkStart w:id="6" w:name="_qpuaqz28xx3b" w:colFirst="0" w:colLast="0"/>
      <w:bookmarkEnd w:id="6"/>
      <w:r>
        <w:t>Overview</w:t>
      </w:r>
    </w:p>
    <w:p w14:paraId="0C11603E" w14:textId="48D20767" w:rsidR="006A3A99" w:rsidRDefault="007A6C35">
      <w:r>
        <w:t>For this project, I tried to challenge myself more in the design route, a field I would consider myself to be less experienced in. This is because the easiest way to promote a product would be to capture people’s attention primarily thr</w:t>
      </w:r>
      <w:r>
        <w:t>ough first appearances, and visuals and aesthetics play a huge role in that. As a result, I spent the majority of my time designing the Cybertruck and the background</w:t>
      </w:r>
      <w:r>
        <w:t xml:space="preserve"> pas</w:t>
      </w:r>
      <w:r w:rsidR="00717B9F">
        <w:t>ses by</w:t>
      </w:r>
      <w:r>
        <w:t xml:space="preserve"> in the background. I admit, the code is not my best </w:t>
      </w:r>
      <w:r w:rsidR="00717B9F">
        <w:t>work,</w:t>
      </w:r>
      <w:r>
        <w:t xml:space="preserve"> but this is what I was</w:t>
      </w:r>
      <w:r>
        <w:t xml:space="preserve"> able to complete with limited resources during the timeframe allocated. I really enjoyed tying electronics into a topic I am passionate about, that being cars, technology and the environment.</w:t>
      </w:r>
    </w:p>
    <w:p w14:paraId="5419E1E6" w14:textId="77777777" w:rsidR="006A3A99" w:rsidRDefault="006A3A99" w:rsidP="00717B9F">
      <w:pPr>
        <w:ind w:left="0"/>
      </w:pPr>
    </w:p>
    <w:sectPr w:rsidR="006A3A99">
      <w:headerReference w:type="default" r:id="rId10"/>
      <w:footerReference w:type="default" r:id="rId11"/>
      <w:headerReference w:type="first" r:id="rId12"/>
      <w:footerReference w:type="first" r:id="rId13"/>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FC038A" w14:textId="77777777" w:rsidR="007A6C35" w:rsidRDefault="007A6C35">
      <w:pPr>
        <w:spacing w:before="0" w:line="240" w:lineRule="auto"/>
      </w:pPr>
      <w:r>
        <w:separator/>
      </w:r>
    </w:p>
  </w:endnote>
  <w:endnote w:type="continuationSeparator" w:id="0">
    <w:p w14:paraId="1A2309BD" w14:textId="77777777" w:rsidR="007A6C35" w:rsidRDefault="007A6C3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 Sans">
    <w:charset w:val="00"/>
    <w:family w:val="auto"/>
    <w:pitch w:val="default"/>
  </w:font>
  <w:font w:name="Trebuchet MS">
    <w:panose1 w:val="020B0603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Economica">
    <w:charset w:val="00"/>
    <w:family w:val="auto"/>
    <w:pitch w:val="default"/>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874C4" w14:textId="77777777" w:rsidR="006A3A99" w:rsidRDefault="007A6C35">
    <w:pPr>
      <w:pBdr>
        <w:top w:val="nil"/>
        <w:left w:val="nil"/>
        <w:bottom w:val="nil"/>
        <w:right w:val="nil"/>
        <w:between w:val="nil"/>
      </w:pBdr>
      <w:spacing w:before="0" w:line="240" w:lineRule="auto"/>
    </w:pPr>
    <w:r>
      <w:rPr>
        <w:noProof/>
      </w:rPr>
      <w:drawing>
        <wp:inline distT="114300" distB="114300" distL="114300" distR="114300" wp14:anchorId="0985F763" wp14:editId="73703AD9">
          <wp:extent cx="5943600" cy="25400"/>
          <wp:effectExtent l="0" t="0" r="0" b="0"/>
          <wp:docPr id="1"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542438DA" w14:textId="6D334432" w:rsidR="006A3A99" w:rsidRDefault="007A6C35">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sidR="00717B9F">
      <w:rPr>
        <w:rFonts w:ascii="Economica" w:eastAsia="Economica" w:hAnsi="Economica" w:cs="Economica"/>
      </w:rPr>
      <w:fldChar w:fldCharType="separate"/>
    </w:r>
    <w:r w:rsidR="00717B9F">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D5A75" w14:textId="77777777" w:rsidR="006A3A99" w:rsidRDefault="007A6C35">
    <w:pPr>
      <w:pBdr>
        <w:top w:val="nil"/>
        <w:left w:val="nil"/>
        <w:bottom w:val="nil"/>
        <w:right w:val="nil"/>
        <w:between w:val="nil"/>
      </w:pBdr>
      <w:spacing w:before="0"/>
    </w:pPr>
    <w:r>
      <w:rPr>
        <w:noProof/>
      </w:rPr>
      <w:drawing>
        <wp:inline distT="114300" distB="114300" distL="114300" distR="114300" wp14:anchorId="5BD77F98" wp14:editId="7546CAA6">
          <wp:extent cx="5943600" cy="25400"/>
          <wp:effectExtent l="0" t="0" r="0" b="0"/>
          <wp:docPr id="3"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66E3F060" w14:textId="77777777" w:rsidR="006A3A99" w:rsidRDefault="006A3A99">
    <w:pPr>
      <w:pStyle w:val="Subtitle"/>
      <w:pBdr>
        <w:top w:val="nil"/>
        <w:left w:val="nil"/>
        <w:bottom w:val="nil"/>
        <w:right w:val="nil"/>
        <w:between w:val="nil"/>
      </w:pBdr>
    </w:pPr>
    <w:bookmarkStart w:id="8" w:name="_w494w0yg8rg0" w:colFirst="0" w:colLast="0"/>
    <w:bookmarkEnd w:id="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816BD1" w14:textId="77777777" w:rsidR="007A6C35" w:rsidRDefault="007A6C35">
      <w:pPr>
        <w:spacing w:before="0" w:line="240" w:lineRule="auto"/>
      </w:pPr>
      <w:r>
        <w:separator/>
      </w:r>
    </w:p>
  </w:footnote>
  <w:footnote w:type="continuationSeparator" w:id="0">
    <w:p w14:paraId="57F9507A" w14:textId="77777777" w:rsidR="007A6C35" w:rsidRDefault="007A6C3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309BD" w14:textId="77777777" w:rsidR="006A3A99" w:rsidRDefault="006A3A99">
    <w:pPr>
      <w:pStyle w:val="Subtitle"/>
      <w:pBdr>
        <w:top w:val="nil"/>
        <w:left w:val="nil"/>
        <w:bottom w:val="nil"/>
        <w:right w:val="nil"/>
        <w:between w:val="nil"/>
      </w:pBdr>
      <w:spacing w:before="600"/>
    </w:pPr>
    <w:bookmarkStart w:id="7" w:name="_leajue2ys1lr" w:colFirst="0" w:colLast="0"/>
    <w:bookmarkEnd w:id="7"/>
  </w:p>
  <w:p w14:paraId="06D98B47" w14:textId="77777777" w:rsidR="006A3A99" w:rsidRDefault="007A6C35">
    <w:pPr>
      <w:pBdr>
        <w:top w:val="nil"/>
        <w:left w:val="nil"/>
        <w:bottom w:val="nil"/>
        <w:right w:val="nil"/>
        <w:between w:val="nil"/>
      </w:pBdr>
      <w:spacing w:before="0" w:line="240" w:lineRule="auto"/>
    </w:pPr>
    <w:r>
      <w:rPr>
        <w:noProof/>
      </w:rPr>
      <w:drawing>
        <wp:inline distT="114300" distB="114300" distL="114300" distR="114300" wp14:anchorId="3DF7FFFE" wp14:editId="6E24816C">
          <wp:extent cx="5943600" cy="25400"/>
          <wp:effectExtent l="0" t="0" r="0" b="0"/>
          <wp:docPr id="4"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DF052" w14:textId="77777777" w:rsidR="006A3A99" w:rsidRDefault="007A6C35">
    <w:pPr>
      <w:pBdr>
        <w:top w:val="nil"/>
        <w:left w:val="nil"/>
        <w:bottom w:val="nil"/>
        <w:right w:val="nil"/>
        <w:between w:val="nil"/>
      </w:pBdr>
    </w:pPr>
    <w:r>
      <w:rPr>
        <w:noProof/>
      </w:rPr>
      <w:drawing>
        <wp:anchor distT="114300" distB="114300" distL="114300" distR="114300" simplePos="0" relativeHeight="251658240" behindDoc="0" locked="0" layoutInCell="1" hidden="0" allowOverlap="1" wp14:anchorId="338E8547" wp14:editId="7D9BC4BD">
          <wp:simplePos x="0" y="0"/>
          <wp:positionH relativeFrom="column">
            <wp:posOffset>1552575</wp:posOffset>
          </wp:positionH>
          <wp:positionV relativeFrom="paragraph">
            <wp:posOffset>781050</wp:posOffset>
          </wp:positionV>
          <wp:extent cx="3967163" cy="1246096"/>
          <wp:effectExtent l="0" t="0" r="0" b="0"/>
          <wp:wrapSquare wrapText="bothSides" distT="114300" distB="11430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3967163" cy="1246096"/>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A99"/>
    <w:rsid w:val="00197B91"/>
    <w:rsid w:val="006A3A99"/>
    <w:rsid w:val="00717B9F"/>
    <w:rsid w:val="007A6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388F62E"/>
  <w15:docId w15:val="{09C70DF5-8AE2-0E42-B2DD-1741F335C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pen Sans" w:eastAsia="Open Sans" w:hAnsi="Open Sans" w:cs="Open Sans"/>
        <w:sz w:val="22"/>
        <w:szCs w:val="22"/>
        <w:lang w:val="en" w:eastAsia="zh-CN"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semiHidden/>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344</Words>
  <Characters>1962</Characters>
  <Application>Microsoft Office Word</Application>
  <DocSecurity>0</DocSecurity>
  <Lines>16</Lines>
  <Paragraphs>4</Paragraphs>
  <ScaleCrop>false</ScaleCrop>
  <Company/>
  <LinksUpToDate>false</LinksUpToDate>
  <CharactersWithSpaces>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Journ Chan</cp:lastModifiedBy>
  <cp:revision>3</cp:revision>
  <dcterms:created xsi:type="dcterms:W3CDTF">2020-05-07T08:43:00Z</dcterms:created>
  <dcterms:modified xsi:type="dcterms:W3CDTF">2020-05-07T08:43:00Z</dcterms:modified>
</cp:coreProperties>
</file>