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495A1" w14:textId="2823ACAE" w:rsidR="00A65674" w:rsidRDefault="00A57681" w:rsidP="00A57681">
      <w:pPr>
        <w:pStyle w:val="Title"/>
      </w:pPr>
      <w:r>
        <w:t xml:space="preserve">Assignment 5: </w:t>
      </w:r>
      <w:r w:rsidRPr="00A57681">
        <w:t>Background Subtraction in Video Streams</w:t>
      </w:r>
    </w:p>
    <w:p w14:paraId="7BA46826" w14:textId="57F4AFA0" w:rsidR="00A57681" w:rsidRDefault="00A57681" w:rsidP="00A57681">
      <w:pPr>
        <w:pStyle w:val="Heading1"/>
      </w:pPr>
      <w:r>
        <w:t>Abstract</w:t>
      </w:r>
    </w:p>
    <w:p w14:paraId="61025F2B" w14:textId="644BE299" w:rsidR="00B67F78" w:rsidRPr="00B67F78" w:rsidRDefault="00B67F78" w:rsidP="00B67F78">
      <w:r>
        <w:t xml:space="preserve">This paper explores the dynamic mode decomposition and using it to separate foreground and background elements in videos. This separation was performed on 2 different videos, one with a much clearer distinction between foreground and background and one where it is much harder to distinguish. The DMD method was able to separate the foreground and background for the first video albeit with some </w:t>
      </w:r>
      <w:r w:rsidR="00A535CB">
        <w:t>imperfections, however it was not able to separate the foreground and background for the second video nearly as clearly.</w:t>
      </w:r>
    </w:p>
    <w:p w14:paraId="29A0F266" w14:textId="54C9D9C0" w:rsidR="00A57681" w:rsidRDefault="00A57681" w:rsidP="00A57681">
      <w:pPr>
        <w:pStyle w:val="Heading1"/>
      </w:pPr>
      <w:r>
        <w:t>Introduction and Overview</w:t>
      </w:r>
    </w:p>
    <w:p w14:paraId="3BD82E25" w14:textId="4BBDC2CE" w:rsidR="00AD438F" w:rsidRDefault="00AD438F" w:rsidP="00A57681">
      <w:r>
        <w:t>The dynamic mode decomposition is another method of reducing the dimensionality of data by representing the underlying pattern in the data as a system of linear differential equations. However, by taking a low rank dynamic mode decomposition, we can split data such as the image frames of a video into the background and foreground modes. In this paper we will discuss using the dynamic mode decomposition to separate the foreground and background of 2 different videos</w:t>
      </w:r>
      <w:r w:rsidR="00103A8B">
        <w:t xml:space="preserve">, a video of </w:t>
      </w:r>
      <w:r w:rsidR="0005043F">
        <w:t>F</w:t>
      </w:r>
      <w:r w:rsidR="00103A8B">
        <w:t>1 cars driving along the track and a video of a skier coming down a snowy hill</w:t>
      </w:r>
      <w:r>
        <w:t>.</w:t>
      </w:r>
    </w:p>
    <w:p w14:paraId="335CAAFA" w14:textId="34820F4D" w:rsidR="00A57681" w:rsidRDefault="00AD438F" w:rsidP="00AD438F">
      <w:pPr>
        <w:pStyle w:val="Heading1"/>
      </w:pPr>
      <w:r>
        <w:t>Theoretical Background</w:t>
      </w:r>
    </w:p>
    <w:p w14:paraId="6BD91681" w14:textId="63A9A0E7" w:rsidR="00526020" w:rsidRDefault="00AD438F" w:rsidP="00AD438F">
      <w:r>
        <w:t xml:space="preserve">Say that you have data that is comprised of time snapshots of some underlying behaviour, in this case these snapshots will be the frames of the video. The dynamic mode decomposition (DMD) then creates an approximation of the most effective linearly system that governs how to iterate through those snapshots of data. In other words, the DMD allows you to find a set of linear differential equations that well defines the behaviour in the data, even if the underlying behaviour was not linear to begin with. </w:t>
      </w:r>
      <w:r w:rsidR="00526020">
        <w:t xml:space="preserve">To define the DMD we first need to define the Koopman operator </w:t>
      </w:r>
      <m:oMath>
        <m:r>
          <m:rPr>
            <m:sty m:val="bi"/>
          </m:rPr>
          <w:rPr>
            <w:rFonts w:ascii="Cambria Math" w:hAnsi="Cambria Math"/>
          </w:rPr>
          <m:t>A</m:t>
        </m:r>
      </m:oMath>
      <w:r w:rsidR="00526020">
        <w:t xml:space="preserve"> where:</w:t>
      </w:r>
    </w:p>
    <w:p w14:paraId="1E7E6BF7" w14:textId="4164A7A9" w:rsidR="00526020" w:rsidRPr="00526020" w:rsidRDefault="00D129A0" w:rsidP="00AD438F">
      <m:oMathPara>
        <m:oMath>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r>
            <m:rPr>
              <m:sty m:val="bi"/>
            </m:rP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Eq.1</m:t>
          </m:r>
        </m:oMath>
      </m:oMathPara>
    </w:p>
    <w:p w14:paraId="5EAD86C9" w14:textId="4C86C7E4" w:rsidR="00526020" w:rsidRDefault="004E104B" w:rsidP="00AD438F">
      <w:r>
        <w:t>w</w:t>
      </w:r>
      <w:r w:rsidR="00526020">
        <w:t xml:space="preserve">here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26020">
        <w:t xml:space="preserve"> is the </w:t>
      </w:r>
      <m:oMath>
        <m:r>
          <w:rPr>
            <w:rFonts w:ascii="Cambria Math" w:hAnsi="Cambria Math"/>
          </w:rPr>
          <m:t>j</m:t>
        </m:r>
      </m:oMath>
      <w:r w:rsidR="00526020">
        <w:t xml:space="preserve">th time snapshot of the initial data </w:t>
      </w:r>
      <m:oMath>
        <m:r>
          <w:rPr>
            <w:rFonts w:ascii="Cambria Math" w:hAnsi="Cambria Math"/>
          </w:rPr>
          <m:t>X</m:t>
        </m:r>
      </m:oMath>
      <w:r w:rsidR="00526020">
        <w:t xml:space="preserve">. We can see that the Koopman operator is what defines the iteration of the data from one time snapshot to the next. We also need to define the matrix </w:t>
      </w:r>
      <m:oMath>
        <m:acc>
          <m:accPr>
            <m:chr m:val="̃"/>
            <m:ctrlPr>
              <w:rPr>
                <w:rFonts w:ascii="Cambria Math" w:hAnsi="Cambria Math"/>
                <w:b/>
                <w:bCs/>
                <w:i/>
              </w:rPr>
            </m:ctrlPr>
          </m:accPr>
          <m:e>
            <m:r>
              <m:rPr>
                <m:sty m:val="bi"/>
              </m:rPr>
              <w:rPr>
                <w:rFonts w:ascii="Cambria Math" w:hAnsi="Cambria Math"/>
              </w:rPr>
              <m:t>S</m:t>
            </m:r>
          </m:e>
        </m:acc>
      </m:oMath>
      <w:r w:rsidR="00526020">
        <w:t xml:space="preserve"> as follows:</w:t>
      </w:r>
    </w:p>
    <w:p w14:paraId="5F294424" w14:textId="2CD456A9" w:rsidR="004E104B" w:rsidRPr="004E104B" w:rsidRDefault="00D129A0" w:rsidP="00AD438F">
      <m:oMathPara>
        <m:oMath>
          <m:acc>
            <m:accPr>
              <m:chr m:val="̃"/>
              <m:ctrlPr>
                <w:rPr>
                  <w:rFonts w:ascii="Cambria Math" w:hAnsi="Cambria Math"/>
                  <w:b/>
                  <w:bCs/>
                  <w:i/>
                </w:rPr>
              </m:ctrlPr>
            </m:accPr>
            <m:e>
              <m:r>
                <m:rPr>
                  <m:sty m:val="bi"/>
                </m:rPr>
                <w:rPr>
                  <w:rFonts w:ascii="Cambria Math" w:hAnsi="Cambria Math"/>
                </w:rPr>
                <m:t>S</m:t>
              </m:r>
            </m:e>
          </m:acc>
          <m:r>
            <m:rPr>
              <m:sty m:val="p"/>
            </m:rPr>
            <w:rPr>
              <w:rFonts w:ascii="Cambria Math"/>
            </w:rPr>
            <m:t>=</m:t>
          </m:r>
          <m:sSup>
            <m:sSupPr>
              <m:ctrlPr>
                <w:rPr>
                  <w:rFonts w:ascii="Cambria Math" w:hAnsi="Cambria Math"/>
                </w:rPr>
              </m:ctrlPr>
            </m:sSupPr>
            <m:e>
              <m:r>
                <m:rPr>
                  <m:sty m:val="p"/>
                </m:rPr>
                <w:rPr>
                  <w:rFonts w:ascii="Cambria Math"/>
                </w:rPr>
                <m:t>U</m:t>
              </m:r>
            </m:e>
            <m:sup>
              <m:r>
                <w:rPr>
                  <w:rFonts w:ascii="Cambria Math"/>
                </w:rPr>
                <m:t>*</m:t>
              </m:r>
            </m:sup>
          </m:sSup>
          <m:sSubSup>
            <m:sSubSupPr>
              <m:ctrlPr>
                <w:rPr>
                  <w:rFonts w:ascii="Cambria Math" w:hAnsi="Cambria Math"/>
                  <w:i/>
                </w:rPr>
              </m:ctrlPr>
            </m:sSubSupPr>
            <m:e>
              <m:r>
                <w:rPr>
                  <w:rFonts w:ascii="Cambria Math"/>
                </w:rPr>
                <m:t>X</m:t>
              </m:r>
            </m:e>
            <m:sub>
              <m:r>
                <w:rPr>
                  <w:rFonts w:ascii="Cambria Math"/>
                </w:rPr>
                <m:t>2</m:t>
              </m:r>
            </m:sub>
            <m:sup>
              <m:r>
                <w:rPr>
                  <w:rFonts w:ascii="Cambria Math"/>
                </w:rPr>
                <m:t>M</m:t>
              </m:r>
            </m:sup>
          </m:sSubSup>
          <m:r>
            <w:rPr>
              <w:rFonts w:ascii="Cambria Math" w:hAnsi="Cambria Math"/>
            </w:rPr>
            <m:t>V</m:t>
          </m:r>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hAnsi="Cambria Math"/>
            </w:rPr>
            <m:t xml:space="preserve">    Eq.2</m:t>
          </m:r>
        </m:oMath>
      </m:oMathPara>
    </w:p>
    <w:p w14:paraId="436415E1" w14:textId="32D85FE3" w:rsidR="00526020" w:rsidRDefault="004E104B" w:rsidP="00AD438F">
      <w:r>
        <w:t xml:space="preserve">where </w:t>
      </w:r>
      <m:oMath>
        <m:sSubSup>
          <m:sSubSupPr>
            <m:ctrlPr>
              <w:rPr>
                <w:rFonts w:ascii="Cambria Math" w:hAnsi="Cambria Math"/>
                <w:i/>
              </w:rPr>
            </m:ctrlPr>
          </m:sSubSupPr>
          <m:e>
            <m:r>
              <w:rPr>
                <w:rFonts w:ascii="Cambria Math"/>
              </w:rPr>
              <m:t>X</m:t>
            </m:r>
          </m:e>
          <m:sub>
            <m:r>
              <w:rPr>
                <w:rFonts w:ascii="Cambria Math"/>
              </w:rPr>
              <m:t>2</m:t>
            </m:r>
          </m:sub>
          <m:sup>
            <m:r>
              <w:rPr>
                <w:rFonts w:ascii="Cambria Math"/>
              </w:rPr>
              <m:t>M</m:t>
            </m:r>
          </m:sup>
        </m:sSubSup>
      </m:oMath>
      <w:r>
        <w:t xml:space="preserve"> is the matrix </w:t>
      </w:r>
      <m:oMath>
        <m:r>
          <w:rPr>
            <w:rFonts w:ascii="Cambria Math" w:hAnsi="Cambria Math"/>
          </w:rPr>
          <m:t>X</m:t>
        </m:r>
      </m:oMath>
      <w:r>
        <w:t xml:space="preserve"> but without the </w:t>
      </w:r>
      <w:proofErr w:type="gramStart"/>
      <w:r>
        <w:t>first time</w:t>
      </w:r>
      <w:proofErr w:type="gramEnd"/>
      <w:r>
        <w:t xml:space="preserve"> snapshot and </w:t>
      </w:r>
      <m:oMath>
        <m:r>
          <w:rPr>
            <w:rFonts w:ascii="Cambria Math" w:hAnsi="Cambria Math"/>
          </w:rPr>
          <m:t>U,V,</m:t>
        </m:r>
        <m:r>
          <m:rPr>
            <m:sty m:val="p"/>
          </m:rPr>
          <w:rPr>
            <w:rFonts w:ascii="Cambria Math" w:hAnsi="Cambria Math"/>
          </w:rPr>
          <m:t>Σ</m:t>
        </m:r>
      </m:oMath>
      <w:r>
        <w:t xml:space="preserve"> are from the singular value decomposition</w:t>
      </w:r>
      <w:r w:rsidR="00E82BBD">
        <w:t xml:space="preserve"> (SVD)</w:t>
      </w:r>
      <w:r>
        <w:t xml:space="preserve"> of </w:t>
      </w:r>
      <m:oMath>
        <m:sSubSup>
          <m:sSubSupPr>
            <m:ctrlPr>
              <w:rPr>
                <w:rFonts w:ascii="Cambria Math" w:hAnsi="Cambria Math"/>
                <w:i/>
              </w:rPr>
            </m:ctrlPr>
          </m:sSubSupPr>
          <m:e>
            <m:r>
              <w:rPr>
                <w:rFonts w:ascii="Cambria Math"/>
              </w:rPr>
              <m:t>X</m:t>
            </m:r>
          </m:e>
          <m:sub>
            <m:r>
              <w:rPr>
                <w:rFonts w:ascii="Cambria Math"/>
              </w:rPr>
              <m:t>1</m:t>
            </m:r>
          </m:sub>
          <m:sup>
            <m:r>
              <w:rPr>
                <w:rFonts w:ascii="Cambria Math"/>
              </w:rPr>
              <m:t>M</m:t>
            </m:r>
          </m:sup>
        </m:sSubSup>
      </m:oMath>
      <w:r>
        <w:t xml:space="preserve"> which is the matrix </w:t>
      </w:r>
      <m:oMath>
        <m:r>
          <w:rPr>
            <w:rFonts w:ascii="Cambria Math" w:hAnsi="Cambria Math"/>
          </w:rPr>
          <m:t>X</m:t>
        </m:r>
      </m:oMath>
      <w:r>
        <w:t xml:space="preserve"> but without the last time snapshot. </w:t>
      </w:r>
      <w:r w:rsidR="00526020">
        <w:t>Then the definition of the DMD is as follows:</w:t>
      </w:r>
    </w:p>
    <w:p w14:paraId="207352D9" w14:textId="63FBB748" w:rsidR="00AD438F" w:rsidRPr="00AD438F" w:rsidRDefault="00D129A0" w:rsidP="00AD438F">
      <m:oMathPara>
        <m:oMath>
          <m:sSub>
            <m:sSubPr>
              <m:ctrlPr>
                <w:rPr>
                  <w:rFonts w:ascii="Cambria Math" w:hAnsi="Cambria Math"/>
                  <w:i/>
                </w:rPr>
              </m:ctrlPr>
            </m:sSubPr>
            <m:e>
              <m:r>
                <w:rPr>
                  <w:rFonts w:ascii="Cambria Math" w:hAnsi="Cambria Math"/>
                </w:rPr>
                <m:t>X</m:t>
              </m:r>
            </m:e>
            <m:sub>
              <m:r>
                <w:rPr>
                  <w:rFonts w:ascii="Cambria Math" w:hAnsi="Cambria Math"/>
                </w:rPr>
                <m:t>DMD</m:t>
              </m:r>
            </m:sub>
          </m:sSub>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Ψ</m:t>
          </m:r>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r>
            <w:rPr>
              <w:rFonts w:ascii="Cambria Math" w:hAnsi="Cambria Math"/>
            </w:rPr>
            <m:t>b    Eq.3</m:t>
          </m:r>
        </m:oMath>
      </m:oMathPara>
    </w:p>
    <w:p w14:paraId="0D7DD0DE" w14:textId="241D2DB7" w:rsidR="00AD438F" w:rsidRDefault="004E104B" w:rsidP="00AD438F">
      <w:r>
        <w:t>w</w:t>
      </w:r>
      <w:r w:rsidR="00AD438F">
        <w:t xml:space="preserve">here </w:t>
      </w:r>
      <m:oMath>
        <m:r>
          <m:rPr>
            <m:sty m:val="p"/>
          </m:rPr>
          <w:rPr>
            <w:rFonts w:ascii="Cambria Math" w:hAnsi="Cambria Math"/>
          </w:rPr>
          <m:t>Ψ</m:t>
        </m:r>
      </m:oMath>
      <w:r w:rsidR="00526020">
        <w:t xml:space="preserve"> is a matrix containing the DMD modes which are found using the eigenvectors of </w:t>
      </w:r>
      <m:oMath>
        <m:r>
          <m:rPr>
            <m:sty m:val="bi"/>
          </m:rPr>
          <w:rPr>
            <w:rFonts w:ascii="Cambria Math" w:hAnsi="Cambria Math"/>
          </w:rPr>
          <m:t>A</m:t>
        </m:r>
      </m:oMath>
      <w:r w:rsidR="00526020">
        <w:t xml:space="preserve">, </w:t>
      </w:r>
      <m:oMath>
        <m:r>
          <w:rPr>
            <w:rFonts w:ascii="Cambria Math" w:hAnsi="Cambria Math"/>
          </w:rPr>
          <m:t>b</m:t>
        </m:r>
      </m:oMath>
      <w:r w:rsidR="00526020">
        <w:t xml:space="preserve"> is a vector are the initial amplitudes of the mode found from the initial conditions, and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526020">
        <w:t xml:space="preserve"> is </w:t>
      </w:r>
      <w:r>
        <w:t xml:space="preserve">the vector of the eigenvalues of </w:t>
      </w:r>
      <m:oMath>
        <m:acc>
          <m:accPr>
            <m:chr m:val="̃"/>
            <m:ctrlPr>
              <w:rPr>
                <w:rFonts w:ascii="Cambria Math" w:hAnsi="Cambria Math"/>
                <w:b/>
                <w:bCs/>
                <w:i/>
              </w:rPr>
            </m:ctrlPr>
          </m:accPr>
          <m:e>
            <m:r>
              <m:rPr>
                <m:sty m:val="bi"/>
              </m:rPr>
              <w:rPr>
                <w:rFonts w:ascii="Cambria Math" w:hAnsi="Cambria Math"/>
              </w:rPr>
              <m:t>S</m:t>
            </m:r>
          </m:e>
        </m:acc>
      </m:oMath>
      <w:r>
        <w:t xml:space="preserve"> converted to the continuous time form, which is done by taking the natural log of the eigenvalues and dividing them by the change in time between snapshots.</w:t>
      </w:r>
    </w:p>
    <w:p w14:paraId="4FEFD201" w14:textId="008BCE0B" w:rsidR="004E104B" w:rsidRDefault="004E104B" w:rsidP="00AD438F">
      <w:r>
        <w:lastRenderedPageBreak/>
        <w:t xml:space="preserve">The DMD itself can also have a low rank approximation if we take only certain DMD modes in the reconstruction of </w:t>
      </w:r>
      <m:oMath>
        <m:r>
          <w:rPr>
            <w:rFonts w:ascii="Cambria Math" w:hAnsi="Cambria Math"/>
          </w:rPr>
          <m:t>X</m:t>
        </m:r>
      </m:oMath>
      <w:r>
        <w:t xml:space="preserve">. If we define </w:t>
      </w:r>
      <m:oMath>
        <m:sSub>
          <m:sSubPr>
            <m:ctrlPr>
              <w:rPr>
                <w:rFonts w:ascii="Cambria Math" w:hAnsi="Cambria Math"/>
                <w:i/>
              </w:rPr>
            </m:ctrlPr>
          </m:sSubPr>
          <m:e>
            <m:r>
              <w:rPr>
                <w:rFonts w:ascii="Cambria Math" w:hAnsi="Cambria Math"/>
              </w:rPr>
              <m:t>ω</m:t>
            </m:r>
          </m:e>
          <m:sub>
            <m:r>
              <w:rPr>
                <w:rFonts w:ascii="Cambria Math" w:hAnsi="Cambria Math"/>
              </w:rPr>
              <m:t>p</m:t>
            </m:r>
          </m:sub>
        </m:sSub>
      </m:oMath>
      <w:r>
        <w:t xml:space="preserve"> as only the continuous time eigenvalues </w:t>
      </w:r>
      <m:oMath>
        <m:r>
          <w:rPr>
            <w:rFonts w:ascii="Cambria Math" w:hAnsi="Cambria Math"/>
          </w:rPr>
          <m:t>ω</m:t>
        </m:r>
      </m:oMath>
      <w:r>
        <w:t xml:space="preserve"> that are close to 0 then we can rewrite the DMD as:</w:t>
      </w:r>
    </w:p>
    <w:p w14:paraId="4FB250BF" w14:textId="33B1869D" w:rsidR="004E104B" w:rsidRPr="004E104B" w:rsidRDefault="00D129A0" w:rsidP="004E104B">
      <m:oMathPara>
        <m:oMath>
          <m:sSub>
            <m:sSubPr>
              <m:ctrlPr>
                <w:rPr>
                  <w:rFonts w:ascii="Cambria Math" w:hAnsi="Cambria Math"/>
                  <w:i/>
                </w:rPr>
              </m:ctrlPr>
            </m:sSubPr>
            <m:e>
              <m:r>
                <w:rPr>
                  <w:rFonts w:ascii="Cambria Math" w:hAnsi="Cambria Math"/>
                </w:rPr>
                <m:t>X</m:t>
              </m:r>
            </m:e>
            <m:sub>
              <m:r>
                <w:rPr>
                  <w:rFonts w:ascii="Cambria Math" w:hAnsi="Cambria Math"/>
                </w:rPr>
                <m:t>DMD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sSub>
            <m:sSubPr>
              <m:ctrlPr>
                <w:rPr>
                  <w:rFonts w:ascii="Cambria Math" w:hAnsi="Cambria Math"/>
                </w:rPr>
              </m:ctrlPr>
            </m:sSubPr>
            <m:e>
              <m:r>
                <m:rPr>
                  <m:sty m:val="p"/>
                </m:rPr>
                <w:rPr>
                  <w:rFonts w:ascii="Cambria Math" w:hAnsi="Cambria Math"/>
                </w:rPr>
                <m:t>φ</m:t>
              </m:r>
            </m:e>
            <m:sub>
              <m:r>
                <w:rPr>
                  <w:rFonts w:ascii="Cambria Math" w:hAnsi="Cambria Math"/>
                </w:rPr>
                <m:t>p</m:t>
              </m:r>
            </m:sub>
          </m:sSub>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j≠p</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m:rPr>
                      <m:sty m:val="p"/>
                    </m:rPr>
                    <w:rPr>
                      <w:rFonts w:ascii="Cambria Math" w:hAnsi="Cambria Math"/>
                    </w:rPr>
                    <m:t>φ</m:t>
                  </m:r>
                </m:e>
                <m:sub>
                  <m:r>
                    <w:rPr>
                      <w:rFonts w:ascii="Cambria Math" w:hAnsi="Cambria Math"/>
                    </w:rPr>
                    <m:t>j</m:t>
                  </m:r>
                </m:sub>
              </m:sSub>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t</m:t>
                  </m:r>
                </m:sup>
              </m:sSup>
            </m:e>
          </m:nary>
          <m:r>
            <w:rPr>
              <w:rFonts w:ascii="Cambria Math" w:hAnsi="Cambria Math"/>
            </w:rPr>
            <m:t xml:space="preserve">    Eq.4</m:t>
          </m:r>
        </m:oMath>
      </m:oMathPara>
    </w:p>
    <w:p w14:paraId="68D31634" w14:textId="619BCDB2" w:rsidR="004E104B" w:rsidRDefault="00E82BBD" w:rsidP="004E104B">
      <w:r>
        <w:t>Here we have a low rank DMD approximatio</w:t>
      </w:r>
      <w:r w:rsidR="00103A8B">
        <w:t>n</w:t>
      </w:r>
      <w:r>
        <w:t xml:space="preserve">, as well as the </w:t>
      </w:r>
      <w:r w:rsidR="00103A8B">
        <w:t xml:space="preserve">sparse </w:t>
      </w:r>
      <w:r>
        <w:t>DMD approximation with the remaining term</w:t>
      </w:r>
      <w:r w:rsidR="00103A8B">
        <w:t>s</w:t>
      </w:r>
      <w:r>
        <w:t>.</w:t>
      </w:r>
    </w:p>
    <w:p w14:paraId="7015A1A1" w14:textId="183634DB" w:rsidR="00E82BBD" w:rsidRDefault="00103A8B" w:rsidP="004E104B">
      <w:r>
        <w:t>In our case, u</w:t>
      </w:r>
      <w:r w:rsidR="00E82BBD">
        <w:t>sing these two DMD approximations we can separate the background and foreground from the videos</w:t>
      </w:r>
      <w:r>
        <w:t xml:space="preserve"> by taking the low rank DMD approximation as the background of the video and the sparse approximation as the foreground</w:t>
      </w:r>
      <w:r w:rsidR="00E82BBD">
        <w:t>.</w:t>
      </w:r>
    </w:p>
    <w:p w14:paraId="1D9B4D87" w14:textId="0E1EC588" w:rsidR="00E82BBD" w:rsidRPr="00AD438F" w:rsidRDefault="00E82BBD" w:rsidP="00E82BBD">
      <w:pPr>
        <w:pStyle w:val="Heading1"/>
      </w:pPr>
      <w:r>
        <w:t>Algorithm Implementation and Development</w:t>
      </w:r>
      <w:r>
        <w:tab/>
      </w:r>
    </w:p>
    <w:p w14:paraId="4F4CC870" w14:textId="2204AA8C" w:rsidR="004E104B" w:rsidRDefault="00E82BBD" w:rsidP="00AD438F">
      <w:r>
        <w:t xml:space="preserve">First, I loaded in the video, converting the frames to matrices representing the value of each pixel and then reshaping this matrix so that each column contains the values of one frame and as we go through the columns we move through the different frames of the video. Then I also removed any duplicate frames from the video matrix as they may affect the DMD </w:t>
      </w:r>
      <w:proofErr w:type="gramStart"/>
      <w:r>
        <w:t>later on</w:t>
      </w:r>
      <w:proofErr w:type="gramEnd"/>
      <w:r>
        <w:t>.</w:t>
      </w:r>
    </w:p>
    <w:p w14:paraId="280F7642" w14:textId="4902A4C9" w:rsidR="00E82BBD" w:rsidRDefault="00E82BBD" w:rsidP="00AD438F">
      <w:r>
        <w:t xml:space="preserve">I defined my </w:t>
      </w:r>
      <m:oMath>
        <m:r>
          <w:rPr>
            <w:rFonts w:ascii="Cambria Math" w:hAnsi="Cambria Math"/>
          </w:rPr>
          <m:t>t</m:t>
        </m:r>
      </m:oMath>
      <w:r>
        <w:t xml:space="preserve"> vector using the framerate of the video and the total number of frames. I defined the </w:t>
      </w:r>
      <m:oMath>
        <m:sSubSup>
          <m:sSubSupPr>
            <m:ctrlPr>
              <w:rPr>
                <w:rFonts w:ascii="Cambria Math" w:hAnsi="Cambria Math"/>
                <w:i/>
              </w:rPr>
            </m:ctrlPr>
          </m:sSubSupPr>
          <m:e>
            <m:r>
              <w:rPr>
                <w:rFonts w:ascii="Cambria Math"/>
              </w:rPr>
              <m:t>X</m:t>
            </m:r>
          </m:e>
          <m:sub>
            <m:r>
              <w:rPr>
                <w:rFonts w:ascii="Cambria Math"/>
              </w:rPr>
              <m:t>1</m:t>
            </m:r>
          </m:sub>
          <m:sup>
            <m:r>
              <w:rPr>
                <w:rFonts w:ascii="Cambria Math"/>
              </w:rPr>
              <m:t>M</m:t>
            </m:r>
          </m:sup>
        </m:sSubSup>
      </m:oMath>
      <w:r>
        <w:t xml:space="preserve"> and </w:t>
      </w:r>
      <m:oMath>
        <m:sSubSup>
          <m:sSubSupPr>
            <m:ctrlPr>
              <w:rPr>
                <w:rFonts w:ascii="Cambria Math" w:hAnsi="Cambria Math"/>
                <w:i/>
              </w:rPr>
            </m:ctrlPr>
          </m:sSubSupPr>
          <m:e>
            <m:r>
              <w:rPr>
                <w:rFonts w:ascii="Cambria Math"/>
              </w:rPr>
              <m:t>X</m:t>
            </m:r>
          </m:e>
          <m:sub>
            <m:r>
              <w:rPr>
                <w:rFonts w:ascii="Cambria Math"/>
              </w:rPr>
              <m:t>2</m:t>
            </m:r>
          </m:sub>
          <m:sup>
            <m:r>
              <w:rPr>
                <w:rFonts w:ascii="Cambria Math"/>
              </w:rPr>
              <m:t>M</m:t>
            </m:r>
          </m:sup>
        </m:sSubSup>
      </m:oMath>
      <w:r>
        <w:t xml:space="preserve"> matrices by truncating the initial data </w:t>
      </w:r>
      <m:oMath>
        <m:r>
          <w:rPr>
            <w:rFonts w:ascii="Cambria Math" w:hAnsi="Cambria Math"/>
          </w:rPr>
          <m:t>X</m:t>
        </m:r>
      </m:oMath>
      <w:r>
        <w:t xml:space="preserve"> accordingly.</w:t>
      </w:r>
    </w:p>
    <w:p w14:paraId="15C485AF" w14:textId="571898EE" w:rsidR="00E82BBD" w:rsidRDefault="00E82BBD" w:rsidP="00AD438F">
      <w:r>
        <w:t xml:space="preserve">I then performed the SVD on </w:t>
      </w:r>
      <m:oMath>
        <m:sSubSup>
          <m:sSubSupPr>
            <m:ctrlPr>
              <w:rPr>
                <w:rFonts w:ascii="Cambria Math" w:hAnsi="Cambria Math"/>
                <w:i/>
              </w:rPr>
            </m:ctrlPr>
          </m:sSubSupPr>
          <m:e>
            <m:r>
              <w:rPr>
                <w:rFonts w:ascii="Cambria Math"/>
              </w:rPr>
              <m:t>X</m:t>
            </m:r>
          </m:e>
          <m:sub>
            <m:r>
              <w:rPr>
                <w:rFonts w:ascii="Cambria Math"/>
              </w:rPr>
              <m:t>1</m:t>
            </m:r>
          </m:sub>
          <m:sup>
            <m:r>
              <w:rPr>
                <w:rFonts w:ascii="Cambria Math"/>
              </w:rPr>
              <m:t>M</m:t>
            </m:r>
          </m:sup>
        </m:sSubSup>
      </m:oMath>
      <w:r>
        <w:t xml:space="preserve">, and used these values to create the </w:t>
      </w:r>
      <m:oMath>
        <m:acc>
          <m:accPr>
            <m:chr m:val="̃"/>
            <m:ctrlPr>
              <w:rPr>
                <w:rFonts w:ascii="Cambria Math" w:hAnsi="Cambria Math"/>
                <w:b/>
                <w:bCs/>
                <w:i/>
              </w:rPr>
            </m:ctrlPr>
          </m:accPr>
          <m:e>
            <m:r>
              <m:rPr>
                <m:sty m:val="bi"/>
              </m:rPr>
              <w:rPr>
                <w:rFonts w:ascii="Cambria Math" w:hAnsi="Cambria Math"/>
              </w:rPr>
              <m:t>S</m:t>
            </m:r>
          </m:e>
        </m:acc>
      </m:oMath>
      <w:r>
        <w:t xml:space="preserve"> matrix as defined by equation 2. After which I found the eigenvalues and eigenvectors of </w:t>
      </w:r>
      <m:oMath>
        <m:acc>
          <m:accPr>
            <m:chr m:val="̃"/>
            <m:ctrlPr>
              <w:rPr>
                <w:rFonts w:ascii="Cambria Math" w:hAnsi="Cambria Math"/>
                <w:b/>
                <w:bCs/>
                <w:i/>
              </w:rPr>
            </m:ctrlPr>
          </m:accPr>
          <m:e>
            <m:r>
              <m:rPr>
                <m:sty m:val="bi"/>
              </m:rPr>
              <w:rPr>
                <w:rFonts w:ascii="Cambria Math" w:hAnsi="Cambria Math"/>
              </w:rPr>
              <m:t>S</m:t>
            </m:r>
          </m:e>
        </m:acc>
      </m:oMath>
      <w:r>
        <w:t>.</w:t>
      </w:r>
    </w:p>
    <w:p w14:paraId="65AFB7E1" w14:textId="207E872F" w:rsidR="00E82BBD" w:rsidRDefault="00E82BBD" w:rsidP="00AD438F">
      <w:r>
        <w:t xml:space="preserve">I defined </w:t>
      </w:r>
      <m:oMath>
        <m:r>
          <w:rPr>
            <w:rFonts w:ascii="Cambria Math" w:hAnsi="Cambria Math"/>
          </w:rPr>
          <m:t>ω</m:t>
        </m:r>
      </m:oMath>
      <w:r>
        <w:t xml:space="preserve"> by scaling the eigenvalues so they represent continuous time as described earlier. Then I found the values of </w:t>
      </w:r>
      <m:oMath>
        <m:r>
          <w:rPr>
            <w:rFonts w:ascii="Cambria Math" w:hAnsi="Cambria Math"/>
          </w:rPr>
          <m:t>ω</m:t>
        </m:r>
      </m:oMath>
      <w:r>
        <w:t xml:space="preserve"> for which the complex magnitude was less than a certain threshold (which was adjusted for the videos) to get the continuous time eigenvalues that are close to 0</w:t>
      </w:r>
      <w:r w:rsidR="00103A8B">
        <w:t xml:space="preserve"> as well as their indices</w:t>
      </w:r>
      <w:r>
        <w:t>.</w:t>
      </w:r>
      <w:r w:rsidR="0005043F">
        <w:t xml:space="preserve"> For this a threshold value of 1 was used to determine if it was close enough to 0.</w:t>
      </w:r>
    </w:p>
    <w:p w14:paraId="1650154D" w14:textId="0774164D" w:rsidR="00E82BBD" w:rsidRDefault="00103A8B" w:rsidP="00AD438F">
      <w:r>
        <w:t xml:space="preserve">Then I calculated </w:t>
      </w:r>
      <m:oMath>
        <m:r>
          <m:rPr>
            <m:sty m:val="p"/>
          </m:rPr>
          <w:rPr>
            <w:rFonts w:ascii="Cambria Math" w:hAnsi="Cambria Math"/>
          </w:rPr>
          <m:t>φ</m:t>
        </m:r>
      </m:oMath>
      <w:r>
        <w:t xml:space="preserve"> by multiplying the matrix </w:t>
      </w:r>
      <m:oMath>
        <m:r>
          <w:rPr>
            <w:rFonts w:ascii="Cambria Math" w:hAnsi="Cambria Math"/>
          </w:rPr>
          <m:t>U</m:t>
        </m:r>
      </m:oMath>
      <w:r>
        <w:t xml:space="preserve"> of the SVD with the eigenvectors. And then I used </w:t>
      </w:r>
      <m:oMath>
        <m:r>
          <m:rPr>
            <m:sty m:val="p"/>
          </m:rPr>
          <w:rPr>
            <w:rFonts w:ascii="Cambria Math" w:hAnsi="Cambria Math"/>
          </w:rPr>
          <m:t>φ</m:t>
        </m:r>
      </m:oMath>
      <w:r>
        <w:t xml:space="preserve"> to find the initial mode amplitudes </w:t>
      </w:r>
      <m:oMath>
        <m:r>
          <w:rPr>
            <w:rFonts w:ascii="Cambria Math" w:hAnsi="Cambria Math"/>
          </w:rPr>
          <m:t>b</m:t>
        </m:r>
      </m:oMath>
      <w:r>
        <w:t xml:space="preserve"> using the pseudoinverse to </w:t>
      </w:r>
      <w:proofErr w:type="spellStart"/>
      <w:r>
        <w:t>to</w:t>
      </w:r>
      <w:proofErr w:type="spellEnd"/>
      <w:r>
        <w:t xml:space="preserve"> solve the linear system </w:t>
      </w: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=φ</m:t>
        </m:r>
        <m:r>
          <w:rPr>
            <w:rFonts w:ascii="Cambria Math" w:hAnsi="Cambria Math"/>
          </w:rPr>
          <m:t>b</m:t>
        </m:r>
      </m:oMath>
      <w:r>
        <w:t>.</w:t>
      </w:r>
    </w:p>
    <w:p w14:paraId="1FD10732" w14:textId="132C7949" w:rsidR="00103A8B" w:rsidRDefault="00103A8B" w:rsidP="00AD438F">
      <w:r>
        <w:t xml:space="preserve">I then found the low rank approximation of the DMD using equation 4, doing the matrix multiplications while iterating through time, and only using the modes that correspond to the indices of </w:t>
      </w:r>
      <m:oMath>
        <m:r>
          <w:rPr>
            <w:rFonts w:ascii="Cambria Math" w:hAnsi="Cambria Math"/>
          </w:rPr>
          <m:t>ω</m:t>
        </m:r>
      </m:oMath>
      <w:r>
        <w:t xml:space="preserve"> where the magnitude of </w:t>
      </w:r>
      <m:oMath>
        <m:r>
          <w:rPr>
            <w:rFonts w:ascii="Cambria Math" w:hAnsi="Cambria Math"/>
          </w:rPr>
          <m:t>ω</m:t>
        </m:r>
      </m:oMath>
      <w:r>
        <w:t xml:space="preserve"> was close to 0.</w:t>
      </w:r>
    </w:p>
    <w:p w14:paraId="6E328EF9" w14:textId="40EBA822" w:rsidR="00103A8B" w:rsidRDefault="00103A8B" w:rsidP="00AD438F">
      <w:r>
        <w:t>I then subtracted the magnitude of the low rank DMD from the initial data to get the sparse approximation of the DMD. Rescaling and reshaping these two approximations gave me the video separated into the foreground and background.</w:t>
      </w:r>
    </w:p>
    <w:p w14:paraId="2B9DFA91" w14:textId="77777777" w:rsidR="00103A8B" w:rsidRDefault="00103A8B">
      <w:r>
        <w:br w:type="page"/>
      </w:r>
    </w:p>
    <w:p w14:paraId="1478AEC7" w14:textId="126C2AF4" w:rsidR="00E82BBD" w:rsidRDefault="00103A8B" w:rsidP="00103A8B">
      <w:pPr>
        <w:pStyle w:val="Heading1"/>
      </w:pPr>
      <w:r>
        <w:lastRenderedPageBreak/>
        <w:t>Computational Results</w:t>
      </w:r>
    </w:p>
    <w:p w14:paraId="36C873FB" w14:textId="0D8B1F5B" w:rsidR="00E82BBD" w:rsidRDefault="00103A8B" w:rsidP="00AD438F">
      <w:r>
        <w:t xml:space="preserve">For the first video the foreground and background separation </w:t>
      </w:r>
      <w:proofErr w:type="gramStart"/>
      <w:r>
        <w:t>was</w:t>
      </w:r>
      <w:proofErr w:type="gramEnd"/>
      <w:r>
        <w:t xml:space="preserve"> found as follows:</w:t>
      </w:r>
    </w:p>
    <w:p w14:paraId="2D3EAE5E" w14:textId="4CA33763" w:rsidR="00103A8B" w:rsidRDefault="00103A8B" w:rsidP="00AD438F">
      <w:r>
        <w:rPr>
          <w:noProof/>
        </w:rPr>
        <w:drawing>
          <wp:inline distT="0" distB="0" distL="0" distR="0" wp14:anchorId="407FA720" wp14:editId="7112584A">
            <wp:extent cx="4968240" cy="28210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2383" cy="2834771"/>
                    </a:xfrm>
                    <a:prstGeom prst="rect">
                      <a:avLst/>
                    </a:prstGeom>
                    <a:noFill/>
                    <a:ln>
                      <a:noFill/>
                    </a:ln>
                  </pic:spPr>
                </pic:pic>
              </a:graphicData>
            </a:graphic>
          </wp:inline>
        </w:drawing>
      </w:r>
    </w:p>
    <w:p w14:paraId="2C90A436" w14:textId="467AD2BA" w:rsidR="00103A8B" w:rsidRDefault="00103A8B" w:rsidP="00AD438F">
      <w:r>
        <w:rPr>
          <w:noProof/>
        </w:rPr>
        <w:drawing>
          <wp:inline distT="0" distB="0" distL="0" distR="0" wp14:anchorId="3E205C89" wp14:editId="2D9EAA42">
            <wp:extent cx="4960620" cy="281013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254" cy="2814462"/>
                    </a:xfrm>
                    <a:prstGeom prst="rect">
                      <a:avLst/>
                    </a:prstGeom>
                    <a:noFill/>
                    <a:ln>
                      <a:noFill/>
                    </a:ln>
                  </pic:spPr>
                </pic:pic>
              </a:graphicData>
            </a:graphic>
          </wp:inline>
        </w:drawing>
      </w:r>
    </w:p>
    <w:p w14:paraId="70F2F0D3" w14:textId="47BD77E1" w:rsidR="00103A8B" w:rsidRDefault="00103A8B" w:rsidP="00AD438F">
      <w:bookmarkStart w:id="0" w:name="_Hlk66976233"/>
      <w:r>
        <w:t xml:space="preserve">The first image is a frame taken from the low rank DMD reconstruction and the second image is the frame from the same time </w:t>
      </w:r>
      <w:r w:rsidR="0005043F">
        <w:t>take from the sparse DMD reconstruction.</w:t>
      </w:r>
    </w:p>
    <w:bookmarkEnd w:id="0"/>
    <w:p w14:paraId="4AACDB0A" w14:textId="6F1F3905" w:rsidR="0005043F" w:rsidRDefault="0005043F" w:rsidP="00AD438F">
      <w:r>
        <w:t xml:space="preserve">We can see that the low rank frame contains most of the background of the </w:t>
      </w:r>
      <w:proofErr w:type="gramStart"/>
      <w:r>
        <w:t>frame</w:t>
      </w:r>
      <w:proofErr w:type="gramEnd"/>
      <w:r>
        <w:t xml:space="preserve"> which is good, however there are also parts of the moving F1 car which should be the foreground. What is interesting to note is that most of the car seen in the low rank frame is transparent so that part of the car has been removed, but it is around the edges that causes a shadow of the car to remain. In the sparse frame we can see that most of the background has been removed except for some areas near the car and some other parts of the video that were moving such as the flag. We can also see that the part of the car that was removed in the low rank frame is present in the sparse frame.</w:t>
      </w:r>
    </w:p>
    <w:p w14:paraId="74D642A9" w14:textId="49E72A35" w:rsidR="0005043F" w:rsidRDefault="0005043F">
      <w:r>
        <w:br w:type="page"/>
      </w:r>
    </w:p>
    <w:p w14:paraId="7299383D" w14:textId="5F0122C7" w:rsidR="0005043F" w:rsidRDefault="0005043F" w:rsidP="0005043F">
      <w:r>
        <w:lastRenderedPageBreak/>
        <w:t xml:space="preserve">For the second video the foreground and background separation </w:t>
      </w:r>
      <w:proofErr w:type="gramStart"/>
      <w:r>
        <w:t>was</w:t>
      </w:r>
      <w:proofErr w:type="gramEnd"/>
      <w:r>
        <w:t xml:space="preserve"> found as follows:</w:t>
      </w:r>
    </w:p>
    <w:p w14:paraId="444B1722" w14:textId="62B326F0" w:rsidR="0005043F" w:rsidRDefault="0005043F" w:rsidP="00AD438F">
      <w:r>
        <w:rPr>
          <w:noProof/>
        </w:rPr>
        <mc:AlternateContent>
          <mc:Choice Requires="wps">
            <w:drawing>
              <wp:anchor distT="0" distB="0" distL="114300" distR="114300" simplePos="0" relativeHeight="251659264" behindDoc="0" locked="0" layoutInCell="1" allowOverlap="1" wp14:anchorId="0DE9A673" wp14:editId="1AB63082">
                <wp:simplePos x="0" y="0"/>
                <wp:positionH relativeFrom="column">
                  <wp:posOffset>1562100</wp:posOffset>
                </wp:positionH>
                <wp:positionV relativeFrom="paragraph">
                  <wp:posOffset>1230630</wp:posOffset>
                </wp:positionV>
                <wp:extent cx="190500" cy="175260"/>
                <wp:effectExtent l="0" t="0" r="19050" b="15240"/>
                <wp:wrapNone/>
                <wp:docPr id="5" name="Oval 5"/>
                <wp:cNvGraphicFramePr/>
                <a:graphic xmlns:a="http://schemas.openxmlformats.org/drawingml/2006/main">
                  <a:graphicData uri="http://schemas.microsoft.com/office/word/2010/wordprocessingShape">
                    <wps:wsp>
                      <wps:cNvSpPr/>
                      <wps:spPr>
                        <a:xfrm>
                          <a:off x="0" y="0"/>
                          <a:ext cx="19050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D4316" id="Oval 5" o:spid="_x0000_s1026" style="position:absolute;margin-left:123pt;margin-top:96.9pt;width:15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" filled="f" strokecolor="red" strokeweight="1pt">
                <v:stroke joinstyle="miter"/>
              </v:oval>
            </w:pict>
          </mc:Fallback>
        </mc:AlternateContent>
      </w:r>
      <w:r>
        <w:rPr>
          <w:noProof/>
        </w:rPr>
        <w:drawing>
          <wp:inline distT="0" distB="0" distL="0" distR="0" wp14:anchorId="38E15E28" wp14:editId="1C87024B">
            <wp:extent cx="3021345" cy="2956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6625" cy="2961727"/>
                    </a:xfrm>
                    <a:prstGeom prst="rect">
                      <a:avLst/>
                    </a:prstGeom>
                    <a:noFill/>
                    <a:ln>
                      <a:noFill/>
                    </a:ln>
                  </pic:spPr>
                </pic:pic>
              </a:graphicData>
            </a:graphic>
          </wp:inline>
        </w:drawing>
      </w:r>
    </w:p>
    <w:p w14:paraId="01C89EDF" w14:textId="79730C33" w:rsidR="0005043F" w:rsidRDefault="0005043F" w:rsidP="00AD438F">
      <w:r>
        <w:rPr>
          <w:noProof/>
        </w:rPr>
        <w:drawing>
          <wp:inline distT="0" distB="0" distL="0" distR="0" wp14:anchorId="1664B8A6" wp14:editId="53FDB089">
            <wp:extent cx="3063240" cy="3160101"/>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0142" cy="3177538"/>
                    </a:xfrm>
                    <a:prstGeom prst="rect">
                      <a:avLst/>
                    </a:prstGeom>
                    <a:noFill/>
                    <a:ln>
                      <a:noFill/>
                    </a:ln>
                  </pic:spPr>
                </pic:pic>
              </a:graphicData>
            </a:graphic>
          </wp:inline>
        </w:drawing>
      </w:r>
    </w:p>
    <w:p w14:paraId="4FDB278B" w14:textId="5C5A33AF" w:rsidR="0005043F" w:rsidRDefault="0005043F" w:rsidP="0005043F">
      <w:r>
        <w:t>Again, the first image is a frame taken from the low rank DMD reconstruction and the second image is the frame from the same time take from the sparse DMD reconstruction.</w:t>
      </w:r>
    </w:p>
    <w:p w14:paraId="206B6CEE" w14:textId="77777777" w:rsidR="00B67F78" w:rsidRDefault="0005043F" w:rsidP="00AD438F">
      <w:r>
        <w:t xml:space="preserve">We can see that for the low rank frame, most of the background is present as expected. However there seems to be a lot of noise which looks to be from the edges of the shapes such as trees in the background. This noise is also present in the sparse frame meaning the separation was not as good as for the first video. Another thing to note is that </w:t>
      </w:r>
      <w:r w:rsidR="00B67F78">
        <w:t>the skier who is moving and was expected to be part of the foreground is actually part of the low rank frame which contains the background (circled in red</w:t>
      </w:r>
      <w:proofErr w:type="gramStart"/>
      <w:r w:rsidR="00B67F78">
        <w:t>), but</w:t>
      </w:r>
      <w:proofErr w:type="gramEnd"/>
      <w:r w:rsidR="00B67F78">
        <w:t xml:space="preserve"> is much more difficult to see in the sparse frame. This may be because the skier is much smaller and moving behind parts of the background at times so the DMD thought it was part of the background as well.</w:t>
      </w:r>
    </w:p>
    <w:p w14:paraId="05222A22" w14:textId="77777777" w:rsidR="00B67F78" w:rsidRDefault="00B67F78">
      <w:r>
        <w:br w:type="page"/>
      </w:r>
    </w:p>
    <w:p w14:paraId="24E29899" w14:textId="77777777" w:rsidR="00B67F78" w:rsidRDefault="00B67F78" w:rsidP="00B67F78">
      <w:pPr>
        <w:pStyle w:val="Heading1"/>
      </w:pPr>
      <w:r>
        <w:lastRenderedPageBreak/>
        <w:t>Summary and Conclusion</w:t>
      </w:r>
    </w:p>
    <w:p w14:paraId="4DA8042D" w14:textId="4E92BBE6" w:rsidR="00A535CB" w:rsidRDefault="00B67F78" w:rsidP="00B67F78">
      <w:r>
        <w:t xml:space="preserve">We were able to use the DMD to separate the background foreground parts of a video relatively well for the first video since the separation between background and foreground was clearer. However, for the second video, since the moving subject of the video was much harder to distinguish, the DMD was not able to separate the foreground and background very well. Furthermore, for both cases we can see that there is some noise in the separation as well as parts of the background and foreground in both low rank and sparse reconstructions meaning the separation was never perfect. Overall, using the DMD to separate the foreground and background of a video can be done and may be useful in some cases, however it is not always reliable especially when there is not such a clear distinction. And most of the time the separation of background and foreground </w:t>
      </w:r>
      <w:proofErr w:type="gramStart"/>
      <w:r>
        <w:t>isn’t</w:t>
      </w:r>
      <w:proofErr w:type="gramEnd"/>
      <w:r>
        <w:t xml:space="preserve"> perfect, leaving imprints of other parts of the video. </w:t>
      </w:r>
    </w:p>
    <w:p w14:paraId="6E3F35FA" w14:textId="77777777" w:rsidR="00A535CB" w:rsidRDefault="00A535CB">
      <w:r>
        <w:br w:type="page"/>
      </w:r>
    </w:p>
    <w:p w14:paraId="6907E67D" w14:textId="77777777" w:rsidR="00A535CB" w:rsidRDefault="00A535CB" w:rsidP="00A535CB">
      <w:pPr>
        <w:pStyle w:val="Heading1"/>
      </w:pPr>
      <w:r>
        <w:lastRenderedPageBreak/>
        <w:t xml:space="preserve">Appendix A: </w:t>
      </w:r>
      <w:proofErr w:type="spellStart"/>
      <w:r>
        <w:t>MatLab</w:t>
      </w:r>
      <w:proofErr w:type="spellEnd"/>
      <w:r>
        <w:t xml:space="preserve"> Functions Used</w:t>
      </w:r>
    </w:p>
    <w:p w14:paraId="6F2237B4" w14:textId="77777777" w:rsidR="00A535CB" w:rsidRDefault="00A535CB" w:rsidP="00A535CB">
      <w:pPr>
        <w:pStyle w:val="ListParagraph"/>
        <w:numPr>
          <w:ilvl w:val="0"/>
          <w:numId w:val="1"/>
        </w:numPr>
        <w:spacing w:line="276" w:lineRule="auto"/>
      </w:pPr>
      <w:r w:rsidRPr="00781C4C">
        <w:rPr>
          <w:b/>
          <w:bCs/>
        </w:rPr>
        <w:t>[</w:t>
      </w:r>
      <w:proofErr w:type="gramStart"/>
      <w:r w:rsidRPr="00781C4C">
        <w:rPr>
          <w:b/>
          <w:bCs/>
        </w:rPr>
        <w:t>U,S</w:t>
      </w:r>
      <w:proofErr w:type="gramEnd"/>
      <w:r w:rsidRPr="00781C4C">
        <w:rPr>
          <w:b/>
          <w:bCs/>
        </w:rPr>
        <w:t xml:space="preserve">,V] = </w:t>
      </w:r>
      <w:proofErr w:type="spellStart"/>
      <w:r w:rsidRPr="00781C4C">
        <w:rPr>
          <w:b/>
          <w:bCs/>
        </w:rPr>
        <w:t>svd</w:t>
      </w:r>
      <w:proofErr w:type="spellEnd"/>
      <w:r w:rsidRPr="00781C4C">
        <w:rPr>
          <w:b/>
          <w:bCs/>
        </w:rPr>
        <w:t>(</w:t>
      </w:r>
      <w:proofErr w:type="spellStart"/>
      <w:r w:rsidRPr="00781C4C">
        <w:rPr>
          <w:b/>
          <w:bCs/>
        </w:rPr>
        <w:t>A,'econ</w:t>
      </w:r>
      <w:proofErr w:type="spellEnd"/>
      <w:r w:rsidRPr="00781C4C">
        <w:rPr>
          <w:b/>
          <w:bCs/>
        </w:rPr>
        <w:t>')</w:t>
      </w:r>
      <w:r>
        <w:t xml:space="preserve"> – P</w:t>
      </w:r>
      <w:r w:rsidRPr="00781C4C">
        <w:t>erforms a</w:t>
      </w:r>
      <w:r>
        <w:t xml:space="preserve"> reduced</w:t>
      </w:r>
      <w:r w:rsidRPr="00781C4C">
        <w:t xml:space="preserve"> singular value decomposition of matrix A</w:t>
      </w:r>
    </w:p>
    <w:p w14:paraId="3B541CFA" w14:textId="1ED72D3D" w:rsidR="00A535CB" w:rsidRDefault="00A535CB" w:rsidP="00A535CB">
      <w:pPr>
        <w:pStyle w:val="ListParagraph"/>
        <w:numPr>
          <w:ilvl w:val="1"/>
          <w:numId w:val="1"/>
        </w:numPr>
        <w:spacing w:line="276" w:lineRule="auto"/>
      </w:pPr>
      <w:hyperlink r:id="rId11" w:history="1">
        <w:r w:rsidRPr="005973FD">
          <w:rPr>
            <w:rStyle w:val="Hyperlink"/>
          </w:rPr>
          <w:t>https://au.mathworks.com/help/matlab/ref/double.svd.html</w:t>
        </w:r>
      </w:hyperlink>
      <w:r>
        <w:t xml:space="preserve"> </w:t>
      </w:r>
    </w:p>
    <w:p w14:paraId="24E86D60" w14:textId="77777777" w:rsidR="00A535CB" w:rsidRDefault="00A535CB" w:rsidP="00A535CB">
      <w:pPr>
        <w:pStyle w:val="ListParagraph"/>
        <w:numPr>
          <w:ilvl w:val="0"/>
          <w:numId w:val="1"/>
        </w:numPr>
        <w:spacing w:line="276" w:lineRule="auto"/>
      </w:pPr>
      <w:r w:rsidRPr="00A202A9">
        <w:rPr>
          <w:b/>
          <w:bCs/>
        </w:rPr>
        <w:t>[</w:t>
      </w:r>
      <w:proofErr w:type="gramStart"/>
      <w:r w:rsidRPr="00A202A9">
        <w:rPr>
          <w:b/>
          <w:bCs/>
        </w:rPr>
        <w:t>V,D</w:t>
      </w:r>
      <w:proofErr w:type="gramEnd"/>
      <w:r w:rsidRPr="00A202A9">
        <w:rPr>
          <w:b/>
          <w:bCs/>
        </w:rPr>
        <w:t xml:space="preserve">] = </w:t>
      </w:r>
      <w:proofErr w:type="spellStart"/>
      <w:r w:rsidRPr="00A202A9">
        <w:rPr>
          <w:b/>
          <w:bCs/>
        </w:rPr>
        <w:t>eig</w:t>
      </w:r>
      <w:proofErr w:type="spellEnd"/>
      <w:r w:rsidRPr="00A202A9">
        <w:rPr>
          <w:b/>
          <w:bCs/>
        </w:rPr>
        <w:t>(A)</w:t>
      </w:r>
      <w:r>
        <w:t xml:space="preserve"> – R</w:t>
      </w:r>
      <w:r w:rsidRPr="00A202A9">
        <w:t>eturns diagonal matrix D of eigenvalues and matrix V whose columns are the corresponding right eigenvectors</w:t>
      </w:r>
      <w:r>
        <w:t>.</w:t>
      </w:r>
    </w:p>
    <w:p w14:paraId="10492814" w14:textId="77777777" w:rsidR="00A535CB" w:rsidRDefault="00A535CB" w:rsidP="00A535CB">
      <w:pPr>
        <w:pStyle w:val="ListParagraph"/>
        <w:numPr>
          <w:ilvl w:val="1"/>
          <w:numId w:val="1"/>
        </w:numPr>
        <w:spacing w:line="276" w:lineRule="auto"/>
      </w:pPr>
      <w:hyperlink r:id="rId12" w:history="1">
        <w:r w:rsidRPr="00B6247D">
          <w:rPr>
            <w:rStyle w:val="Hyperlink"/>
          </w:rPr>
          <w:t>https://au.mathworks.com/help/matlab/ref/eig.html</w:t>
        </w:r>
      </w:hyperlink>
      <w:r>
        <w:t xml:space="preserve"> </w:t>
      </w:r>
    </w:p>
    <w:p w14:paraId="61934468" w14:textId="77777777" w:rsidR="00A535CB" w:rsidRDefault="00A535CB" w:rsidP="00A535CB">
      <w:pPr>
        <w:pStyle w:val="ListParagraph"/>
        <w:numPr>
          <w:ilvl w:val="0"/>
          <w:numId w:val="1"/>
        </w:numPr>
        <w:spacing w:line="276" w:lineRule="auto"/>
      </w:pPr>
      <w:r w:rsidRPr="00A535CB">
        <w:rPr>
          <w:b/>
          <w:bCs/>
        </w:rPr>
        <w:t>Y = abs(X)</w:t>
      </w:r>
      <w:r w:rsidRPr="00A535CB">
        <w:t xml:space="preserve"> – Returns the absolute value of each element in array X.</w:t>
      </w:r>
    </w:p>
    <w:p w14:paraId="3684288C" w14:textId="2A4FB051" w:rsidR="00A535CB" w:rsidRPr="00A202A9" w:rsidRDefault="00A535CB" w:rsidP="00A535CB">
      <w:pPr>
        <w:pStyle w:val="ListParagraph"/>
        <w:numPr>
          <w:ilvl w:val="1"/>
          <w:numId w:val="1"/>
        </w:numPr>
        <w:spacing w:line="276" w:lineRule="auto"/>
      </w:pPr>
      <w:hyperlink r:id="rId13" w:history="1">
        <w:r w:rsidRPr="00402694">
          <w:rPr>
            <w:rStyle w:val="Hyperlink"/>
          </w:rPr>
          <w:t>https://au.mathworks.com/help/matlab/ref/abs.html</w:t>
        </w:r>
      </w:hyperlink>
    </w:p>
    <w:p w14:paraId="0714653E" w14:textId="77777777" w:rsidR="00A535CB" w:rsidRPr="00921D87" w:rsidRDefault="00A535CB" w:rsidP="00A535CB">
      <w:pPr>
        <w:pStyle w:val="ListParagraph"/>
        <w:numPr>
          <w:ilvl w:val="0"/>
          <w:numId w:val="1"/>
        </w:numPr>
        <w:spacing w:line="276" w:lineRule="auto"/>
        <w:rPr>
          <w:b/>
          <w:bCs/>
        </w:rPr>
      </w:pPr>
      <w:r w:rsidRPr="00921D87">
        <w:rPr>
          <w:b/>
          <w:bCs/>
        </w:rPr>
        <w:t>B = reshape(</w:t>
      </w:r>
      <w:proofErr w:type="spellStart"/>
      <w:proofErr w:type="gramStart"/>
      <w:r w:rsidRPr="00921D87">
        <w:rPr>
          <w:b/>
          <w:bCs/>
        </w:rPr>
        <w:t>A,sz</w:t>
      </w:r>
      <w:proofErr w:type="spellEnd"/>
      <w:proofErr w:type="gramEnd"/>
      <w:r w:rsidRPr="00921D87">
        <w:rPr>
          <w:b/>
          <w:bCs/>
        </w:rPr>
        <w:t>)</w:t>
      </w:r>
      <w:r>
        <w:t xml:space="preserve"> – R</w:t>
      </w:r>
      <w:r w:rsidRPr="00921D87">
        <w:t>eshapes A using the size vector, sz, to define size(B)</w:t>
      </w:r>
      <w:r>
        <w:t>.</w:t>
      </w:r>
    </w:p>
    <w:p w14:paraId="5C09BA72" w14:textId="77777777" w:rsidR="00A535CB" w:rsidRPr="00A535CB" w:rsidRDefault="00A535CB" w:rsidP="00A535CB">
      <w:pPr>
        <w:pStyle w:val="ListParagraph"/>
        <w:numPr>
          <w:ilvl w:val="1"/>
          <w:numId w:val="1"/>
        </w:numPr>
        <w:spacing w:line="276" w:lineRule="auto"/>
      </w:pPr>
      <w:hyperlink r:id="rId14" w:history="1">
        <w:r w:rsidRPr="00B6247D">
          <w:rPr>
            <w:rStyle w:val="Hyperlink"/>
          </w:rPr>
          <w:t>https://au.mathworks.com/help/matlab/ref/reshape.html</w:t>
        </w:r>
      </w:hyperlink>
    </w:p>
    <w:p w14:paraId="7C4286A5" w14:textId="77777777" w:rsidR="00A535CB" w:rsidRDefault="00A535CB" w:rsidP="00A535CB">
      <w:pPr>
        <w:pStyle w:val="ListParagraph"/>
        <w:numPr>
          <w:ilvl w:val="0"/>
          <w:numId w:val="1"/>
        </w:numPr>
        <w:spacing w:line="276" w:lineRule="auto"/>
      </w:pPr>
      <w:r w:rsidRPr="00A535CB">
        <w:rPr>
          <w:b/>
          <w:bCs/>
        </w:rPr>
        <w:t>C = unique(A)</w:t>
      </w:r>
      <w:r>
        <w:t xml:space="preserve"> – </w:t>
      </w:r>
      <w:r w:rsidRPr="00A535CB">
        <w:t>returns the same data as in A, but with no repetitions.</w:t>
      </w:r>
    </w:p>
    <w:p w14:paraId="347CC1F5" w14:textId="4AEF075A" w:rsidR="00A535CB" w:rsidRDefault="00A535CB" w:rsidP="00A535CB">
      <w:pPr>
        <w:pStyle w:val="ListParagraph"/>
        <w:numPr>
          <w:ilvl w:val="1"/>
          <w:numId w:val="1"/>
        </w:numPr>
        <w:spacing w:line="276" w:lineRule="auto"/>
      </w:pPr>
      <w:hyperlink r:id="rId15" w:history="1">
        <w:r w:rsidRPr="00402694">
          <w:rPr>
            <w:rStyle w:val="Hyperlink"/>
          </w:rPr>
          <w:t>https://au.mathworks.com/help/matlab/ref/double.unique.html</w:t>
        </w:r>
      </w:hyperlink>
    </w:p>
    <w:p w14:paraId="3129A3F4" w14:textId="77777777" w:rsidR="00A535CB" w:rsidRDefault="00A535CB" w:rsidP="00A535CB">
      <w:pPr>
        <w:pStyle w:val="ListParagraph"/>
        <w:numPr>
          <w:ilvl w:val="0"/>
          <w:numId w:val="1"/>
        </w:numPr>
        <w:spacing w:line="276" w:lineRule="auto"/>
      </w:pPr>
      <w:r w:rsidRPr="00921D87">
        <w:rPr>
          <w:b/>
          <w:bCs/>
        </w:rPr>
        <w:t>sz = size(A)</w:t>
      </w:r>
      <w:r>
        <w:t xml:space="preserve"> – R</w:t>
      </w:r>
      <w:r w:rsidRPr="00921D87">
        <w:t>eturns a row vector whose elements are the lengths of the corresponding dimensions of A.</w:t>
      </w:r>
    </w:p>
    <w:p w14:paraId="25839A37" w14:textId="77777777" w:rsidR="00A535CB" w:rsidRDefault="00A535CB" w:rsidP="00A535CB">
      <w:pPr>
        <w:pStyle w:val="ListParagraph"/>
        <w:numPr>
          <w:ilvl w:val="1"/>
          <w:numId w:val="1"/>
        </w:numPr>
        <w:spacing w:line="276" w:lineRule="auto"/>
      </w:pPr>
      <w:hyperlink r:id="rId16" w:history="1">
        <w:r w:rsidRPr="00B6247D">
          <w:rPr>
            <w:rStyle w:val="Hyperlink"/>
          </w:rPr>
          <w:t>https://au.mathworks.com/help/matlab/ref/size.html</w:t>
        </w:r>
      </w:hyperlink>
    </w:p>
    <w:p w14:paraId="44BFE9E6" w14:textId="77777777" w:rsidR="00A535CB" w:rsidRDefault="00A535CB" w:rsidP="00A535CB">
      <w:pPr>
        <w:pStyle w:val="ListParagraph"/>
        <w:numPr>
          <w:ilvl w:val="0"/>
          <w:numId w:val="1"/>
        </w:numPr>
        <w:spacing w:line="276" w:lineRule="auto"/>
      </w:pPr>
      <w:r w:rsidRPr="00921D87">
        <w:rPr>
          <w:b/>
          <w:bCs/>
        </w:rPr>
        <w:t>I2 = im2double(I)</w:t>
      </w:r>
      <w:r>
        <w:t xml:space="preserve"> – C</w:t>
      </w:r>
      <w:r w:rsidRPr="00921D87">
        <w:t>onverts the image I to double precision.</w:t>
      </w:r>
    </w:p>
    <w:p w14:paraId="117D060F" w14:textId="4EF9D52C" w:rsidR="00A535CB" w:rsidRPr="00A535CB" w:rsidRDefault="00A535CB" w:rsidP="00A535CB">
      <w:pPr>
        <w:pStyle w:val="ListParagraph"/>
        <w:numPr>
          <w:ilvl w:val="1"/>
          <w:numId w:val="1"/>
        </w:numPr>
        <w:spacing w:line="276" w:lineRule="auto"/>
        <w:rPr>
          <w:rStyle w:val="Hyperlink"/>
          <w:color w:val="auto"/>
          <w:u w:val="none"/>
        </w:rPr>
      </w:pPr>
      <w:hyperlink r:id="rId17" w:history="1">
        <w:r w:rsidRPr="00B6247D">
          <w:rPr>
            <w:rStyle w:val="Hyperlink"/>
          </w:rPr>
          <w:t>https://au.mathworks.com/help/matlab/ref/im2double.html</w:t>
        </w:r>
      </w:hyperlink>
    </w:p>
    <w:p w14:paraId="6173CBC7" w14:textId="6AE8B220" w:rsidR="00A535CB" w:rsidRPr="00A535CB" w:rsidRDefault="00A535CB" w:rsidP="00A535CB">
      <w:pPr>
        <w:pStyle w:val="ListParagraph"/>
        <w:numPr>
          <w:ilvl w:val="0"/>
          <w:numId w:val="1"/>
        </w:numPr>
        <w:spacing w:line="276" w:lineRule="auto"/>
      </w:pPr>
      <w:r w:rsidRPr="00A535CB">
        <w:rPr>
          <w:b/>
          <w:bCs/>
        </w:rPr>
        <w:t>I = rgb2</w:t>
      </w:r>
      <w:proofErr w:type="gramStart"/>
      <w:r w:rsidRPr="00A535CB">
        <w:rPr>
          <w:b/>
          <w:bCs/>
        </w:rPr>
        <w:t>gray(</w:t>
      </w:r>
      <w:proofErr w:type="gramEnd"/>
      <w:r w:rsidRPr="00A535CB">
        <w:rPr>
          <w:b/>
          <w:bCs/>
        </w:rPr>
        <w:t>RGB)</w:t>
      </w:r>
      <w:r>
        <w:rPr>
          <w:b/>
          <w:bCs/>
        </w:rPr>
        <w:t xml:space="preserve"> </w:t>
      </w:r>
      <w:r w:rsidRPr="00A535CB">
        <w:t>– C</w:t>
      </w:r>
      <w:r w:rsidRPr="00A535CB">
        <w:t xml:space="preserve">onverts the </w:t>
      </w:r>
      <w:proofErr w:type="spellStart"/>
      <w:r w:rsidRPr="00A535CB">
        <w:t>truecolor</w:t>
      </w:r>
      <w:proofErr w:type="spellEnd"/>
      <w:r w:rsidRPr="00A535CB">
        <w:t xml:space="preserve"> image RGB to the grayscale image I.</w:t>
      </w:r>
    </w:p>
    <w:p w14:paraId="3BAB76F2" w14:textId="43A52355" w:rsidR="00A535CB" w:rsidRPr="00A535CB" w:rsidRDefault="00A535CB" w:rsidP="00A535CB">
      <w:pPr>
        <w:pStyle w:val="ListParagraph"/>
        <w:numPr>
          <w:ilvl w:val="1"/>
          <w:numId w:val="1"/>
        </w:numPr>
        <w:spacing w:line="276" w:lineRule="auto"/>
      </w:pPr>
      <w:hyperlink r:id="rId18" w:history="1">
        <w:r w:rsidRPr="00402694">
          <w:rPr>
            <w:rStyle w:val="Hyperlink"/>
          </w:rPr>
          <w:t>https://au.mathworks.com/help/matlab/ref/rgb2gray.html</w:t>
        </w:r>
      </w:hyperlink>
    </w:p>
    <w:p w14:paraId="045E1757" w14:textId="77777777" w:rsidR="00A535CB" w:rsidRDefault="00A535CB" w:rsidP="00A535CB">
      <w:pPr>
        <w:pStyle w:val="ListParagraph"/>
        <w:numPr>
          <w:ilvl w:val="0"/>
          <w:numId w:val="1"/>
        </w:numPr>
        <w:spacing w:line="276" w:lineRule="auto"/>
      </w:pPr>
      <w:r w:rsidRPr="00921D87">
        <w:rPr>
          <w:b/>
          <w:bCs/>
        </w:rPr>
        <w:t xml:space="preserve">x = </w:t>
      </w:r>
      <w:proofErr w:type="spellStart"/>
      <w:r w:rsidRPr="00921D87">
        <w:rPr>
          <w:b/>
          <w:bCs/>
        </w:rPr>
        <w:t>diag</w:t>
      </w:r>
      <w:proofErr w:type="spellEnd"/>
      <w:r w:rsidRPr="00921D87">
        <w:rPr>
          <w:b/>
          <w:bCs/>
        </w:rPr>
        <w:t>(A)</w:t>
      </w:r>
      <w:r>
        <w:t xml:space="preserve"> – R</w:t>
      </w:r>
      <w:r w:rsidRPr="00921D87">
        <w:t>eturns a column vector of the main diagonal elements of A.</w:t>
      </w:r>
    </w:p>
    <w:p w14:paraId="28B20653" w14:textId="77777777" w:rsidR="00A535CB" w:rsidRPr="00921D87" w:rsidRDefault="00A535CB" w:rsidP="00A535CB">
      <w:pPr>
        <w:pStyle w:val="ListParagraph"/>
        <w:numPr>
          <w:ilvl w:val="1"/>
          <w:numId w:val="1"/>
        </w:numPr>
        <w:spacing w:line="276" w:lineRule="auto"/>
      </w:pPr>
      <w:hyperlink r:id="rId19" w:history="1">
        <w:r w:rsidRPr="00B6247D">
          <w:rPr>
            <w:rStyle w:val="Hyperlink"/>
          </w:rPr>
          <w:t>https://au.mathworks.com/help/matlab/ref/diag.html</w:t>
        </w:r>
      </w:hyperlink>
    </w:p>
    <w:p w14:paraId="50A96DF3" w14:textId="77777777" w:rsidR="00A535CB" w:rsidRDefault="00A535CB" w:rsidP="00A535CB">
      <w:pPr>
        <w:pStyle w:val="ListParagraph"/>
        <w:numPr>
          <w:ilvl w:val="0"/>
          <w:numId w:val="1"/>
        </w:numPr>
        <w:spacing w:line="276" w:lineRule="auto"/>
      </w:pPr>
      <w:r>
        <w:rPr>
          <w:b/>
          <w:bCs/>
        </w:rPr>
        <w:t>Y</w:t>
      </w:r>
      <w:r w:rsidRPr="00781C4C">
        <w:rPr>
          <w:b/>
          <w:bCs/>
        </w:rPr>
        <w:t xml:space="preserve"> = zeros(</w:t>
      </w:r>
      <w:r>
        <w:rPr>
          <w:b/>
          <w:bCs/>
        </w:rPr>
        <w:t>X</w:t>
      </w:r>
      <w:r w:rsidRPr="00781C4C">
        <w:rPr>
          <w:b/>
          <w:bCs/>
        </w:rPr>
        <w:t xml:space="preserve">) </w:t>
      </w:r>
      <w:r>
        <w:t>– R</w:t>
      </w:r>
      <w:r w:rsidRPr="00781C4C">
        <w:t>eturns an n-by-n matrix of zeros.</w:t>
      </w:r>
    </w:p>
    <w:p w14:paraId="2E7FF75B" w14:textId="7991F781" w:rsidR="00A535CB" w:rsidRDefault="00A535CB" w:rsidP="00A535CB">
      <w:pPr>
        <w:pStyle w:val="ListParagraph"/>
        <w:numPr>
          <w:ilvl w:val="1"/>
          <w:numId w:val="1"/>
        </w:numPr>
        <w:spacing w:line="276" w:lineRule="auto"/>
      </w:pPr>
      <w:hyperlink r:id="rId20" w:history="1">
        <w:r w:rsidRPr="002D3F4B">
          <w:rPr>
            <w:rStyle w:val="Hyperlink"/>
          </w:rPr>
          <w:t>https://au.mathworks.com/help/matlab/ref/zeros.html</w:t>
        </w:r>
      </w:hyperlink>
      <w:r>
        <w:t xml:space="preserve"> </w:t>
      </w:r>
    </w:p>
    <w:p w14:paraId="6FD0F5FD" w14:textId="3C8F69BE" w:rsidR="00A535CB" w:rsidRDefault="00A535CB" w:rsidP="00A535CB">
      <w:pPr>
        <w:pStyle w:val="ListParagraph"/>
        <w:numPr>
          <w:ilvl w:val="0"/>
          <w:numId w:val="1"/>
        </w:numPr>
        <w:spacing w:line="276" w:lineRule="auto"/>
      </w:pPr>
      <w:r w:rsidRPr="00A535CB">
        <w:rPr>
          <w:b/>
          <w:bCs/>
        </w:rPr>
        <w:t xml:space="preserve">v = </w:t>
      </w:r>
      <w:proofErr w:type="spellStart"/>
      <w:r w:rsidRPr="00A535CB">
        <w:rPr>
          <w:b/>
          <w:bCs/>
        </w:rPr>
        <w:t>VideoReader</w:t>
      </w:r>
      <w:proofErr w:type="spellEnd"/>
      <w:r w:rsidRPr="00A535CB">
        <w:rPr>
          <w:b/>
          <w:bCs/>
        </w:rPr>
        <w:t>(filename)</w:t>
      </w:r>
      <w:r w:rsidRPr="00A535CB">
        <w:rPr>
          <w:b/>
          <w:bCs/>
        </w:rPr>
        <w:t xml:space="preserve"> –</w:t>
      </w:r>
      <w:r>
        <w:t xml:space="preserve"> C</w:t>
      </w:r>
      <w:r w:rsidRPr="00A535CB">
        <w:t>reates object v to read video data from the file named filename.</w:t>
      </w:r>
    </w:p>
    <w:p w14:paraId="7C663E47" w14:textId="41A72590" w:rsidR="00A535CB" w:rsidRDefault="00A535CB" w:rsidP="00A535CB">
      <w:pPr>
        <w:pStyle w:val="ListParagraph"/>
        <w:numPr>
          <w:ilvl w:val="1"/>
          <w:numId w:val="1"/>
        </w:numPr>
        <w:spacing w:line="276" w:lineRule="auto"/>
      </w:pPr>
      <w:hyperlink r:id="rId21" w:history="1">
        <w:r w:rsidRPr="00402694">
          <w:rPr>
            <w:rStyle w:val="Hyperlink"/>
          </w:rPr>
          <w:t>https://au.mathworks.com/help/matlab/ref/videoreader.html</w:t>
        </w:r>
      </w:hyperlink>
    </w:p>
    <w:p w14:paraId="3A23F864" w14:textId="4E4D93DE" w:rsidR="00A535CB" w:rsidRDefault="00A535CB" w:rsidP="00A535CB">
      <w:pPr>
        <w:pStyle w:val="ListParagraph"/>
        <w:numPr>
          <w:ilvl w:val="0"/>
          <w:numId w:val="1"/>
        </w:numPr>
        <w:spacing w:line="276" w:lineRule="auto"/>
      </w:pPr>
      <w:r w:rsidRPr="00A535CB">
        <w:rPr>
          <w:b/>
          <w:bCs/>
        </w:rPr>
        <w:t>video = read(v)</w:t>
      </w:r>
      <w:r>
        <w:t xml:space="preserve"> – R</w:t>
      </w:r>
      <w:r w:rsidRPr="00A535CB">
        <w:t>eads all video frames from the file associated with v.</w:t>
      </w:r>
    </w:p>
    <w:p w14:paraId="4259CF55" w14:textId="29FAA999" w:rsidR="00A535CB" w:rsidRDefault="00A535CB" w:rsidP="00A535CB">
      <w:pPr>
        <w:pStyle w:val="ListParagraph"/>
        <w:numPr>
          <w:ilvl w:val="1"/>
          <w:numId w:val="1"/>
        </w:numPr>
        <w:spacing w:line="276" w:lineRule="auto"/>
      </w:pPr>
      <w:hyperlink r:id="rId22" w:history="1">
        <w:r w:rsidRPr="00402694">
          <w:rPr>
            <w:rStyle w:val="Hyperlink"/>
          </w:rPr>
          <w:t>https://au.mathworks.com/help/matlab/ref/videoreader.read.html</w:t>
        </w:r>
      </w:hyperlink>
      <w:r>
        <w:t xml:space="preserve"> </w:t>
      </w:r>
    </w:p>
    <w:p w14:paraId="1A4515E0" w14:textId="26338F27" w:rsidR="00A535CB" w:rsidRDefault="00A535CB">
      <w:r>
        <w:br w:type="page"/>
      </w:r>
    </w:p>
    <w:p w14:paraId="5420212E" w14:textId="269EFAB3" w:rsidR="00A535CB" w:rsidRDefault="00A535CB" w:rsidP="00A535CB">
      <w:pPr>
        <w:pStyle w:val="Heading1"/>
      </w:pPr>
      <w:r>
        <w:lastRenderedPageBreak/>
        <w:t xml:space="preserve">Appendix A: </w:t>
      </w:r>
      <w:proofErr w:type="spellStart"/>
      <w:r>
        <w:t>MatLab</w:t>
      </w:r>
      <w:proofErr w:type="spellEnd"/>
      <w:r>
        <w:t xml:space="preserve"> </w:t>
      </w:r>
      <w:r>
        <w:t>Code</w:t>
      </w:r>
    </w:p>
    <w:p w14:paraId="0F7FF84A" w14:textId="77777777" w:rsidR="00A535CB" w:rsidRDefault="00A535CB" w:rsidP="00A535CB">
      <w:pPr>
        <w:autoSpaceDE w:val="0"/>
        <w:autoSpaceDN w:val="0"/>
        <w:adjustRightInd w:val="0"/>
        <w:spacing w:after="0" w:line="240" w:lineRule="auto"/>
        <w:rPr>
          <w:rFonts w:ascii="Courier New" w:hAnsi="Courier New" w:cs="Courier New"/>
          <w:color w:val="000000"/>
          <w:sz w:val="26"/>
          <w:szCs w:val="26"/>
        </w:rPr>
      </w:pPr>
    </w:p>
    <w:p w14:paraId="5102204E" w14:textId="74DE4EBF"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r>
        <w:rPr>
          <w:rFonts w:ascii="Courier New" w:hAnsi="Courier New" w:cs="Courier New"/>
          <w:color w:val="000000"/>
          <w:sz w:val="26"/>
          <w:szCs w:val="26"/>
        </w:rPr>
        <w:t xml:space="preserve">; close </w:t>
      </w:r>
      <w:r>
        <w:rPr>
          <w:rFonts w:ascii="Courier New" w:hAnsi="Courier New" w:cs="Courier New"/>
          <w:color w:val="A020F0"/>
          <w:sz w:val="26"/>
          <w:szCs w:val="26"/>
        </w:rPr>
        <w:t>all</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clc</w:t>
      </w:r>
      <w:proofErr w:type="spellEnd"/>
      <w:r>
        <w:rPr>
          <w:rFonts w:ascii="Courier New" w:hAnsi="Courier New" w:cs="Courier New"/>
          <w:color w:val="000000"/>
          <w:sz w:val="26"/>
          <w:szCs w:val="26"/>
        </w:rPr>
        <w:t>;</w:t>
      </w:r>
      <w:proofErr w:type="gramEnd"/>
    </w:p>
    <w:p w14:paraId="599E32B7"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50C8347"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Load and Prepare Videos</w:t>
      </w:r>
    </w:p>
    <w:p w14:paraId="6C150ABD"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obj = </w:t>
      </w:r>
      <w:proofErr w:type="spellStart"/>
      <w:r>
        <w:rPr>
          <w:rFonts w:ascii="Courier New" w:hAnsi="Courier New" w:cs="Courier New"/>
          <w:color w:val="228B22"/>
          <w:sz w:val="26"/>
          <w:szCs w:val="26"/>
        </w:rPr>
        <w:t>VideoReader</w:t>
      </w:r>
      <w:proofErr w:type="spellEnd"/>
      <w:r>
        <w:rPr>
          <w:rFonts w:ascii="Courier New" w:hAnsi="Courier New" w:cs="Courier New"/>
          <w:color w:val="228B22"/>
          <w:sz w:val="26"/>
          <w:szCs w:val="26"/>
        </w:rPr>
        <w:t>('monte_carlo_low.mp4'</w:t>
      </w:r>
      <w:proofErr w:type="gramStart"/>
      <w:r>
        <w:rPr>
          <w:rFonts w:ascii="Courier New" w:hAnsi="Courier New" w:cs="Courier New"/>
          <w:color w:val="228B22"/>
          <w:sz w:val="26"/>
          <w:szCs w:val="26"/>
        </w:rPr>
        <w:t>);</w:t>
      </w:r>
      <w:proofErr w:type="gramEnd"/>
    </w:p>
    <w:p w14:paraId="7E49ED97"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obj = </w:t>
      </w:r>
      <w:proofErr w:type="spellStart"/>
      <w:r>
        <w:rPr>
          <w:rFonts w:ascii="Courier New" w:hAnsi="Courier New" w:cs="Courier New"/>
          <w:color w:val="000000"/>
          <w:sz w:val="26"/>
          <w:szCs w:val="26"/>
        </w:rPr>
        <w:t>VideoReader</w:t>
      </w:r>
      <w:proofErr w:type="spellEnd"/>
      <w:r>
        <w:rPr>
          <w:rFonts w:ascii="Courier New" w:hAnsi="Courier New" w:cs="Courier New"/>
          <w:color w:val="000000"/>
          <w:sz w:val="26"/>
          <w:szCs w:val="26"/>
        </w:rPr>
        <w:t>(</w:t>
      </w:r>
      <w:r>
        <w:rPr>
          <w:rFonts w:ascii="Courier New" w:hAnsi="Courier New" w:cs="Courier New"/>
          <w:color w:val="A020F0"/>
          <w:sz w:val="26"/>
          <w:szCs w:val="26"/>
        </w:rPr>
        <w:t>'ski_drop_low.mp4'</w:t>
      </w:r>
      <w:proofErr w:type="gramStart"/>
      <w:r>
        <w:rPr>
          <w:rFonts w:ascii="Courier New" w:hAnsi="Courier New" w:cs="Courier New"/>
          <w:color w:val="000000"/>
          <w:sz w:val="26"/>
          <w:szCs w:val="26"/>
        </w:rPr>
        <w:t>);</w:t>
      </w:r>
      <w:proofErr w:type="gramEnd"/>
    </w:p>
    <w:p w14:paraId="752CC0A6"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frameRate</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obj.FrameRate</w:t>
      </w:r>
      <w:proofErr w:type="spellEnd"/>
      <w:proofErr w:type="gramEnd"/>
      <w:r>
        <w:rPr>
          <w:rFonts w:ascii="Courier New" w:hAnsi="Courier New" w:cs="Courier New"/>
          <w:color w:val="000000"/>
          <w:sz w:val="26"/>
          <w:szCs w:val="26"/>
        </w:rPr>
        <w:t>;</w:t>
      </w:r>
    </w:p>
    <w:p w14:paraId="50E797D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duration = </w:t>
      </w:r>
      <w:proofErr w:type="spellStart"/>
      <w:proofErr w:type="gramStart"/>
      <w:r>
        <w:rPr>
          <w:rFonts w:ascii="Courier New" w:hAnsi="Courier New" w:cs="Courier New"/>
          <w:color w:val="000000"/>
          <w:sz w:val="26"/>
          <w:szCs w:val="26"/>
        </w:rPr>
        <w:t>obj.Duration</w:t>
      </w:r>
      <w:proofErr w:type="spellEnd"/>
      <w:proofErr w:type="gramEnd"/>
      <w:r>
        <w:rPr>
          <w:rFonts w:ascii="Courier New" w:hAnsi="Courier New" w:cs="Courier New"/>
          <w:color w:val="000000"/>
          <w:sz w:val="26"/>
          <w:szCs w:val="26"/>
        </w:rPr>
        <w:t>;</w:t>
      </w:r>
    </w:p>
    <w:p w14:paraId="5FB7FBF9"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video = read(obj</w:t>
      </w:r>
      <w:proofErr w:type="gramStart"/>
      <w:r>
        <w:rPr>
          <w:rFonts w:ascii="Courier New" w:hAnsi="Courier New" w:cs="Courier New"/>
          <w:color w:val="000000"/>
          <w:sz w:val="26"/>
          <w:szCs w:val="26"/>
        </w:rPr>
        <w:t>);</w:t>
      </w:r>
      <w:proofErr w:type="gramEnd"/>
    </w:p>
    <w:p w14:paraId="304A7180"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F10083"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zeros(size(video,1</w:t>
      </w:r>
      <w:proofErr w:type="gramStart"/>
      <w:r>
        <w:rPr>
          <w:rFonts w:ascii="Courier New" w:hAnsi="Courier New" w:cs="Courier New"/>
          <w:color w:val="000000"/>
          <w:sz w:val="26"/>
          <w:szCs w:val="26"/>
        </w:rPr>
        <w:t>),size</w:t>
      </w:r>
      <w:proofErr w:type="gramEnd"/>
      <w:r>
        <w:rPr>
          <w:rFonts w:ascii="Courier New" w:hAnsi="Courier New" w:cs="Courier New"/>
          <w:color w:val="000000"/>
          <w:sz w:val="26"/>
          <w:szCs w:val="26"/>
        </w:rPr>
        <w:t>(video,2),size(video,4));</w:t>
      </w:r>
    </w:p>
    <w:p w14:paraId="62AD603A"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1:size</w:t>
      </w:r>
      <w:proofErr w:type="gramEnd"/>
      <w:r>
        <w:rPr>
          <w:rFonts w:ascii="Courier New" w:hAnsi="Courier New" w:cs="Courier New"/>
          <w:color w:val="000000"/>
          <w:sz w:val="26"/>
          <w:szCs w:val="26"/>
        </w:rPr>
        <w:t>(X,3)</w:t>
      </w:r>
    </w:p>
    <w:p w14:paraId="30518B94"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i</w:t>
      </w:r>
      <w:proofErr w:type="spellEnd"/>
      <w:r>
        <w:rPr>
          <w:rFonts w:ascii="Courier New" w:hAnsi="Courier New" w:cs="Courier New"/>
          <w:color w:val="000000"/>
          <w:sz w:val="26"/>
          <w:szCs w:val="26"/>
        </w:rPr>
        <w:t>) = rgb2gray(im2double(video(:,:,:,</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436485EE"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272DB26"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dim = size(X</w:t>
      </w:r>
      <w:proofErr w:type="gramStart"/>
      <w:r>
        <w:rPr>
          <w:rFonts w:ascii="Courier New" w:hAnsi="Courier New" w:cs="Courier New"/>
          <w:color w:val="000000"/>
          <w:sz w:val="26"/>
          <w:szCs w:val="26"/>
        </w:rPr>
        <w:t>);</w:t>
      </w:r>
      <w:proofErr w:type="gramEnd"/>
    </w:p>
    <w:p w14:paraId="0B4DF290"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reshape(</w:t>
      </w:r>
      <w:proofErr w:type="gramStart"/>
      <w:r>
        <w:rPr>
          <w:rFonts w:ascii="Courier New" w:hAnsi="Courier New" w:cs="Courier New"/>
          <w:color w:val="000000"/>
          <w:sz w:val="26"/>
          <w:szCs w:val="26"/>
        </w:rPr>
        <w:t>X,[</w:t>
      </w:r>
      <w:proofErr w:type="gramEnd"/>
      <w:r>
        <w:rPr>
          <w:rFonts w:ascii="Courier New" w:hAnsi="Courier New" w:cs="Courier New"/>
          <w:color w:val="000000"/>
          <w:sz w:val="26"/>
          <w:szCs w:val="26"/>
        </w:rPr>
        <w:t>size(X,1)*size(X,2),size(X,3)])';</w:t>
      </w:r>
    </w:p>
    <w:p w14:paraId="485F22CE"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unique(</w:t>
      </w:r>
      <w:proofErr w:type="spellStart"/>
      <w:r>
        <w:rPr>
          <w:rFonts w:ascii="Courier New" w:hAnsi="Courier New" w:cs="Courier New"/>
          <w:color w:val="000000"/>
          <w:sz w:val="26"/>
          <w:szCs w:val="26"/>
        </w:rPr>
        <w:t>X,</w:t>
      </w:r>
      <w:r>
        <w:rPr>
          <w:rFonts w:ascii="Courier New" w:hAnsi="Courier New" w:cs="Courier New"/>
          <w:color w:val="A020F0"/>
          <w:sz w:val="26"/>
          <w:szCs w:val="26"/>
        </w:rPr>
        <w:t>'stable'</w:t>
      </w:r>
      <w:r>
        <w:rPr>
          <w:rFonts w:ascii="Courier New" w:hAnsi="Courier New" w:cs="Courier New"/>
          <w:color w:val="000000"/>
          <w:sz w:val="26"/>
          <w:szCs w:val="26"/>
        </w:rPr>
        <w:t>,</w:t>
      </w:r>
      <w:r>
        <w:rPr>
          <w:rFonts w:ascii="Courier New" w:hAnsi="Courier New" w:cs="Courier New"/>
          <w:color w:val="A020F0"/>
          <w:sz w:val="26"/>
          <w:szCs w:val="26"/>
        </w:rPr>
        <w:t>'rows</w:t>
      </w:r>
      <w:proofErr w:type="spellEnd"/>
      <w:r>
        <w:rPr>
          <w:rFonts w:ascii="Courier New" w:hAnsi="Courier New" w:cs="Courier New"/>
          <w:color w:val="A020F0"/>
          <w:sz w:val="26"/>
          <w:szCs w:val="26"/>
        </w:rPr>
        <w:t>'</w:t>
      </w:r>
      <w:proofErr w:type="gramStart"/>
      <w:r>
        <w:rPr>
          <w:rFonts w:ascii="Courier New" w:hAnsi="Courier New" w:cs="Courier New"/>
          <w:color w:val="000000"/>
          <w:sz w:val="26"/>
          <w:szCs w:val="26"/>
        </w:rPr>
        <w:t>);</w:t>
      </w:r>
      <w:proofErr w:type="gramEnd"/>
    </w:p>
    <w:p w14:paraId="04C714EB"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X</w:t>
      </w:r>
      <w:proofErr w:type="gramStart"/>
      <w:r>
        <w:rPr>
          <w:rFonts w:ascii="Courier New" w:hAnsi="Courier New" w:cs="Courier New"/>
          <w:color w:val="000000"/>
          <w:sz w:val="26"/>
          <w:szCs w:val="26"/>
        </w:rPr>
        <w:t>';</w:t>
      </w:r>
      <w:proofErr w:type="gramEnd"/>
    </w:p>
    <w:p w14:paraId="647A28A0"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dim(</w:t>
      </w:r>
      <w:proofErr w:type="gramEnd"/>
      <w:r>
        <w:rPr>
          <w:rFonts w:ascii="Courier New" w:hAnsi="Courier New" w:cs="Courier New"/>
          <w:color w:val="000000"/>
          <w:sz w:val="26"/>
          <w:szCs w:val="26"/>
        </w:rPr>
        <w:t>3) = size(X,2);</w:t>
      </w:r>
    </w:p>
    <w:p w14:paraId="3D75773D"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obj</w:t>
      </w:r>
      <w:r>
        <w:rPr>
          <w:rFonts w:ascii="Courier New" w:hAnsi="Courier New" w:cs="Courier New"/>
          <w:color w:val="000000"/>
          <w:sz w:val="26"/>
          <w:szCs w:val="26"/>
        </w:rPr>
        <w:t xml:space="preserve">; clear </w:t>
      </w:r>
      <w:proofErr w:type="gramStart"/>
      <w:r>
        <w:rPr>
          <w:rFonts w:ascii="Courier New" w:hAnsi="Courier New" w:cs="Courier New"/>
          <w:color w:val="A020F0"/>
          <w:sz w:val="26"/>
          <w:szCs w:val="26"/>
        </w:rPr>
        <w:t>video</w:t>
      </w:r>
      <w:r>
        <w:rPr>
          <w:rFonts w:ascii="Courier New" w:hAnsi="Courier New" w:cs="Courier New"/>
          <w:color w:val="000000"/>
          <w:sz w:val="26"/>
          <w:szCs w:val="26"/>
        </w:rPr>
        <w:t>;</w:t>
      </w:r>
      <w:proofErr w:type="gramEnd"/>
    </w:p>
    <w:p w14:paraId="5E6C3553"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846AD0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Perform Low Rank DMD</w:t>
      </w:r>
    </w:p>
    <w:p w14:paraId="4A68093B"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approx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1;</w:t>
      </w:r>
      <w:proofErr w:type="gramEnd"/>
    </w:p>
    <w:p w14:paraId="1436FEAB"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 = 0:1/</w:t>
      </w:r>
      <w:proofErr w:type="spellStart"/>
      <w:r>
        <w:rPr>
          <w:rFonts w:ascii="Courier New" w:hAnsi="Courier New" w:cs="Courier New"/>
          <w:color w:val="000000"/>
          <w:sz w:val="26"/>
          <w:szCs w:val="26"/>
        </w:rPr>
        <w:t>frameRate</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dim(</w:t>
      </w:r>
      <w:proofErr w:type="gramEnd"/>
      <w:r>
        <w:rPr>
          <w:rFonts w:ascii="Courier New" w:hAnsi="Courier New" w:cs="Courier New"/>
          <w:color w:val="000000"/>
          <w:sz w:val="26"/>
          <w:szCs w:val="26"/>
        </w:rPr>
        <w:t>3)-1)/</w:t>
      </w:r>
      <w:proofErr w:type="spellStart"/>
      <w:r>
        <w:rPr>
          <w:rFonts w:ascii="Courier New" w:hAnsi="Courier New" w:cs="Courier New"/>
          <w:color w:val="000000"/>
          <w:sz w:val="26"/>
          <w:szCs w:val="26"/>
        </w:rPr>
        <w:t>frameRate</w:t>
      </w:r>
      <w:proofErr w:type="spellEnd"/>
      <w:r>
        <w:rPr>
          <w:rFonts w:ascii="Courier New" w:hAnsi="Courier New" w:cs="Courier New"/>
          <w:color w:val="000000"/>
          <w:sz w:val="26"/>
          <w:szCs w:val="26"/>
        </w:rPr>
        <w:t>;</w:t>
      </w:r>
    </w:p>
    <w:p w14:paraId="1CD49E9F"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dt = t(2)-</w:t>
      </w:r>
      <w:proofErr w:type="gramStart"/>
      <w:r>
        <w:rPr>
          <w:rFonts w:ascii="Courier New" w:hAnsi="Courier New" w:cs="Courier New"/>
          <w:color w:val="000000"/>
          <w:sz w:val="26"/>
          <w:szCs w:val="26"/>
        </w:rPr>
        <w:t>t(</w:t>
      </w:r>
      <w:proofErr w:type="gramEnd"/>
      <w:r>
        <w:rPr>
          <w:rFonts w:ascii="Courier New" w:hAnsi="Courier New" w:cs="Courier New"/>
          <w:color w:val="000000"/>
          <w:sz w:val="26"/>
          <w:szCs w:val="26"/>
        </w:rPr>
        <w:t>1);</w:t>
      </w:r>
    </w:p>
    <w:p w14:paraId="23D5EB97"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1:end-1);</w:t>
      </w:r>
    </w:p>
    <w:p w14:paraId="60BBD1AD"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2:end);</w:t>
      </w:r>
    </w:p>
    <w:p w14:paraId="2067C12D"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6AA155"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60BC066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U,Sig</w:t>
      </w:r>
      <w:proofErr w:type="gramEnd"/>
      <w:r>
        <w:rPr>
          <w:rFonts w:ascii="Courier New" w:hAnsi="Courier New" w:cs="Courier New"/>
          <w:color w:val="000000"/>
          <w:sz w:val="26"/>
          <w:szCs w:val="26"/>
        </w:rPr>
        <w:t>,V</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svd</w:t>
      </w:r>
      <w:proofErr w:type="spellEnd"/>
      <w:r>
        <w:rPr>
          <w:rFonts w:ascii="Courier New" w:hAnsi="Courier New" w:cs="Courier New"/>
          <w:color w:val="000000"/>
          <w:sz w:val="26"/>
          <w:szCs w:val="26"/>
        </w:rPr>
        <w:t>(X1,</w:t>
      </w:r>
      <w:r>
        <w:rPr>
          <w:rFonts w:ascii="Courier New" w:hAnsi="Courier New" w:cs="Courier New"/>
          <w:color w:val="A020F0"/>
          <w:sz w:val="26"/>
          <w:szCs w:val="26"/>
        </w:rPr>
        <w:t>'econ'</w:t>
      </w:r>
      <w:r>
        <w:rPr>
          <w:rFonts w:ascii="Courier New" w:hAnsi="Courier New" w:cs="Courier New"/>
          <w:color w:val="000000"/>
          <w:sz w:val="26"/>
          <w:szCs w:val="26"/>
        </w:rPr>
        <w:t>);</w:t>
      </w:r>
    </w:p>
    <w:p w14:paraId="284DA28A"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STilde</w:t>
      </w:r>
      <w:proofErr w:type="spellEnd"/>
      <w:r>
        <w:rPr>
          <w:rFonts w:ascii="Courier New" w:hAnsi="Courier New" w:cs="Courier New"/>
          <w:color w:val="000000"/>
          <w:sz w:val="26"/>
          <w:szCs w:val="26"/>
        </w:rPr>
        <w:t xml:space="preserve"> = U'*X2*V*</w:t>
      </w:r>
      <w:proofErr w:type="spellStart"/>
      <w:r>
        <w:rPr>
          <w:rFonts w:ascii="Courier New" w:hAnsi="Courier New" w:cs="Courier New"/>
          <w:color w:val="000000"/>
          <w:sz w:val="26"/>
          <w:szCs w:val="26"/>
        </w:rPr>
        <w:t>diag</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w:t>
      </w:r>
      <w:proofErr w:type="spellStart"/>
      <w:proofErr w:type="gramEnd"/>
      <w:r>
        <w:rPr>
          <w:rFonts w:ascii="Courier New" w:hAnsi="Courier New" w:cs="Courier New"/>
          <w:color w:val="000000"/>
          <w:sz w:val="26"/>
          <w:szCs w:val="26"/>
        </w:rPr>
        <w:t>diag</w:t>
      </w:r>
      <w:proofErr w:type="spellEnd"/>
      <w:r>
        <w:rPr>
          <w:rFonts w:ascii="Courier New" w:hAnsi="Courier New" w:cs="Courier New"/>
          <w:color w:val="000000"/>
          <w:sz w:val="26"/>
          <w:szCs w:val="26"/>
        </w:rPr>
        <w:t>(Sig));</w:t>
      </w:r>
    </w:p>
    <w:p w14:paraId="45613FCE"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eVec,eVal</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eig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STilde</w:t>
      </w:r>
      <w:proofErr w:type="spellEnd"/>
      <w:r>
        <w:rPr>
          <w:rFonts w:ascii="Courier New" w:hAnsi="Courier New" w:cs="Courier New"/>
          <w:color w:val="000000"/>
          <w:sz w:val="26"/>
          <w:szCs w:val="26"/>
        </w:rPr>
        <w:t>);</w:t>
      </w:r>
    </w:p>
    <w:p w14:paraId="3ED99A1A"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mu = </w:t>
      </w:r>
      <w:proofErr w:type="spellStart"/>
      <w:r>
        <w:rPr>
          <w:rFonts w:ascii="Courier New" w:hAnsi="Courier New" w:cs="Courier New"/>
          <w:color w:val="000000"/>
          <w:sz w:val="26"/>
          <w:szCs w:val="26"/>
        </w:rPr>
        <w:t>diag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eVal</w:t>
      </w:r>
      <w:proofErr w:type="spellEnd"/>
      <w:proofErr w:type="gramStart"/>
      <w:r>
        <w:rPr>
          <w:rFonts w:ascii="Courier New" w:hAnsi="Courier New" w:cs="Courier New"/>
          <w:color w:val="000000"/>
          <w:sz w:val="26"/>
          <w:szCs w:val="26"/>
        </w:rPr>
        <w:t>);</w:t>
      </w:r>
      <w:proofErr w:type="gramEnd"/>
    </w:p>
    <w:p w14:paraId="3CF9B03C"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X2</w:t>
      </w:r>
      <w:r>
        <w:rPr>
          <w:rFonts w:ascii="Courier New" w:hAnsi="Courier New" w:cs="Courier New"/>
          <w:color w:val="000000"/>
          <w:sz w:val="26"/>
          <w:szCs w:val="26"/>
        </w:rPr>
        <w:t xml:space="preserve">; clear </w:t>
      </w:r>
      <w:r>
        <w:rPr>
          <w:rFonts w:ascii="Courier New" w:hAnsi="Courier New" w:cs="Courier New"/>
          <w:color w:val="A020F0"/>
          <w:sz w:val="26"/>
          <w:szCs w:val="26"/>
        </w:rPr>
        <w:t>V</w:t>
      </w:r>
      <w:r>
        <w:rPr>
          <w:rFonts w:ascii="Courier New" w:hAnsi="Courier New" w:cs="Courier New"/>
          <w:color w:val="000000"/>
          <w:sz w:val="26"/>
          <w:szCs w:val="26"/>
        </w:rPr>
        <w:t xml:space="preserve">; clear </w:t>
      </w:r>
      <w:r>
        <w:rPr>
          <w:rFonts w:ascii="Courier New" w:hAnsi="Courier New" w:cs="Courier New"/>
          <w:color w:val="A020F0"/>
          <w:sz w:val="26"/>
          <w:szCs w:val="26"/>
        </w:rPr>
        <w:t>Sig</w:t>
      </w:r>
      <w:r>
        <w:rPr>
          <w:rFonts w:ascii="Courier New" w:hAnsi="Courier New" w:cs="Courier New"/>
          <w:color w:val="000000"/>
          <w:sz w:val="26"/>
          <w:szCs w:val="26"/>
        </w:rPr>
        <w:t xml:space="preserve">; clear </w:t>
      </w:r>
      <w:proofErr w:type="spellStart"/>
      <w:r>
        <w:rPr>
          <w:rFonts w:ascii="Courier New" w:hAnsi="Courier New" w:cs="Courier New"/>
          <w:color w:val="A020F0"/>
          <w:sz w:val="26"/>
          <w:szCs w:val="26"/>
        </w:rPr>
        <w:t>eVal</w:t>
      </w:r>
      <w:proofErr w:type="spellEnd"/>
      <w:r>
        <w:rPr>
          <w:rFonts w:ascii="Courier New" w:hAnsi="Courier New" w:cs="Courier New"/>
          <w:color w:val="000000"/>
          <w:sz w:val="26"/>
          <w:szCs w:val="26"/>
        </w:rPr>
        <w:t xml:space="preserve">; clear </w:t>
      </w:r>
      <w:proofErr w:type="spellStart"/>
      <w:proofErr w:type="gramStart"/>
      <w:r>
        <w:rPr>
          <w:rFonts w:ascii="Courier New" w:hAnsi="Courier New" w:cs="Courier New"/>
          <w:color w:val="A020F0"/>
          <w:sz w:val="26"/>
          <w:szCs w:val="26"/>
        </w:rPr>
        <w:t>STilde</w:t>
      </w:r>
      <w:proofErr w:type="spellEnd"/>
      <w:r>
        <w:rPr>
          <w:rFonts w:ascii="Courier New" w:hAnsi="Courier New" w:cs="Courier New"/>
          <w:color w:val="000000"/>
          <w:sz w:val="26"/>
          <w:szCs w:val="26"/>
        </w:rPr>
        <w:t>;</w:t>
      </w:r>
      <w:proofErr w:type="gramEnd"/>
    </w:p>
    <w:p w14:paraId="51EAD100"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omega = log(mu)/</w:t>
      </w:r>
      <w:proofErr w:type="gramStart"/>
      <w:r>
        <w:rPr>
          <w:rFonts w:ascii="Courier New" w:hAnsi="Courier New" w:cs="Courier New"/>
          <w:color w:val="000000"/>
          <w:sz w:val="26"/>
          <w:szCs w:val="26"/>
        </w:rPr>
        <w:t>dt;</w:t>
      </w:r>
      <w:proofErr w:type="gramEnd"/>
    </w:p>
    <w:p w14:paraId="3860D9B9"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mu</w:t>
      </w:r>
      <w:r>
        <w:rPr>
          <w:rFonts w:ascii="Courier New" w:hAnsi="Courier New" w:cs="Courier New"/>
          <w:color w:val="000000"/>
          <w:sz w:val="26"/>
          <w:szCs w:val="26"/>
        </w:rPr>
        <w:t>;</w:t>
      </w:r>
      <w:proofErr w:type="gramEnd"/>
    </w:p>
    <w:p w14:paraId="768D572F"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ind</w:t>
      </w:r>
      <w:proofErr w:type="spellEnd"/>
      <w:r>
        <w:rPr>
          <w:rFonts w:ascii="Courier New" w:hAnsi="Courier New" w:cs="Courier New"/>
          <w:color w:val="000000"/>
          <w:sz w:val="26"/>
          <w:szCs w:val="26"/>
        </w:rPr>
        <w:t xml:space="preserve"> = (abs(omega) &lt; </w:t>
      </w:r>
      <w:proofErr w:type="spellStart"/>
      <w:r>
        <w:rPr>
          <w:rFonts w:ascii="Courier New" w:hAnsi="Courier New" w:cs="Courier New"/>
          <w:color w:val="000000"/>
          <w:sz w:val="26"/>
          <w:szCs w:val="26"/>
        </w:rPr>
        <w:t>approx</w:t>
      </w:r>
      <w:proofErr w:type="spellEnd"/>
      <w:proofErr w:type="gramStart"/>
      <w:r>
        <w:rPr>
          <w:rFonts w:ascii="Courier New" w:hAnsi="Courier New" w:cs="Courier New"/>
          <w:color w:val="000000"/>
          <w:sz w:val="26"/>
          <w:szCs w:val="26"/>
        </w:rPr>
        <w:t>);</w:t>
      </w:r>
      <w:proofErr w:type="gramEnd"/>
    </w:p>
    <w:p w14:paraId="2756A322"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omega = omega(</w:t>
      </w:r>
      <w:proofErr w:type="spellStart"/>
      <w:r>
        <w:rPr>
          <w:rFonts w:ascii="Courier New" w:hAnsi="Courier New" w:cs="Courier New"/>
          <w:color w:val="000000"/>
          <w:sz w:val="26"/>
          <w:szCs w:val="26"/>
        </w:rPr>
        <w:t>ind</w:t>
      </w:r>
      <w:proofErr w:type="spellEnd"/>
      <w:proofErr w:type="gramStart"/>
      <w:r>
        <w:rPr>
          <w:rFonts w:ascii="Courier New" w:hAnsi="Courier New" w:cs="Courier New"/>
          <w:color w:val="000000"/>
          <w:sz w:val="26"/>
          <w:szCs w:val="26"/>
        </w:rPr>
        <w:t>);</w:t>
      </w:r>
      <w:proofErr w:type="gramEnd"/>
    </w:p>
    <w:p w14:paraId="41BD08F9"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phi = U*</w:t>
      </w:r>
      <w:proofErr w:type="spellStart"/>
      <w:proofErr w:type="gramStart"/>
      <w:r>
        <w:rPr>
          <w:rFonts w:ascii="Courier New" w:hAnsi="Courier New" w:cs="Courier New"/>
          <w:color w:val="000000"/>
          <w:sz w:val="26"/>
          <w:szCs w:val="26"/>
        </w:rPr>
        <w:t>eVec</w:t>
      </w:r>
      <w:proofErr w:type="spellEnd"/>
      <w:r>
        <w:rPr>
          <w:rFonts w:ascii="Courier New" w:hAnsi="Courier New" w:cs="Courier New"/>
          <w:color w:val="000000"/>
          <w:sz w:val="26"/>
          <w:szCs w:val="26"/>
        </w:rPr>
        <w:t>;</w:t>
      </w:r>
      <w:proofErr w:type="gramEnd"/>
    </w:p>
    <w:p w14:paraId="0C0E0616"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y0 = phi\X1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110C345D"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y0 = y0(</w:t>
      </w:r>
      <w:proofErr w:type="spellStart"/>
      <w:r>
        <w:rPr>
          <w:rFonts w:ascii="Courier New" w:hAnsi="Courier New" w:cs="Courier New"/>
          <w:color w:val="000000"/>
          <w:sz w:val="26"/>
          <w:szCs w:val="26"/>
        </w:rPr>
        <w:t>ind</w:t>
      </w:r>
      <w:proofErr w:type="spellEnd"/>
      <w:proofErr w:type="gramStart"/>
      <w:r>
        <w:rPr>
          <w:rFonts w:ascii="Courier New" w:hAnsi="Courier New" w:cs="Courier New"/>
          <w:color w:val="000000"/>
          <w:sz w:val="26"/>
          <w:szCs w:val="26"/>
        </w:rPr>
        <w:t>);</w:t>
      </w:r>
      <w:proofErr w:type="gramEnd"/>
    </w:p>
    <w:p w14:paraId="1C419A5F"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BCBE609"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u_modes</w:t>
      </w:r>
      <w:proofErr w:type="spellEnd"/>
      <w:r>
        <w:rPr>
          <w:rFonts w:ascii="Courier New" w:hAnsi="Courier New" w:cs="Courier New"/>
          <w:color w:val="000000"/>
          <w:sz w:val="26"/>
          <w:szCs w:val="26"/>
        </w:rPr>
        <w:t xml:space="preserve"> = zeros(length(y0</w:t>
      </w:r>
      <w:proofErr w:type="gramStart"/>
      <w:r>
        <w:rPr>
          <w:rFonts w:ascii="Courier New" w:hAnsi="Courier New" w:cs="Courier New"/>
          <w:color w:val="000000"/>
          <w:sz w:val="26"/>
          <w:szCs w:val="26"/>
        </w:rPr>
        <w:t>),length</w:t>
      </w:r>
      <w:proofErr w:type="gramEnd"/>
      <w:r>
        <w:rPr>
          <w:rFonts w:ascii="Courier New" w:hAnsi="Courier New" w:cs="Courier New"/>
          <w:color w:val="000000"/>
          <w:sz w:val="26"/>
          <w:szCs w:val="26"/>
        </w:rPr>
        <w:t>(t));</w:t>
      </w:r>
    </w:p>
    <w:p w14:paraId="7844B198"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(t)</w:t>
      </w:r>
    </w:p>
    <w:p w14:paraId="7E5E1B9C"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u_modes</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j) = y0.*exp(omega*t(j)); </w:t>
      </w:r>
    </w:p>
    <w:p w14:paraId="7B563890"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5C4E71F"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clear </w:t>
      </w:r>
      <w:r>
        <w:rPr>
          <w:rFonts w:ascii="Courier New" w:hAnsi="Courier New" w:cs="Courier New"/>
          <w:color w:val="A020F0"/>
          <w:sz w:val="26"/>
          <w:szCs w:val="26"/>
        </w:rPr>
        <w:t>mu</w:t>
      </w:r>
      <w:r>
        <w:rPr>
          <w:rFonts w:ascii="Courier New" w:hAnsi="Courier New" w:cs="Courier New"/>
          <w:color w:val="000000"/>
          <w:sz w:val="26"/>
          <w:szCs w:val="26"/>
        </w:rPr>
        <w:t xml:space="preserve">; clear </w:t>
      </w:r>
      <w:r>
        <w:rPr>
          <w:rFonts w:ascii="Courier New" w:hAnsi="Courier New" w:cs="Courier New"/>
          <w:color w:val="A020F0"/>
          <w:sz w:val="26"/>
          <w:szCs w:val="26"/>
        </w:rPr>
        <w:t>omega</w:t>
      </w:r>
      <w:r>
        <w:rPr>
          <w:rFonts w:ascii="Courier New" w:hAnsi="Courier New" w:cs="Courier New"/>
          <w:color w:val="000000"/>
          <w:sz w:val="26"/>
          <w:szCs w:val="26"/>
        </w:rPr>
        <w:t xml:space="preserve">; clear </w:t>
      </w:r>
      <w:r>
        <w:rPr>
          <w:rFonts w:ascii="Courier New" w:hAnsi="Courier New" w:cs="Courier New"/>
          <w:color w:val="A020F0"/>
          <w:sz w:val="26"/>
          <w:szCs w:val="26"/>
        </w:rPr>
        <w:t>U</w:t>
      </w:r>
      <w:r>
        <w:rPr>
          <w:rFonts w:ascii="Courier New" w:hAnsi="Courier New" w:cs="Courier New"/>
          <w:color w:val="000000"/>
          <w:sz w:val="26"/>
          <w:szCs w:val="26"/>
        </w:rPr>
        <w:t xml:space="preserve">; clear </w:t>
      </w:r>
      <w:r>
        <w:rPr>
          <w:rFonts w:ascii="Courier New" w:hAnsi="Courier New" w:cs="Courier New"/>
          <w:color w:val="A020F0"/>
          <w:sz w:val="26"/>
          <w:szCs w:val="26"/>
        </w:rPr>
        <w:t>V</w:t>
      </w:r>
      <w:r>
        <w:rPr>
          <w:rFonts w:ascii="Courier New" w:hAnsi="Courier New" w:cs="Courier New"/>
          <w:color w:val="000000"/>
          <w:sz w:val="26"/>
          <w:szCs w:val="26"/>
        </w:rPr>
        <w:t xml:space="preserve">; clear </w:t>
      </w:r>
      <w:r>
        <w:rPr>
          <w:rFonts w:ascii="Courier New" w:hAnsi="Courier New" w:cs="Courier New"/>
          <w:color w:val="A020F0"/>
          <w:sz w:val="26"/>
          <w:szCs w:val="26"/>
        </w:rPr>
        <w:t>X1</w:t>
      </w:r>
      <w:r>
        <w:rPr>
          <w:rFonts w:ascii="Courier New" w:hAnsi="Courier New" w:cs="Courier New"/>
          <w:color w:val="000000"/>
          <w:sz w:val="26"/>
          <w:szCs w:val="26"/>
        </w:rPr>
        <w:t xml:space="preserve">; clear </w:t>
      </w:r>
      <w:r>
        <w:rPr>
          <w:rFonts w:ascii="Courier New" w:hAnsi="Courier New" w:cs="Courier New"/>
          <w:color w:val="A020F0"/>
          <w:sz w:val="26"/>
          <w:szCs w:val="26"/>
        </w:rPr>
        <w:t>X2</w:t>
      </w:r>
      <w:r>
        <w:rPr>
          <w:rFonts w:ascii="Courier New" w:hAnsi="Courier New" w:cs="Courier New"/>
          <w:color w:val="000000"/>
          <w:sz w:val="26"/>
          <w:szCs w:val="26"/>
        </w:rPr>
        <w:t xml:space="preserve">; clear </w:t>
      </w:r>
      <w:proofErr w:type="spellStart"/>
      <w:proofErr w:type="gramStart"/>
      <w:r>
        <w:rPr>
          <w:rFonts w:ascii="Courier New" w:hAnsi="Courier New" w:cs="Courier New"/>
          <w:color w:val="A020F0"/>
          <w:sz w:val="26"/>
          <w:szCs w:val="26"/>
        </w:rPr>
        <w:t>eVec</w:t>
      </w:r>
      <w:proofErr w:type="spellEnd"/>
      <w:r>
        <w:rPr>
          <w:rFonts w:ascii="Courier New" w:hAnsi="Courier New" w:cs="Courier New"/>
          <w:color w:val="000000"/>
          <w:sz w:val="26"/>
          <w:szCs w:val="26"/>
        </w:rPr>
        <w:t>;</w:t>
      </w:r>
      <w:proofErr w:type="gramEnd"/>
    </w:p>
    <w:p w14:paraId="5DE35F03"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X_lowrank</w:t>
      </w:r>
      <w:proofErr w:type="spellEnd"/>
      <w:r>
        <w:rPr>
          <w:rFonts w:ascii="Courier New" w:hAnsi="Courier New" w:cs="Courier New"/>
          <w:color w:val="000000"/>
          <w:sz w:val="26"/>
          <w:szCs w:val="26"/>
        </w:rPr>
        <w:t xml:space="preserve"> = phi</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ind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u_modes</w:t>
      </w:r>
      <w:proofErr w:type="spellEnd"/>
      <w:r>
        <w:rPr>
          <w:rFonts w:ascii="Courier New" w:hAnsi="Courier New" w:cs="Courier New"/>
          <w:color w:val="000000"/>
          <w:sz w:val="26"/>
          <w:szCs w:val="26"/>
        </w:rPr>
        <w:t>;</w:t>
      </w:r>
    </w:p>
    <w:p w14:paraId="76C0CC4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phi</w:t>
      </w:r>
      <w:r>
        <w:rPr>
          <w:rFonts w:ascii="Courier New" w:hAnsi="Courier New" w:cs="Courier New"/>
          <w:color w:val="000000"/>
          <w:sz w:val="26"/>
          <w:szCs w:val="26"/>
        </w:rPr>
        <w:t xml:space="preserve">; clear </w:t>
      </w:r>
      <w:proofErr w:type="spellStart"/>
      <w:r>
        <w:rPr>
          <w:rFonts w:ascii="Courier New" w:hAnsi="Courier New" w:cs="Courier New"/>
          <w:color w:val="A020F0"/>
          <w:sz w:val="26"/>
          <w:szCs w:val="26"/>
        </w:rPr>
        <w:t>u_modes</w:t>
      </w:r>
      <w:proofErr w:type="spellEnd"/>
      <w:r>
        <w:rPr>
          <w:rFonts w:ascii="Courier New" w:hAnsi="Courier New" w:cs="Courier New"/>
          <w:color w:val="000000"/>
          <w:sz w:val="26"/>
          <w:szCs w:val="26"/>
        </w:rPr>
        <w:t xml:space="preserve">; clear </w:t>
      </w:r>
      <w:proofErr w:type="gramStart"/>
      <w:r>
        <w:rPr>
          <w:rFonts w:ascii="Courier New" w:hAnsi="Courier New" w:cs="Courier New"/>
          <w:color w:val="A020F0"/>
          <w:sz w:val="26"/>
          <w:szCs w:val="26"/>
        </w:rPr>
        <w:t>y0</w:t>
      </w:r>
      <w:r>
        <w:rPr>
          <w:rFonts w:ascii="Courier New" w:hAnsi="Courier New" w:cs="Courier New"/>
          <w:color w:val="000000"/>
          <w:sz w:val="26"/>
          <w:szCs w:val="26"/>
        </w:rPr>
        <w:t>;</w:t>
      </w:r>
      <w:proofErr w:type="gramEnd"/>
    </w:p>
    <w:p w14:paraId="5D68D578"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9D2402D"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X_sparse</w:t>
      </w:r>
      <w:proofErr w:type="spellEnd"/>
      <w:r>
        <w:rPr>
          <w:rFonts w:ascii="Courier New" w:hAnsi="Courier New" w:cs="Courier New"/>
          <w:color w:val="000000"/>
          <w:sz w:val="26"/>
          <w:szCs w:val="26"/>
        </w:rPr>
        <w:t xml:space="preserve"> = X - abs(</w:t>
      </w:r>
      <w:proofErr w:type="spellStart"/>
      <w:r>
        <w:rPr>
          <w:rFonts w:ascii="Courier New" w:hAnsi="Courier New" w:cs="Courier New"/>
          <w:color w:val="000000"/>
          <w:sz w:val="26"/>
          <w:szCs w:val="26"/>
        </w:rPr>
        <w:t>X_lowrank</w:t>
      </w:r>
      <w:proofErr w:type="spellEnd"/>
      <w:proofErr w:type="gramStart"/>
      <w:r>
        <w:rPr>
          <w:rFonts w:ascii="Courier New" w:hAnsi="Courier New" w:cs="Courier New"/>
          <w:color w:val="000000"/>
          <w:sz w:val="26"/>
          <w:szCs w:val="26"/>
        </w:rPr>
        <w:t>);</w:t>
      </w:r>
      <w:proofErr w:type="gramEnd"/>
    </w:p>
    <w:p w14:paraId="31F4C12F"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X</w:t>
      </w:r>
      <w:r>
        <w:rPr>
          <w:rFonts w:ascii="Courier New" w:hAnsi="Courier New" w:cs="Courier New"/>
          <w:color w:val="000000"/>
          <w:sz w:val="26"/>
          <w:szCs w:val="26"/>
        </w:rPr>
        <w:t>;</w:t>
      </w:r>
      <w:proofErr w:type="gramEnd"/>
    </w:p>
    <w:p w14:paraId="15A402D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0CBE2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R = </w:t>
      </w:r>
      <w:proofErr w:type="spellStart"/>
      <w:r>
        <w:rPr>
          <w:rFonts w:ascii="Courier New" w:hAnsi="Courier New" w:cs="Courier New"/>
          <w:color w:val="000000"/>
          <w:sz w:val="26"/>
          <w:szCs w:val="26"/>
        </w:rPr>
        <w:t>X_</w:t>
      </w:r>
      <w:proofErr w:type="gramStart"/>
      <w:r>
        <w:rPr>
          <w:rFonts w:ascii="Courier New" w:hAnsi="Courier New" w:cs="Courier New"/>
          <w:color w:val="000000"/>
          <w:sz w:val="26"/>
          <w:szCs w:val="26"/>
        </w:rPr>
        <w:t>sparse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X_sparse</w:t>
      </w:r>
      <w:proofErr w:type="spellEnd"/>
      <w:r>
        <w:rPr>
          <w:rFonts w:ascii="Courier New" w:hAnsi="Courier New" w:cs="Courier New"/>
          <w:color w:val="000000"/>
          <w:sz w:val="26"/>
          <w:szCs w:val="26"/>
        </w:rPr>
        <w:t xml:space="preserve"> &lt; 0);</w:t>
      </w:r>
    </w:p>
    <w:p w14:paraId="13E6C64B"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X_lowrank</w:t>
      </w:r>
      <w:proofErr w:type="spellEnd"/>
      <w:r>
        <w:rPr>
          <w:rFonts w:ascii="Courier New" w:hAnsi="Courier New" w:cs="Courier New"/>
          <w:color w:val="000000"/>
          <w:sz w:val="26"/>
          <w:szCs w:val="26"/>
        </w:rPr>
        <w:t xml:space="preserve"> = R + abs(</w:t>
      </w:r>
      <w:proofErr w:type="spellStart"/>
      <w:r>
        <w:rPr>
          <w:rFonts w:ascii="Courier New" w:hAnsi="Courier New" w:cs="Courier New"/>
          <w:color w:val="000000"/>
          <w:sz w:val="26"/>
          <w:szCs w:val="26"/>
        </w:rPr>
        <w:t>X_lowrank</w:t>
      </w:r>
      <w:proofErr w:type="spellEnd"/>
      <w:proofErr w:type="gramStart"/>
      <w:r>
        <w:rPr>
          <w:rFonts w:ascii="Courier New" w:hAnsi="Courier New" w:cs="Courier New"/>
          <w:color w:val="000000"/>
          <w:sz w:val="26"/>
          <w:szCs w:val="26"/>
        </w:rPr>
        <w:t>);</w:t>
      </w:r>
      <w:proofErr w:type="gramEnd"/>
    </w:p>
    <w:p w14:paraId="1751D79B"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X_sparse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X_sparse</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R;</w:t>
      </w:r>
      <w:proofErr w:type="gramEnd"/>
    </w:p>
    <w:p w14:paraId="39C91D2A"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X_lowrank</w:t>
      </w:r>
      <w:proofErr w:type="spellEnd"/>
      <w:r>
        <w:rPr>
          <w:rFonts w:ascii="Courier New" w:hAnsi="Courier New" w:cs="Courier New"/>
          <w:color w:val="000000"/>
          <w:sz w:val="26"/>
          <w:szCs w:val="26"/>
        </w:rPr>
        <w:t xml:space="preserve"> = reshape(</w:t>
      </w:r>
      <w:proofErr w:type="spellStart"/>
      <w:r>
        <w:rPr>
          <w:rFonts w:ascii="Courier New" w:hAnsi="Courier New" w:cs="Courier New"/>
          <w:color w:val="000000"/>
          <w:sz w:val="26"/>
          <w:szCs w:val="26"/>
        </w:rPr>
        <w:t>X_</w:t>
      </w:r>
      <w:proofErr w:type="gramStart"/>
      <w:r>
        <w:rPr>
          <w:rFonts w:ascii="Courier New" w:hAnsi="Courier New" w:cs="Courier New"/>
          <w:color w:val="000000"/>
          <w:sz w:val="26"/>
          <w:szCs w:val="26"/>
        </w:rPr>
        <w:t>lowrank,dim</w:t>
      </w:r>
      <w:proofErr w:type="spellEnd"/>
      <w:proofErr w:type="gramEnd"/>
      <w:r>
        <w:rPr>
          <w:rFonts w:ascii="Courier New" w:hAnsi="Courier New" w:cs="Courier New"/>
          <w:color w:val="000000"/>
          <w:sz w:val="26"/>
          <w:szCs w:val="26"/>
        </w:rPr>
        <w:t>);</w:t>
      </w:r>
    </w:p>
    <w:p w14:paraId="7370B583"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X_sparse</w:t>
      </w:r>
      <w:proofErr w:type="spellEnd"/>
      <w:r>
        <w:rPr>
          <w:rFonts w:ascii="Courier New" w:hAnsi="Courier New" w:cs="Courier New"/>
          <w:color w:val="000000"/>
          <w:sz w:val="26"/>
          <w:szCs w:val="26"/>
        </w:rPr>
        <w:t xml:space="preserve"> = reshape(</w:t>
      </w:r>
      <w:proofErr w:type="spellStart"/>
      <w:r>
        <w:rPr>
          <w:rFonts w:ascii="Courier New" w:hAnsi="Courier New" w:cs="Courier New"/>
          <w:color w:val="000000"/>
          <w:sz w:val="26"/>
          <w:szCs w:val="26"/>
        </w:rPr>
        <w:t>X_</w:t>
      </w:r>
      <w:proofErr w:type="gramStart"/>
      <w:r>
        <w:rPr>
          <w:rFonts w:ascii="Courier New" w:hAnsi="Courier New" w:cs="Courier New"/>
          <w:color w:val="000000"/>
          <w:sz w:val="26"/>
          <w:szCs w:val="26"/>
        </w:rPr>
        <w:t>sparse,dim</w:t>
      </w:r>
      <w:proofErr w:type="spellEnd"/>
      <w:proofErr w:type="gramEnd"/>
      <w:r>
        <w:rPr>
          <w:rFonts w:ascii="Courier New" w:hAnsi="Courier New" w:cs="Courier New"/>
          <w:color w:val="000000"/>
          <w:sz w:val="26"/>
          <w:szCs w:val="26"/>
        </w:rPr>
        <w:t>);</w:t>
      </w:r>
    </w:p>
    <w:p w14:paraId="45F059F3"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0B7A6C1" w14:textId="77777777" w:rsidR="00A535CB" w:rsidRDefault="00A535CB" w:rsidP="00A535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View Videos</w:t>
      </w:r>
    </w:p>
    <w:p w14:paraId="10850E09" w14:textId="77777777" w:rsidR="00A535CB" w:rsidRDefault="00A535CB" w:rsidP="00A535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implay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X_sparse</w:t>
      </w:r>
      <w:proofErr w:type="spellEnd"/>
      <w:proofErr w:type="gramStart"/>
      <w:r>
        <w:rPr>
          <w:rFonts w:ascii="Courier New" w:hAnsi="Courier New" w:cs="Courier New"/>
          <w:color w:val="000000"/>
          <w:sz w:val="26"/>
          <w:szCs w:val="26"/>
        </w:rPr>
        <w:t>);</w:t>
      </w:r>
      <w:proofErr w:type="gramEnd"/>
    </w:p>
    <w:p w14:paraId="5B783387" w14:textId="77777777" w:rsidR="00A535CB" w:rsidRDefault="00A535CB" w:rsidP="00A535CB">
      <w:pPr>
        <w:autoSpaceDE w:val="0"/>
        <w:autoSpaceDN w:val="0"/>
        <w:adjustRightInd w:val="0"/>
        <w:spacing w:after="0" w:line="240" w:lineRule="auto"/>
        <w:rPr>
          <w:rFonts w:ascii="Courier New" w:hAnsi="Courier New" w:cs="Courier New"/>
          <w:sz w:val="24"/>
          <w:szCs w:val="24"/>
        </w:rPr>
      </w:pPr>
    </w:p>
    <w:p w14:paraId="2307870A" w14:textId="77777777" w:rsidR="00A535CB" w:rsidRPr="004E104B" w:rsidRDefault="00A535CB" w:rsidP="00A535CB">
      <w:pPr>
        <w:spacing w:line="276" w:lineRule="auto"/>
      </w:pPr>
    </w:p>
    <w:sectPr w:rsidR="00A535CB" w:rsidRPr="004E104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A394C" w14:textId="77777777" w:rsidR="00D129A0" w:rsidRDefault="00D129A0" w:rsidP="00A535CB">
      <w:pPr>
        <w:spacing w:after="0" w:line="240" w:lineRule="auto"/>
      </w:pPr>
      <w:r>
        <w:separator/>
      </w:r>
    </w:p>
  </w:endnote>
  <w:endnote w:type="continuationSeparator" w:id="0">
    <w:p w14:paraId="41C36432" w14:textId="77777777" w:rsidR="00D129A0" w:rsidRDefault="00D129A0" w:rsidP="00A53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634636"/>
      <w:docPartObj>
        <w:docPartGallery w:val="Page Numbers (Bottom of Page)"/>
        <w:docPartUnique/>
      </w:docPartObj>
    </w:sdtPr>
    <w:sdtEndPr>
      <w:rPr>
        <w:noProof/>
      </w:rPr>
    </w:sdtEndPr>
    <w:sdtContent>
      <w:p w14:paraId="23841C20" w14:textId="5DF5B934" w:rsidR="00A535CB" w:rsidRDefault="00A535CB">
        <w:pPr>
          <w:pStyle w:val="Footer"/>
        </w:pPr>
        <w:r>
          <w:fldChar w:fldCharType="begin"/>
        </w:r>
        <w:r>
          <w:instrText xml:space="preserve"> PAGE   \* MERGEFORMAT </w:instrText>
        </w:r>
        <w:r>
          <w:fldChar w:fldCharType="separate"/>
        </w:r>
        <w:r>
          <w:rPr>
            <w:noProof/>
          </w:rPr>
          <w:t>2</w:t>
        </w:r>
        <w:r>
          <w:rPr>
            <w:noProof/>
          </w:rPr>
          <w:fldChar w:fldCharType="end"/>
        </w:r>
      </w:p>
    </w:sdtContent>
  </w:sdt>
  <w:p w14:paraId="615891AD" w14:textId="77777777" w:rsidR="00A535CB" w:rsidRDefault="00A53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5C541" w14:textId="77777777" w:rsidR="00D129A0" w:rsidRDefault="00D129A0" w:rsidP="00A535CB">
      <w:pPr>
        <w:spacing w:after="0" w:line="240" w:lineRule="auto"/>
      </w:pPr>
      <w:r>
        <w:separator/>
      </w:r>
    </w:p>
  </w:footnote>
  <w:footnote w:type="continuationSeparator" w:id="0">
    <w:p w14:paraId="1C9383D5" w14:textId="77777777" w:rsidR="00D129A0" w:rsidRDefault="00D129A0" w:rsidP="00A53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F0C9E" w14:textId="0FCB6B96" w:rsidR="00A535CB" w:rsidRDefault="00A535CB">
    <w:pPr>
      <w:pStyle w:val="Header"/>
    </w:pPr>
    <w:r>
      <w:t>John Curtis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396360"/>
    <w:multiLevelType w:val="hybridMultilevel"/>
    <w:tmpl w:val="474694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81"/>
    <w:rsid w:val="0005043F"/>
    <w:rsid w:val="00103A8B"/>
    <w:rsid w:val="004E104B"/>
    <w:rsid w:val="00526020"/>
    <w:rsid w:val="00A535CB"/>
    <w:rsid w:val="00A57681"/>
    <w:rsid w:val="00A65674"/>
    <w:rsid w:val="00AD438F"/>
    <w:rsid w:val="00B67F78"/>
    <w:rsid w:val="00D129A0"/>
    <w:rsid w:val="00E82B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D5F89"/>
  <w15:chartTrackingRefBased/>
  <w15:docId w15:val="{C101AEFF-ABDD-40E4-BDBB-2C56B78B6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6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768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5768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57681"/>
    <w:rPr>
      <w:color w:val="5A5A5A" w:themeColor="text1" w:themeTint="A5"/>
      <w:spacing w:val="15"/>
    </w:rPr>
  </w:style>
  <w:style w:type="paragraph" w:styleId="Title">
    <w:name w:val="Title"/>
    <w:basedOn w:val="Normal"/>
    <w:next w:val="Normal"/>
    <w:link w:val="TitleChar"/>
    <w:uiPriority w:val="10"/>
    <w:qFormat/>
    <w:rsid w:val="00A5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6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5768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D438F"/>
    <w:rPr>
      <w:color w:val="808080"/>
    </w:rPr>
  </w:style>
  <w:style w:type="paragraph" w:styleId="Header">
    <w:name w:val="header"/>
    <w:basedOn w:val="Normal"/>
    <w:link w:val="HeaderChar"/>
    <w:uiPriority w:val="99"/>
    <w:unhideWhenUsed/>
    <w:rsid w:val="00A53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5CB"/>
  </w:style>
  <w:style w:type="paragraph" w:styleId="Footer">
    <w:name w:val="footer"/>
    <w:basedOn w:val="Normal"/>
    <w:link w:val="FooterChar"/>
    <w:uiPriority w:val="99"/>
    <w:unhideWhenUsed/>
    <w:rsid w:val="00A53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5CB"/>
  </w:style>
  <w:style w:type="paragraph" w:styleId="ListParagraph">
    <w:name w:val="List Paragraph"/>
    <w:basedOn w:val="Normal"/>
    <w:uiPriority w:val="34"/>
    <w:qFormat/>
    <w:rsid w:val="00A535CB"/>
    <w:pPr>
      <w:spacing w:line="360" w:lineRule="auto"/>
      <w:ind w:left="720"/>
      <w:contextualSpacing/>
    </w:pPr>
  </w:style>
  <w:style w:type="character" w:styleId="Hyperlink">
    <w:name w:val="Hyperlink"/>
    <w:basedOn w:val="DefaultParagraphFont"/>
    <w:uiPriority w:val="99"/>
    <w:unhideWhenUsed/>
    <w:rsid w:val="00A535CB"/>
    <w:rPr>
      <w:color w:val="0563C1" w:themeColor="hyperlink"/>
      <w:u w:val="single"/>
    </w:rPr>
  </w:style>
  <w:style w:type="character" w:styleId="UnresolvedMention">
    <w:name w:val="Unresolved Mention"/>
    <w:basedOn w:val="DefaultParagraphFont"/>
    <w:uiPriority w:val="99"/>
    <w:semiHidden/>
    <w:unhideWhenUsed/>
    <w:rsid w:val="00A53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u.mathworks.com/help/matlab/ref/abs.html" TargetMode="External"/><Relationship Id="rId18" Type="http://schemas.openxmlformats.org/officeDocument/2006/relationships/hyperlink" Target="https://au.mathworks.com/help/matlab/ref/rgb2gray.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u.mathworks.com/help/matlab/ref/videoreader.html" TargetMode="External"/><Relationship Id="rId7" Type="http://schemas.openxmlformats.org/officeDocument/2006/relationships/image" Target="media/image1.png"/><Relationship Id="rId12" Type="http://schemas.openxmlformats.org/officeDocument/2006/relationships/hyperlink" Target="https://au.mathworks.com/help/matlab/ref/eig.html" TargetMode="External"/><Relationship Id="rId17" Type="http://schemas.openxmlformats.org/officeDocument/2006/relationships/hyperlink" Target="https://au.mathworks.com/help/matlab/ref/im2double.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u.mathworks.com/help/matlab/ref/size.html" TargetMode="External"/><Relationship Id="rId20" Type="http://schemas.openxmlformats.org/officeDocument/2006/relationships/hyperlink" Target="https://au.mathworks.com/help/matlab/ref/zero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u.mathworks.com/help/matlab/ref/double.svd.htm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au.mathworks.com/help/matlab/ref/double.unique.html"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au.mathworks.com/help/matlab/ref/dia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u.mathworks.com/help/matlab/ref/reshape.html" TargetMode="External"/><Relationship Id="rId22" Type="http://schemas.openxmlformats.org/officeDocument/2006/relationships/hyperlink" Target="https://au.mathworks.com/help/matlab/ref/videoreader.re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1799</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Curtis</dc:creator>
  <cp:keywords/>
  <dc:description/>
  <cp:lastModifiedBy>John Curtis</cp:lastModifiedBy>
  <cp:revision>3</cp:revision>
  <dcterms:created xsi:type="dcterms:W3CDTF">2021-03-18T03:59:00Z</dcterms:created>
  <dcterms:modified xsi:type="dcterms:W3CDTF">2021-03-18T05:31:00Z</dcterms:modified>
</cp:coreProperties>
</file>