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X1b8dc1cdcd11c5b58d30b282e35e5194d2b1d20"/>
    <w:p>
      <w:pPr>
        <w:pStyle w:val="Heading1"/>
      </w:pPr>
      <w:r>
        <w:t xml:space="preserve">Vaulmo (LifeHub) — User Requirements &amp; Gap Analysis</w:t>
      </w:r>
    </w:p>
    <w:p>
      <w:pPr>
        <w:pStyle w:val="FirstParagraph"/>
      </w:pPr>
      <w:r>
        <w:rPr>
          <w:bCs/>
          <w:b/>
        </w:rPr>
        <w:t xml:space="preserve">Scope:</w:t>
      </w:r>
      <w:r>
        <w:t xml:space="preserve"> </w:t>
      </w:r>
      <w:r>
        <w:t xml:space="preserve">the customer-facing (</w:t>
      </w:r>
      <w:r>
        <w:t xml:space="preserve">“</w:t>
      </w:r>
      <w:r>
        <w:t xml:space="preserve">user</w:t>
      </w:r>
      <w:r>
        <w:t xml:space="preserve">”</w:t>
      </w:r>
      <w:r>
        <w:t xml:space="preserve">) side of Vaulmo — the AI-powered Personal Life Operating System / Digital Family Vault.</w:t>
      </w:r>
      <w:r>
        <w:t xml:space="preserve"> </w:t>
      </w:r>
      <w:r>
        <w:rPr>
          <w:bCs/>
          <w:b/>
        </w:rPr>
        <w:t xml:space="preserve">Purpose:</w:t>
      </w:r>
      <w:r>
        <w:t xml:space="preserve"> </w:t>
      </w:r>
      <w:r>
        <w:t xml:space="preserve">a single structured specification of every user requirement, grouped under seven themes, each tagged with a unique ID, a one-line description, and its current build status against the live codebase — so it doubles as a build roadmap.</w:t>
      </w:r>
    </w:p>
    <w:p>
      <w:pPr>
        <w:pStyle w:val="BodyText"/>
      </w:pPr>
      <w:r>
        <w:rPr>
          <w:iCs/>
          <w:i/>
        </w:rPr>
        <w:t xml:space="preserve">Last updated: 2026-08 · Platform: web (React) + iOS/Android (Expo) on a shared Node/PostgreSQL API.</w:t>
      </w:r>
    </w:p>
    <w:p>
      <w:r>
        <w:pict>
          <v:rect style="width:0;height:1.5pt" o:hralign="center" o:hrstd="t" o:hr="t"/>
        </w:pict>
      </w:r>
    </w:p>
    <w:bookmarkStart w:id="20" w:name="the-core-user-journey"/>
    <w:p>
      <w:pPr>
        <w:pStyle w:val="Heading2"/>
      </w:pPr>
      <w:r>
        <w:t xml:space="preserve">The core user journey</w:t>
      </w:r>
    </w:p>
    <w:p>
      <w:pPr>
        <w:pStyle w:val="FirstParagraph"/>
      </w:pPr>
      <w:r>
        <w:t xml:space="preserve">Everything below serves one journey:</w:t>
      </w:r>
    </w:p>
    <w:p>
      <w:pPr>
        <w:pStyle w:val="BlockText"/>
      </w:pPr>
      <w:r>
        <w:rPr>
          <w:bCs/>
          <w:b/>
        </w:rPr>
        <w:t xml:space="preserve">Register → Subscribe → Personalise LifeHub → Choose Documents → Scan/Upload → AI Extracts → User Confirms → LifeHub Organises → Reminders Created → Ask AI → Connect Services → LifeHub Proactively Tells the User What Needs Attention.</w:t>
      </w:r>
    </w:p>
    <w:bookmarkEnd w:id="20"/>
    <w:bookmarkStart w:id="21" w:name="the-four-goals"/>
    <w:p>
      <w:pPr>
        <w:pStyle w:val="Heading2"/>
      </w:pPr>
      <w:r>
        <w:t xml:space="preserve">The four goals</w:t>
      </w:r>
    </w:p>
    <w:p>
      <w:pPr>
        <w:pStyle w:val="FirstParagraph"/>
      </w:pPr>
      <w:r>
        <w:t xml:space="preserve">Every feature is measured against whether it makes these four things effortless:</w:t>
      </w:r>
    </w:p>
    <w:p>
      <w:pPr>
        <w:numPr>
          <w:ilvl w:val="0"/>
          <w:numId w:val="1001"/>
        </w:numPr>
        <w:pStyle w:val="Compact"/>
      </w:pPr>
      <w:r>
        <w:rPr>
          <w:bCs/>
          <w:b/>
        </w:rPr>
        <w:t xml:space="preserve">Know what I have</w:t>
      </w:r>
      <w:r>
        <w:t xml:space="preserve"> </w:t>
      </w:r>
      <w:r>
        <w:t xml:space="preserve">— the vault, organised and searchable.</w:t>
      </w:r>
    </w:p>
    <w:p>
      <w:pPr>
        <w:numPr>
          <w:ilvl w:val="0"/>
          <w:numId w:val="1001"/>
        </w:numPr>
        <w:pStyle w:val="Compact"/>
      </w:pPr>
      <w:r>
        <w:rPr>
          <w:bCs/>
          <w:b/>
        </w:rPr>
        <w:t xml:space="preserve">Find what I need</w:t>
      </w:r>
      <w:r>
        <w:t xml:space="preserve"> </w:t>
      </w:r>
      <w:r>
        <w:t xml:space="preserve">— search and the AI assistant.</w:t>
      </w:r>
    </w:p>
    <w:p>
      <w:pPr>
        <w:numPr>
          <w:ilvl w:val="0"/>
          <w:numId w:val="1001"/>
        </w:numPr>
        <w:pStyle w:val="Compact"/>
      </w:pPr>
      <w:r>
        <w:rPr>
          <w:bCs/>
          <w:b/>
        </w:rPr>
        <w:t xml:space="preserve">Know what I am missing</w:t>
      </w:r>
      <w:r>
        <w:t xml:space="preserve"> </w:t>
      </w:r>
      <w:r>
        <w:t xml:space="preserve">— the checklist, completion score and outstanding documents.</w:t>
      </w:r>
    </w:p>
    <w:p>
      <w:pPr>
        <w:numPr>
          <w:ilvl w:val="0"/>
          <w:numId w:val="1001"/>
        </w:numPr>
        <w:pStyle w:val="Compact"/>
      </w:pPr>
      <w:r>
        <w:rPr>
          <w:bCs/>
          <w:b/>
        </w:rPr>
        <w:t xml:space="preserve">Know what I need to do next</w:t>
      </w:r>
      <w:r>
        <w:t xml:space="preserve"> </w:t>
      </w:r>
      <w:r>
        <w:t xml:space="preserve">— reminders, the dashboard and the</w:t>
      </w:r>
      <w:r>
        <w:t xml:space="preserve"> </w:t>
      </w:r>
      <w:r>
        <w:t xml:space="preserve">“</w:t>
      </w:r>
      <w:r>
        <w:t xml:space="preserve">What do I need to know?</w:t>
      </w:r>
      <w:r>
        <w:t xml:space="preserve">”</w:t>
      </w:r>
      <w:r>
        <w:t xml:space="preserve"> </w:t>
      </w:r>
      <w:r>
        <w:t xml:space="preserve">brief.</w:t>
      </w:r>
    </w:p>
    <w:bookmarkEnd w:id="21"/>
    <w:bookmarkStart w:id="22" w:name="status-legend"/>
    <w:p>
      <w:pPr>
        <w:pStyle w:val="Heading2"/>
      </w:pPr>
      <w:r>
        <w:t xml:space="preserve">Status legend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w:t>
            </w:r>
          </w:p>
        </w:tc>
        <w:tc>
          <w:tcPr/>
          <w:p>
            <w:pPr>
              <w:pStyle w:val="Compact"/>
              <w:jc w:val="left"/>
            </w:pPr>
            <w:r>
              <w:rPr>
                <w:bCs/>
                <w:b/>
              </w:rPr>
              <w:t xml:space="preserve">Done</w:t>
            </w:r>
            <w:r>
              <w:t xml:space="preserve"> </w:t>
            </w:r>
            <w:r>
              <w:t xml:space="preserve">— implemented and working in the current codebase</w:t>
            </w:r>
          </w:p>
        </w:tc>
      </w:tr>
      <w:tr>
        <w:tc>
          <w:tcPr/>
          <w:p>
            <w:pPr>
              <w:pStyle w:val="Compact"/>
              <w:jc w:val="left"/>
            </w:pPr>
            <w:r>
              <w:t xml:space="preserve">🟡</w:t>
            </w:r>
          </w:p>
        </w:tc>
        <w:tc>
          <w:tcPr/>
          <w:p>
            <w:pPr>
              <w:pStyle w:val="Compact"/>
              <w:jc w:val="left"/>
            </w:pPr>
            <w:r>
              <w:rPr>
                <w:bCs/>
                <w:b/>
              </w:rPr>
              <w:t xml:space="preserve">Partial</w:t>
            </w:r>
            <w:r>
              <w:t xml:space="preserve"> </w:t>
            </w:r>
            <w:r>
              <w:t xml:space="preserve">— foundation exists but does not fully meet the requirement</w:t>
            </w:r>
          </w:p>
        </w:tc>
      </w:tr>
      <w:tr>
        <w:tc>
          <w:tcPr/>
          <w:p>
            <w:pPr>
              <w:pStyle w:val="Compact"/>
              <w:jc w:val="left"/>
            </w:pPr>
            <w:r>
              <w:t xml:space="preserve">⛔</w:t>
            </w:r>
          </w:p>
        </w:tc>
        <w:tc>
          <w:tcPr/>
          <w:p>
            <w:pPr>
              <w:pStyle w:val="Compact"/>
              <w:jc w:val="left"/>
            </w:pPr>
            <w:r>
              <w:rPr>
                <w:bCs/>
                <w:b/>
              </w:rPr>
              <w:t xml:space="preserve">Missing</w:t>
            </w:r>
            <w:r>
              <w:t xml:space="preserve"> </w:t>
            </w:r>
            <w:r>
              <w:t xml:space="preserve">— not yet implemented</w:t>
            </w:r>
          </w:p>
        </w:tc>
      </w:tr>
    </w:tbl>
    <w:p>
      <w:pPr>
        <w:pStyle w:val="BlockText"/>
      </w:pPr>
      <w:r>
        <w:rPr>
          <w:bCs/>
          <w:b/>
        </w:rPr>
        <w:t xml:space="preserve">Updates (this session):</w:t>
      </w:r>
      <w:r>
        <w:t xml:space="preserve"> </w:t>
      </w:r>
      <w:r>
        <w:t xml:space="preserve">two increments delivered and tested.</w:t>
      </w:r>
      <w:r>
        <w:t xml:space="preserve"> </w:t>
      </w:r>
      <w:r>
        <w:rPr>
          <w:bCs/>
          <w:b/>
        </w:rPr>
        <w:t xml:space="preserve">(1) Vault + AI + OCR:</w:t>
      </w:r>
      <w:r>
        <w:t xml:space="preserve"> </w:t>
      </w:r>
      <w:r>
        <w:t xml:space="preserve">Vault/assistant/life records opened to all subscribed users; document download, deletion, versioning; per-field metadata provenance; cross-entity assistant answers.</w:t>
      </w:r>
      <w:r>
        <w:t xml:space="preserve"> </w:t>
      </w:r>
      <w:r>
        <w:rPr>
          <w:bCs/>
          <w:b/>
        </w:rPr>
        <w:t xml:space="preserve">(2) Reminders &amp; Notifications:</w:t>
      </w:r>
      <w:r>
        <w:t xml:space="preserve"> </w:t>
      </w:r>
      <w:r>
        <w:t xml:space="preserve">custom + recurring reminders, explicit completion, quiet hours, and missing-document reminders for all users. See the build-plan sections for the verified changes.</w:t>
      </w:r>
    </w:p>
    <w:p>
      <w:r>
        <w:pict>
          <v:rect style="width:0;height:1.5pt" o:hralign="center" o:hrstd="t" o:hr="t"/>
        </w:pict>
      </w:r>
    </w:p>
    <w:bookmarkEnd w:id="22"/>
    <w:bookmarkStart w:id="23" w:name="account-management-onboarding"/>
    <w:p>
      <w:pPr>
        <w:pStyle w:val="Heading2"/>
      </w:pPr>
      <w:r>
        <w:t xml:space="preserve">1. Account Management &amp; Onboarding</w:t>
      </w:r>
    </w:p>
    <w:p>
      <w:pPr>
        <w:pStyle w:val="FirstParagraph"/>
      </w:pPr>
      <w:r>
        <w:rPr>
          <w:iCs/>
          <w:i/>
        </w:rPr>
        <w:t xml:space="preserve">Goal served: mainly</w:t>
      </w:r>
      <w:r>
        <w:rPr>
          <w:iCs/>
          <w:i/>
        </w:rPr>
        <w:t xml:space="preserve"> </w:t>
      </w:r>
      <w:r>
        <w:rPr>
          <w:iCs/>
          <w:i/>
        </w:rPr>
        <w:t xml:space="preserve">“</w:t>
      </w:r>
      <w:r>
        <w:rPr>
          <w:iCs/>
          <w:i/>
        </w:rPr>
        <w:t xml:space="preserve">know what I am missing</w:t>
      </w:r>
      <w:r>
        <w:rPr>
          <w:iCs/>
          <w:i/>
        </w:rPr>
        <w:t xml:space="preserve">”</w:t>
      </w:r>
      <w:r>
        <w:rPr>
          <w:iCs/>
          <w:i/>
        </w:rPr>
        <w:t xml:space="preserve"> </w:t>
      </w:r>
      <w:r>
        <w:rPr>
          <w:iCs/>
          <w:i/>
        </w:rPr>
        <w:t xml:space="preserve">(onboarding) and the secure foundation for everything.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ACC-01</w:t>
            </w:r>
          </w:p>
        </w:tc>
        <w:tc>
          <w:tcPr/>
          <w:p>
            <w:pPr>
              <w:pStyle w:val="Compact"/>
              <w:jc w:val="left"/>
            </w:pPr>
            <w:r>
              <w:t xml:space="preserve">Account registration via email/password</w:t>
            </w:r>
          </w:p>
        </w:tc>
        <w:tc>
          <w:tcPr/>
          <w:p>
            <w:pPr>
              <w:pStyle w:val="Compact"/>
              <w:jc w:val="left"/>
            </w:pPr>
            <w:r>
              <w:t xml:space="preserve">✅</w:t>
            </w:r>
          </w:p>
        </w:tc>
        <w:tc>
          <w:tcPr/>
          <w:p>
            <w:pPr>
              <w:pStyle w:val="Compact"/>
              <w:jc w:val="left"/>
            </w:pPr>
            <w:r>
              <w:rPr>
                <w:rStyle w:val="VerbatimChar"/>
              </w:rPr>
              <w:t xml:space="preserve">POST /auth/register</w:t>
            </w:r>
          </w:p>
        </w:tc>
      </w:tr>
      <w:tr>
        <w:tc>
          <w:tcPr/>
          <w:p>
            <w:pPr>
              <w:pStyle w:val="Compact"/>
              <w:jc w:val="left"/>
            </w:pPr>
            <w:r>
              <w:t xml:space="preserve">ACC-02</w:t>
            </w:r>
          </w:p>
        </w:tc>
        <w:tc>
          <w:tcPr/>
          <w:p>
            <w:pPr>
              <w:pStyle w:val="Compact"/>
              <w:jc w:val="left"/>
            </w:pPr>
            <w:r>
              <w:t xml:space="preserve">Registration via Google / Apple / Microsoft</w:t>
            </w:r>
          </w:p>
        </w:tc>
        <w:tc>
          <w:tcPr/>
          <w:p>
            <w:pPr>
              <w:pStyle w:val="Compact"/>
              <w:jc w:val="left"/>
            </w:pPr>
            <w:r>
              <w:t xml:space="preserve">✅</w:t>
            </w:r>
          </w:p>
        </w:tc>
        <w:tc>
          <w:tcPr/>
          <w:p>
            <w:pPr>
              <w:pStyle w:val="Compact"/>
              <w:jc w:val="left"/>
            </w:pPr>
            <w:r>
              <w:t xml:space="preserve">OAuth sign-in for Google, Microsoft &amp; Apple (</w:t>
            </w:r>
            <w:r>
              <w:rPr>
                <w:rStyle w:val="VerbatimChar"/>
              </w:rPr>
              <w:t xml:space="preserve">/auth/oauth/:provider</w:t>
            </w:r>
            <w:r>
              <w:t xml:space="preserve">), find-or-create household, JWT session. Credentials-ready: each button appears only when that provider is configured</w:t>
            </w:r>
          </w:p>
        </w:tc>
      </w:tr>
      <w:tr>
        <w:tc>
          <w:tcPr/>
          <w:p>
            <w:pPr>
              <w:pStyle w:val="Compact"/>
              <w:jc w:val="left"/>
            </w:pPr>
            <w:r>
              <w:t xml:space="preserve">ACC-03</w:t>
            </w:r>
          </w:p>
        </w:tc>
        <w:tc>
          <w:tcPr/>
          <w:p>
            <w:pPr>
              <w:pStyle w:val="Compact"/>
              <w:jc w:val="left"/>
            </w:pPr>
            <w:r>
              <w:t xml:space="preserve">Email verification before full access</w:t>
            </w:r>
          </w:p>
        </w:tc>
        <w:tc>
          <w:tcPr/>
          <w:p>
            <w:pPr>
              <w:pStyle w:val="Compact"/>
              <w:jc w:val="left"/>
            </w:pPr>
            <w:r>
              <w:t xml:space="preserve">✅</w:t>
            </w:r>
          </w:p>
        </w:tc>
        <w:tc>
          <w:tcPr/>
          <w:p>
            <w:pPr>
              <w:pStyle w:val="Compact"/>
              <w:jc w:val="left"/>
            </w:pPr>
            <w:r>
              <w:rPr>
                <w:rStyle w:val="VerbatimChar"/>
              </w:rPr>
              <w:t xml:space="preserve">request-verification</w:t>
            </w:r>
            <w:r>
              <w:t xml:space="preserve">,</w:t>
            </w:r>
            <w:r>
              <w:t xml:space="preserve"> </w:t>
            </w:r>
            <w:r>
              <w:rPr>
                <w:rStyle w:val="VerbatimChar"/>
              </w:rPr>
              <w:t xml:space="preserve">verify-email</w:t>
            </w:r>
            <w:r>
              <w:t xml:space="preserve">;</w:t>
            </w:r>
            <w:r>
              <w:t xml:space="preserve"> </w:t>
            </w:r>
            <w:r>
              <w:rPr>
                <w:bCs/>
                <w:b/>
              </w:rPr>
              <w:t xml:space="preserve">enforced</w:t>
            </w:r>
            <w:r>
              <w:t xml:space="preserve"> </w:t>
            </w:r>
            <w:r>
              <w:t xml:space="preserve">— the onboarding gate blocks the app until verified, and</w:t>
            </w:r>
            <w:r>
              <w:t xml:space="preserve"> </w:t>
            </w:r>
            <w:r>
              <w:rPr>
                <w:rStyle w:val="VerbatimChar"/>
              </w:rPr>
              <w:t xml:space="preserve">REQUIRE_EMAIL_VERIFICATION=true</w:t>
            </w:r>
            <w:r>
              <w:t xml:space="preserve"> </w:t>
            </w:r>
            <w:r>
              <w:t xml:space="preserve">also blocks login server-side</w:t>
            </w:r>
          </w:p>
        </w:tc>
      </w:tr>
      <w:tr>
        <w:tc>
          <w:tcPr/>
          <w:p>
            <w:pPr>
              <w:pStyle w:val="Compact"/>
              <w:jc w:val="left"/>
            </w:pPr>
            <w:r>
              <w:t xml:space="preserve">ACC-04</w:t>
            </w:r>
          </w:p>
        </w:tc>
        <w:tc>
          <w:tcPr/>
          <w:p>
            <w:pPr>
              <w:pStyle w:val="Compact"/>
              <w:jc w:val="left"/>
            </w:pPr>
            <w:r>
              <w:t xml:space="preserve">Secure login across web, iOS, Android on one account</w:t>
            </w:r>
          </w:p>
        </w:tc>
        <w:tc>
          <w:tcPr/>
          <w:p>
            <w:pPr>
              <w:pStyle w:val="Compact"/>
              <w:jc w:val="left"/>
            </w:pPr>
            <w:r>
              <w:t xml:space="preserve">✅</w:t>
            </w:r>
          </w:p>
        </w:tc>
        <w:tc>
          <w:tcPr/>
          <w:p>
            <w:pPr>
              <w:pStyle w:val="Compact"/>
              <w:jc w:val="left"/>
            </w:pPr>
            <w:r>
              <w:t xml:space="preserve">Shared API + JWT access/refresh</w:t>
            </w:r>
          </w:p>
        </w:tc>
      </w:tr>
      <w:tr>
        <w:tc>
          <w:tcPr/>
          <w:p>
            <w:pPr>
              <w:pStyle w:val="Compact"/>
              <w:jc w:val="left"/>
            </w:pPr>
            <w:r>
              <w:t xml:space="preserve">ACC-05</w:t>
            </w:r>
          </w:p>
        </w:tc>
        <w:tc>
          <w:tcPr/>
          <w:p>
            <w:pPr>
              <w:pStyle w:val="Compact"/>
              <w:jc w:val="left"/>
            </w:pPr>
            <w:r>
              <w:t xml:space="preserve">Multi-factor authentication (MFA)</w:t>
            </w:r>
          </w:p>
        </w:tc>
        <w:tc>
          <w:tcPr/>
          <w:p>
            <w:pPr>
              <w:pStyle w:val="Compact"/>
              <w:jc w:val="left"/>
            </w:pPr>
            <w:r>
              <w:t xml:space="preserve">✅</w:t>
            </w:r>
          </w:p>
        </w:tc>
        <w:tc>
          <w:tcPr/>
          <w:p>
            <w:pPr>
              <w:pStyle w:val="Compact"/>
              <w:jc w:val="left"/>
            </w:pPr>
            <w:r>
              <w:t xml:space="preserve">Enroll/confirm/disable done; mandatory for admins. Step-up verification now enforced on sensitive actions (password re-check on account-deletion requests); extendable to other actions</w:t>
            </w:r>
          </w:p>
        </w:tc>
      </w:tr>
      <w:tr>
        <w:tc>
          <w:tcPr/>
          <w:p>
            <w:pPr>
              <w:pStyle w:val="Compact"/>
              <w:jc w:val="left"/>
            </w:pPr>
            <w:r>
              <w:t xml:space="preserve">ACC-06</w:t>
            </w:r>
          </w:p>
        </w:tc>
        <w:tc>
          <w:tcPr/>
          <w:p>
            <w:pPr>
              <w:pStyle w:val="Compact"/>
              <w:jc w:val="left"/>
            </w:pPr>
            <w:r>
              <w:t xml:space="preserve">Biometric login (Face ID / Touch ID / Android)</w:t>
            </w:r>
          </w:p>
        </w:tc>
        <w:tc>
          <w:tcPr/>
          <w:p>
            <w:pPr>
              <w:pStyle w:val="Compact"/>
              <w:jc w:val="left"/>
            </w:pPr>
            <w:r>
              <w:t xml:space="preserve">✅</w:t>
            </w:r>
          </w:p>
        </w:tc>
        <w:tc>
          <w:tcPr/>
          <w:p>
            <w:pPr>
              <w:pStyle w:val="Compact"/>
              <w:jc w:val="left"/>
            </w:pPr>
            <w:r>
              <w:rPr>
                <w:rStyle w:val="VerbatimChar"/>
              </w:rPr>
              <w:t xml:space="preserve">expo-local-authentication</w:t>
            </w:r>
            <w:r>
              <w:t xml:space="preserve"> </w:t>
            </w:r>
            <w:r>
              <w:t xml:space="preserve">app-lock: on-launch biometric gate over the stored session, Settings toggle, post-login offer, graceful fallback</w:t>
            </w:r>
          </w:p>
        </w:tc>
      </w:tr>
      <w:tr>
        <w:tc>
          <w:tcPr/>
          <w:p>
            <w:pPr>
              <w:pStyle w:val="Compact"/>
              <w:jc w:val="left"/>
            </w:pPr>
            <w:r>
              <w:t xml:space="preserve">ACC-07</w:t>
            </w:r>
          </w:p>
        </w:tc>
        <w:tc>
          <w:tcPr/>
          <w:p>
            <w:pPr>
              <w:pStyle w:val="Compact"/>
              <w:jc w:val="left"/>
            </w:pPr>
            <w:r>
              <w:t xml:space="preserve">Profile management (name, country, contact, image, timezone, notification prefs)</w:t>
            </w:r>
          </w:p>
        </w:tc>
        <w:tc>
          <w:tcPr/>
          <w:p>
            <w:pPr>
              <w:pStyle w:val="Compact"/>
              <w:jc w:val="left"/>
            </w:pPr>
            <w:r>
              <w:t xml:space="preserve">✅</w:t>
            </w:r>
          </w:p>
        </w:tc>
        <w:tc>
          <w:tcPr/>
          <w:p>
            <w:pPr>
              <w:pStyle w:val="Compact"/>
              <w:jc w:val="left"/>
            </w:pPr>
            <w:r>
              <w:rPr>
                <w:rStyle w:val="VerbatimChar"/>
              </w:rPr>
              <w:t xml:space="preserve">GET/PUT /users/me</w:t>
            </w:r>
            <w:r>
              <w:t xml:space="preserve"> </w:t>
            </w:r>
            <w:r>
              <w:t xml:space="preserve">now covers name, phone, timezone and household country (notification prefs live in Settings). Profile image still to come</w:t>
            </w:r>
          </w:p>
        </w:tc>
      </w:tr>
      <w:tr>
        <w:tc>
          <w:tcPr/>
          <w:p>
            <w:pPr>
              <w:pStyle w:val="Compact"/>
              <w:jc w:val="left"/>
            </w:pPr>
            <w:r>
              <w:t xml:space="preserve">ACC-08</w:t>
            </w:r>
          </w:p>
        </w:tc>
        <w:tc>
          <w:tcPr/>
          <w:p>
            <w:pPr>
              <w:pStyle w:val="Compact"/>
              <w:jc w:val="left"/>
            </w:pPr>
            <w:r>
              <w:t xml:space="preserve">Device / session list + revoke individual or all</w:t>
            </w:r>
          </w:p>
        </w:tc>
        <w:tc>
          <w:tcPr/>
          <w:p>
            <w:pPr>
              <w:pStyle w:val="Compact"/>
              <w:jc w:val="left"/>
            </w:pPr>
            <w:r>
              <w:t xml:space="preserve">✅</w:t>
            </w:r>
          </w:p>
        </w:tc>
        <w:tc>
          <w:tcPr/>
          <w:p>
            <w:pPr>
              <w:pStyle w:val="Compact"/>
              <w:jc w:val="left"/>
            </w:pPr>
            <w:r>
              <w:rPr>
                <w:rStyle w:val="VerbatimChar"/>
              </w:rPr>
              <w:t xml:space="preserve">GET /auth/sessions</w:t>
            </w:r>
            <w:r>
              <w:t xml:space="preserve">,</w:t>
            </w:r>
            <w:r>
              <w:t xml:space="preserve"> </w:t>
            </w:r>
            <w:r>
              <w:rPr>
                <w:rStyle w:val="VerbatimChar"/>
              </w:rPr>
              <w:t xml:space="preserve">sessions/:id/revoke</w:t>
            </w:r>
            <w:r>
              <w:t xml:space="preserve">,</w:t>
            </w:r>
            <w:r>
              <w:t xml:space="preserve"> </w:t>
            </w:r>
            <w:r>
              <w:rPr>
                <w:rStyle w:val="VerbatimChar"/>
              </w:rPr>
              <w:t xml:space="preserve">sessions/revoke-others</w:t>
            </w:r>
          </w:p>
        </w:tc>
      </w:tr>
      <w:tr>
        <w:tc>
          <w:tcPr/>
          <w:p>
            <w:pPr>
              <w:pStyle w:val="Compact"/>
              <w:jc w:val="left"/>
            </w:pPr>
            <w:r>
              <w:t xml:space="preserve">ACC-09</w:t>
            </w:r>
          </w:p>
        </w:tc>
        <w:tc>
          <w:tcPr/>
          <w:p>
            <w:pPr>
              <w:pStyle w:val="Compact"/>
              <w:jc w:val="left"/>
            </w:pPr>
            <w:r>
              <w:t xml:space="preserve">Personalised onboarding questionnaire (household, property, vehicles, family)</w:t>
            </w:r>
          </w:p>
        </w:tc>
        <w:tc>
          <w:tcPr/>
          <w:p>
            <w:pPr>
              <w:pStyle w:val="Compact"/>
              <w:jc w:val="left"/>
            </w:pPr>
            <w:r>
              <w:t xml:space="preserve">✅</w:t>
            </w:r>
          </w:p>
        </w:tc>
        <w:tc>
          <w:tcPr/>
          <w:p>
            <w:pPr>
              <w:pStyle w:val="Compact"/>
              <w:jc w:val="left"/>
            </w:pPr>
            <w:r>
              <w:rPr>
                <w:rStyle w:val="VerbatimChar"/>
              </w:rPr>
              <w:t xml:space="preserve">GET/POST /vault/onboarding</w:t>
            </w:r>
            <w:r>
              <w:t xml:space="preserve"> </w:t>
            </w:r>
            <w:r>
              <w:t xml:space="preserve">— questionnaire (home/vehicle/children/travel) tailors the recommended set; relevance-gated types (MOT, tenancy, birth certificate) appear only when they apply</w:t>
            </w:r>
          </w:p>
        </w:tc>
      </w:tr>
      <w:tr>
        <w:tc>
          <w:tcPr/>
          <w:p>
            <w:pPr>
              <w:pStyle w:val="Compact"/>
              <w:jc w:val="left"/>
            </w:pPr>
            <w:r>
              <w:t xml:space="preserve">ACC-10</w:t>
            </w:r>
          </w:p>
        </w:tc>
        <w:tc>
          <w:tcPr/>
          <w:p>
            <w:pPr>
              <w:pStyle w:val="Compact"/>
              <w:jc w:val="left"/>
            </w:pPr>
            <w:r>
              <w:t xml:space="preserve">Personalised document checklist</w:t>
            </w:r>
          </w:p>
        </w:tc>
        <w:tc>
          <w:tcPr/>
          <w:p>
            <w:pPr>
              <w:pStyle w:val="Compact"/>
              <w:jc w:val="left"/>
            </w:pPr>
            <w:r>
              <w:t xml:space="preserve">✅</w:t>
            </w:r>
          </w:p>
        </w:tc>
        <w:tc>
          <w:tcPr/>
          <w:p>
            <w:pPr>
              <w:pStyle w:val="Compact"/>
              <w:jc w:val="left"/>
            </w:pPr>
            <w:r>
              <w:rPr>
                <w:rStyle w:val="VerbatimChar"/>
              </w:rPr>
              <w:t xml:space="preserve">GET /vault/checklist</w:t>
            </w:r>
            <w:r>
              <w:t xml:space="preserve"> </w:t>
            </w:r>
            <w:r>
              <w:t xml:space="preserve">now tailored by onboarding answers, not just country</w:t>
            </w:r>
          </w:p>
        </w:tc>
      </w:tr>
      <w:tr>
        <w:tc>
          <w:tcPr/>
          <w:p>
            <w:pPr>
              <w:pStyle w:val="Compact"/>
              <w:jc w:val="left"/>
            </w:pPr>
            <w:r>
              <w:t xml:space="preserve">ACC-11</w:t>
            </w:r>
          </w:p>
        </w:tc>
        <w:tc>
          <w:tcPr/>
          <w:p>
            <w:pPr>
              <w:pStyle w:val="Compact"/>
              <w:jc w:val="left"/>
            </w:pPr>
            <w:r>
              <w:t xml:space="preserve">Per-document decision (Store Now / Upload Later / Remind Me / Not Applicable / Do Not Store)</w:t>
            </w:r>
          </w:p>
        </w:tc>
        <w:tc>
          <w:tcPr/>
          <w:p>
            <w:pPr>
              <w:pStyle w:val="Compact"/>
              <w:jc w:val="left"/>
            </w:pPr>
            <w:r>
              <w:t xml:space="preserve">✅</w:t>
            </w:r>
          </w:p>
        </w:tc>
        <w:tc>
          <w:tcPr/>
          <w:p>
            <w:pPr>
              <w:pStyle w:val="Compact"/>
              <w:jc w:val="left"/>
            </w:pPr>
            <w:r>
              <w:rPr>
                <w:rStyle w:val="VerbatimChar"/>
              </w:rPr>
              <w:t xml:space="preserve">POST /vault/checklist/decision</w:t>
            </w:r>
            <w:r>
              <w:t xml:space="preserve"> </w:t>
            </w:r>
            <w:r>
              <w:t xml:space="preserve">persists a decision per type; N/A and Do-Not-Store are excluded from the score and outstanding list</w:t>
            </w:r>
          </w:p>
        </w:tc>
      </w:tr>
      <w:tr>
        <w:tc>
          <w:tcPr/>
          <w:p>
            <w:pPr>
              <w:pStyle w:val="Compact"/>
              <w:jc w:val="left"/>
            </w:pPr>
            <w:r>
              <w:t xml:space="preserve">ACC-12</w:t>
            </w:r>
          </w:p>
        </w:tc>
        <w:tc>
          <w:tcPr/>
          <w:p>
            <w:pPr>
              <w:pStyle w:val="Compact"/>
              <w:jc w:val="left"/>
            </w:pPr>
            <w:r>
              <w:t xml:space="preserve">Outstanding documents view</w:t>
            </w:r>
          </w:p>
        </w:tc>
        <w:tc>
          <w:tcPr/>
          <w:p>
            <w:pPr>
              <w:pStyle w:val="Compact"/>
              <w:jc w:val="left"/>
            </w:pPr>
            <w:r>
              <w:t xml:space="preserve">✅</w:t>
            </w:r>
          </w:p>
        </w:tc>
        <w:tc>
          <w:tcPr/>
          <w:p>
            <w:pPr>
              <w:pStyle w:val="Compact"/>
              <w:jc w:val="left"/>
            </w:pPr>
            <w:r>
              <w:rPr>
                <w:rStyle w:val="VerbatimChar"/>
              </w:rPr>
              <w:t xml:space="preserve">checklist.outstanding</w:t>
            </w:r>
            <w:r>
              <w:t xml:space="preserve"> </w:t>
            </w:r>
            <w:r>
              <w:t xml:space="preserve">(excludes items the user marked not-applicable)</w:t>
            </w:r>
          </w:p>
        </w:tc>
      </w:tr>
      <w:tr>
        <w:tc>
          <w:tcPr/>
          <w:p>
            <w:pPr>
              <w:pStyle w:val="Compact"/>
              <w:jc w:val="left"/>
            </w:pPr>
            <w:r>
              <w:t xml:space="preserve">ACC-13</w:t>
            </w:r>
          </w:p>
        </w:tc>
        <w:tc>
          <w:tcPr/>
          <w:p>
            <w:pPr>
              <w:pStyle w:val="Compact"/>
              <w:jc w:val="left"/>
            </w:pPr>
            <w:r>
              <w:t xml:space="preserve">Reminders to obtain/upload outstanding documents</w:t>
            </w:r>
          </w:p>
        </w:tc>
        <w:tc>
          <w:tcPr/>
          <w:p>
            <w:pPr>
              <w:pStyle w:val="Compact"/>
              <w:jc w:val="left"/>
            </w:pPr>
            <w:r>
              <w:t xml:space="preserve">✅</w:t>
            </w:r>
          </w:p>
        </w:tc>
        <w:tc>
          <w:tcPr/>
          <w:p>
            <w:pPr>
              <w:pStyle w:val="Compact"/>
              <w:jc w:val="left"/>
            </w:pPr>
            <w:r>
              <w:t xml:space="preserve">“</w:t>
            </w:r>
            <w:r>
              <w:t xml:space="preserve">Remind me</w:t>
            </w:r>
            <w:r>
              <w:t xml:space="preserve">”</w:t>
            </w:r>
            <w:r>
              <w:t xml:space="preserve"> </w:t>
            </w:r>
            <w:r>
              <w:t xml:space="preserve">creates an ACTIVE</w:t>
            </w:r>
            <w:r>
              <w:t xml:space="preserve"> </w:t>
            </w:r>
            <w:r>
              <w:rPr>
                <w:iCs/>
                <w:i/>
              </w:rPr>
              <w:t xml:space="preserve">Obtain X</w:t>
            </w:r>
            <w:r>
              <w:t xml:space="preserve"> </w:t>
            </w:r>
            <w:r>
              <w:t xml:space="preserve">reminder (+14 days); changing the decision clears it</w:t>
            </w:r>
          </w:p>
        </w:tc>
      </w:tr>
      <w:tr>
        <w:tc>
          <w:tcPr/>
          <w:p>
            <w:pPr>
              <w:pStyle w:val="Compact"/>
              <w:jc w:val="left"/>
            </w:pPr>
            <w:r>
              <w:t xml:space="preserve">ACC-14</w:t>
            </w:r>
          </w:p>
        </w:tc>
        <w:tc>
          <w:tcPr/>
          <w:p>
            <w:pPr>
              <w:pStyle w:val="Compact"/>
              <w:jc w:val="left"/>
            </w:pPr>
            <w:r>
              <w:t xml:space="preserve">Completion score without pressure</w:t>
            </w:r>
          </w:p>
        </w:tc>
        <w:tc>
          <w:tcPr/>
          <w:p>
            <w:pPr>
              <w:pStyle w:val="Compact"/>
              <w:jc w:val="left"/>
            </w:pPr>
            <w:r>
              <w:t xml:space="preserve">✅</w:t>
            </w:r>
          </w:p>
        </w:tc>
        <w:tc>
          <w:tcPr/>
          <w:p>
            <w:pPr>
              <w:pStyle w:val="Compact"/>
              <w:jc w:val="left"/>
            </w:pPr>
            <w:r>
              <w:rPr>
                <w:rStyle w:val="VerbatimChar"/>
              </w:rPr>
              <w:t xml:space="preserve">checklist.completionScore</w:t>
            </w:r>
            <w:r>
              <w:t xml:space="preserve"> </w:t>
            </w:r>
            <w:r>
              <w:t xml:space="preserve">(confirmed = full, present = half)</w:t>
            </w:r>
          </w:p>
        </w:tc>
      </w:tr>
    </w:tbl>
    <w:bookmarkEnd w:id="23"/>
    <w:bookmarkStart w:id="24" w:name="digital-vault"/>
    <w:p>
      <w:pPr>
        <w:pStyle w:val="Heading2"/>
      </w:pPr>
      <w:r>
        <w:t xml:space="preserve">2. Digital Vault</w:t>
      </w:r>
    </w:p>
    <w:p>
      <w:pPr>
        <w:pStyle w:val="FirstParagraph"/>
      </w:pPr>
      <w:r>
        <w:rPr>
          <w:iCs/>
          <w:i/>
        </w:rPr>
        <w:t xml:space="preserve">Goal served:</w:t>
      </w:r>
      <w:r>
        <w:rPr>
          <w:iCs/>
          <w:i/>
        </w:rPr>
        <w:t xml:space="preserve"> </w:t>
      </w:r>
      <w:r>
        <w:rPr>
          <w:iCs/>
          <w:i/>
        </w:rPr>
        <w:t xml:space="preserve">“</w:t>
      </w:r>
      <w:r>
        <w:rPr>
          <w:iCs/>
          <w:i/>
        </w:rPr>
        <w:t xml:space="preserve">know what I have.</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VLT-01</w:t>
            </w:r>
          </w:p>
        </w:tc>
        <w:tc>
          <w:tcPr/>
          <w:p>
            <w:pPr>
              <w:pStyle w:val="Compact"/>
              <w:jc w:val="left"/>
            </w:pPr>
            <w:r>
              <w:t xml:space="preserve">Secure personal vault</w:t>
            </w:r>
          </w:p>
        </w:tc>
        <w:tc>
          <w:tcPr/>
          <w:p>
            <w:pPr>
              <w:pStyle w:val="Compact"/>
              <w:jc w:val="left"/>
            </w:pPr>
            <w:r>
              <w:t xml:space="preserve">✅</w:t>
            </w:r>
          </w:p>
        </w:tc>
        <w:tc>
          <w:tcPr/>
          <w:p>
            <w:pPr>
              <w:pStyle w:val="Compact"/>
              <w:jc w:val="left"/>
            </w:pPr>
            <w:r>
              <w:t xml:space="preserve">Tenant-scoped</w:t>
            </w:r>
            <w:r>
              <w:t xml:space="preserve"> </w:t>
            </w:r>
            <w:r>
              <w:rPr>
                <w:rStyle w:val="VerbatimChar"/>
              </w:rPr>
              <w:t xml:space="preserve">documents</w:t>
            </w:r>
            <w:r>
              <w:t xml:space="preserve"> </w:t>
            </w:r>
            <w:r>
              <w:t xml:space="preserve">+</w:t>
            </w:r>
            <w:r>
              <w:t xml:space="preserve"> </w:t>
            </w:r>
            <w:r>
              <w:rPr>
                <w:rStyle w:val="VerbatimChar"/>
              </w:rPr>
              <w:t xml:space="preserve">file_objects</w:t>
            </w:r>
            <w:r>
              <w:t xml:space="preserve">;</w:t>
            </w:r>
            <w:r>
              <w:t xml:space="preserve"> </w:t>
            </w:r>
            <w:r>
              <w:rPr>
                <w:bCs/>
                <w:b/>
              </w:rPr>
              <w:t xml:space="preserve">now open to all subscribed users</w:t>
            </w:r>
          </w:p>
        </w:tc>
      </w:tr>
      <w:tr>
        <w:tc>
          <w:tcPr/>
          <w:p>
            <w:pPr>
              <w:pStyle w:val="Compact"/>
              <w:jc w:val="left"/>
            </w:pPr>
            <w:r>
              <w:t xml:space="preserve">VLT-02</w:t>
            </w:r>
          </w:p>
        </w:tc>
        <w:tc>
          <w:tcPr/>
          <w:p>
            <w:pPr>
              <w:pStyle w:val="Compact"/>
              <w:jc w:val="left"/>
            </w:pPr>
            <w:r>
              <w:t xml:space="preserve">Document categories (Identity, Home, Property, Vehicles, Finance, Legal, Employment, Family, Education, Travel, …)</w:t>
            </w:r>
          </w:p>
        </w:tc>
        <w:tc>
          <w:tcPr/>
          <w:p>
            <w:pPr>
              <w:pStyle w:val="Compact"/>
              <w:jc w:val="left"/>
            </w:pPr>
            <w:r>
              <w:t xml:space="preserve">✅</w:t>
            </w:r>
          </w:p>
        </w:tc>
        <w:tc>
          <w:tcPr/>
          <w:p>
            <w:pPr>
              <w:pStyle w:val="Compact"/>
              <w:jc w:val="left"/>
            </w:pPr>
            <w:r>
              <w:t xml:space="preserve">Driven by the document-type catalogue</w:t>
            </w:r>
          </w:p>
        </w:tc>
      </w:tr>
      <w:tr>
        <w:tc>
          <w:tcPr/>
          <w:p>
            <w:pPr>
              <w:pStyle w:val="Compact"/>
              <w:jc w:val="left"/>
            </w:pPr>
            <w:r>
              <w:t xml:space="preserve">VLT-03</w:t>
            </w:r>
          </w:p>
        </w:tc>
        <w:tc>
          <w:tcPr/>
          <w:p>
            <w:pPr>
              <w:pStyle w:val="Compact"/>
              <w:jc w:val="left"/>
            </w:pPr>
            <w:r>
              <w:t xml:space="preserve">Upload PDF and supported image/file formats</w:t>
            </w:r>
          </w:p>
        </w:tc>
        <w:tc>
          <w:tcPr/>
          <w:p>
            <w:pPr>
              <w:pStyle w:val="Compact"/>
              <w:jc w:val="left"/>
            </w:pPr>
            <w:r>
              <w:t xml:space="preserve">✅</w:t>
            </w:r>
          </w:p>
        </w:tc>
        <w:tc>
          <w:tcPr/>
          <w:p>
            <w:pPr>
              <w:pStyle w:val="Compact"/>
              <w:jc w:val="left"/>
            </w:pPr>
            <w:r>
              <w:rPr>
                <w:rStyle w:val="VerbatimChar"/>
              </w:rPr>
              <w:t xml:space="preserve">POST /vault/documents</w:t>
            </w:r>
            <w:r>
              <w:t xml:space="preserve"> </w:t>
            </w:r>
            <w:r>
              <w:t xml:space="preserve">+ presigned upload;</w:t>
            </w:r>
            <w:r>
              <w:t xml:space="preserve"> </w:t>
            </w:r>
            <w:r>
              <w:rPr>
                <w:bCs/>
                <w:b/>
              </w:rPr>
              <w:t xml:space="preserve">file-upload UI on web (file picker) and mobile (document picker)</w:t>
            </w:r>
            <w:r>
              <w:t xml:space="preserve"> </w:t>
            </w:r>
            <w:r>
              <w:t xml:space="preserve">alongside camera/scan</w:t>
            </w:r>
          </w:p>
        </w:tc>
      </w:tr>
      <w:tr>
        <w:tc>
          <w:tcPr/>
          <w:p>
            <w:pPr>
              <w:pStyle w:val="Compact"/>
              <w:jc w:val="left"/>
            </w:pPr>
            <w:r>
              <w:t xml:space="preserve">VLT-04</w:t>
            </w:r>
          </w:p>
        </w:tc>
        <w:tc>
          <w:tcPr/>
          <w:p>
            <w:pPr>
              <w:pStyle w:val="Compact"/>
              <w:jc w:val="left"/>
            </w:pPr>
            <w:r>
              <w:t xml:space="preserve">Mobile document scanning (photograph &amp; scan)</w:t>
            </w:r>
          </w:p>
        </w:tc>
        <w:tc>
          <w:tcPr/>
          <w:p>
            <w:pPr>
              <w:pStyle w:val="Compact"/>
              <w:jc w:val="left"/>
            </w:pPr>
            <w:r>
              <w:t xml:space="preserve">✅</w:t>
            </w:r>
          </w:p>
        </w:tc>
        <w:tc>
          <w:tcPr/>
          <w:p>
            <w:pPr>
              <w:pStyle w:val="Compact"/>
              <w:jc w:val="left"/>
            </w:pPr>
            <w:r>
              <w:t xml:space="preserve">Native camera + photo-library capture, plus file upload; images read by OCR, manual type/metadata for anything unrecognised</w:t>
            </w:r>
          </w:p>
        </w:tc>
      </w:tr>
      <w:tr>
        <w:tc>
          <w:tcPr/>
          <w:p>
            <w:pPr>
              <w:pStyle w:val="Compact"/>
              <w:jc w:val="left"/>
            </w:pPr>
            <w:r>
              <w:t xml:space="preserve">VLT-05</w:t>
            </w:r>
          </w:p>
        </w:tc>
        <w:tc>
          <w:tcPr/>
          <w:p>
            <w:pPr>
              <w:pStyle w:val="Compact"/>
              <w:jc w:val="left"/>
            </w:pPr>
            <w:r>
              <w:t xml:space="preserve">Multi-page scanning combined into one document</w:t>
            </w:r>
          </w:p>
        </w:tc>
        <w:tc>
          <w:tcPr/>
          <w:p>
            <w:pPr>
              <w:pStyle w:val="Compact"/>
              <w:jc w:val="left"/>
            </w:pPr>
            <w:r>
              <w:t xml:space="preserve">✅</w:t>
            </w:r>
          </w:p>
        </w:tc>
        <w:tc>
          <w:tcPr/>
          <w:p>
            <w:pPr>
              <w:pStyle w:val="Compact"/>
              <w:jc w:val="left"/>
            </w:pPr>
            <w:r>
              <w:t xml:space="preserve">Mobile</w:t>
            </w:r>
            <w:r>
              <w:t xml:space="preserve"> </w:t>
            </w:r>
            <w:r>
              <w:t xml:space="preserve">“</w:t>
            </w:r>
            <w:r>
              <w:t xml:space="preserve">Scan multiple pages</w:t>
            </w:r>
            <w:r>
              <w:t xml:space="preserve">”</w:t>
            </w:r>
            <w:r>
              <w:t xml:space="preserve"> </w:t>
            </w:r>
            <w:r>
              <w:t xml:space="preserve">captures/reorders pages, builds one PDF on-device (</w:t>
            </w:r>
            <w:r>
              <w:rPr>
                <w:rStyle w:val="VerbatimChar"/>
              </w:rPr>
              <w:t xml:space="preserve">expo-print</w:t>
            </w:r>
            <w:r>
              <w:t xml:space="preserve">), uploads it; server OCRs every page</w:t>
            </w:r>
          </w:p>
        </w:tc>
      </w:tr>
      <w:tr>
        <w:tc>
          <w:tcPr/>
          <w:p>
            <w:pPr>
              <w:pStyle w:val="Compact"/>
              <w:jc w:val="left"/>
            </w:pPr>
            <w:r>
              <w:t xml:space="preserve">VLT-06</w:t>
            </w:r>
          </w:p>
        </w:tc>
        <w:tc>
          <w:tcPr/>
          <w:p>
            <w:pPr>
              <w:pStyle w:val="Compact"/>
              <w:jc w:val="left"/>
            </w:pPr>
            <w:r>
              <w:t xml:space="preserve">Secure document preview</w:t>
            </w:r>
          </w:p>
        </w:tc>
        <w:tc>
          <w:tcPr/>
          <w:p>
            <w:pPr>
              <w:pStyle w:val="Compact"/>
              <w:jc w:val="left"/>
            </w:pPr>
            <w:r>
              <w:t xml:space="preserve">✅</w:t>
            </w:r>
          </w:p>
        </w:tc>
        <w:tc>
          <w:tcPr/>
          <w:p>
            <w:pPr>
              <w:pStyle w:val="Compact"/>
              <w:jc w:val="left"/>
            </w:pPr>
            <w:r>
              <w:rPr>
                <w:rStyle w:val="VerbatimChar"/>
              </w:rPr>
              <w:t xml:space="preserve">GET /vault/documents/:id/preview</w:t>
            </w:r>
            <w:r>
              <w:t xml:space="preserve"> </w:t>
            </w:r>
            <w:r>
              <w:t xml:space="preserve">(inline, tenant-scoped)</w:t>
            </w:r>
          </w:p>
        </w:tc>
      </w:tr>
      <w:tr>
        <w:tc>
          <w:tcPr/>
          <w:p>
            <w:pPr>
              <w:pStyle w:val="Compact"/>
              <w:jc w:val="left"/>
            </w:pPr>
            <w:r>
              <w:t xml:space="preserve">VLT-07</w:t>
            </w:r>
          </w:p>
        </w:tc>
        <w:tc>
          <w:tcPr/>
          <w:p>
            <w:pPr>
              <w:pStyle w:val="Compact"/>
              <w:jc w:val="left"/>
            </w:pPr>
            <w:r>
              <w:t xml:space="preserve">Document download</w:t>
            </w:r>
          </w:p>
        </w:tc>
        <w:tc>
          <w:tcPr/>
          <w:p>
            <w:pPr>
              <w:pStyle w:val="Compact"/>
              <w:jc w:val="left"/>
            </w:pPr>
            <w:r>
              <w:t xml:space="preserve">✅</w:t>
            </w:r>
          </w:p>
        </w:tc>
        <w:tc>
          <w:tcPr/>
          <w:p>
            <w:pPr>
              <w:pStyle w:val="Compact"/>
              <w:jc w:val="left"/>
            </w:pPr>
            <w:r>
              <w:rPr>
                <w:rStyle w:val="VerbatimChar"/>
              </w:rPr>
              <w:t xml:space="preserve">GET /vault/documents/:id/download</w:t>
            </w:r>
            <w:r>
              <w:t xml:space="preserve"> </w:t>
            </w:r>
            <w:r>
              <w:t xml:space="preserve">(attachment, audited)</w:t>
            </w:r>
          </w:p>
        </w:tc>
      </w:tr>
      <w:tr>
        <w:tc>
          <w:tcPr/>
          <w:p>
            <w:pPr>
              <w:pStyle w:val="Compact"/>
              <w:jc w:val="left"/>
            </w:pPr>
            <w:r>
              <w:t xml:space="preserve">VLT-08</w:t>
            </w:r>
          </w:p>
        </w:tc>
        <w:tc>
          <w:tcPr/>
          <w:p>
            <w:pPr>
              <w:pStyle w:val="Compact"/>
              <w:jc w:val="left"/>
            </w:pPr>
            <w:r>
              <w:t xml:space="preserve">Document replacement / versioning (retain history)</w:t>
            </w:r>
          </w:p>
        </w:tc>
        <w:tc>
          <w:tcPr/>
          <w:p>
            <w:pPr>
              <w:pStyle w:val="Compact"/>
              <w:jc w:val="left"/>
            </w:pPr>
            <w:r>
              <w:t xml:space="preserve">✅</w:t>
            </w:r>
          </w:p>
        </w:tc>
        <w:tc>
          <w:tcPr/>
          <w:p>
            <w:pPr>
              <w:pStyle w:val="Compact"/>
              <w:jc w:val="left"/>
            </w:pPr>
            <w:r>
              <w:rPr>
                <w:rStyle w:val="VerbatimChar"/>
              </w:rPr>
              <w:t xml:space="preserve">POST /vault/documents/:id/replace</w:t>
            </w:r>
            <w:r>
              <w:t xml:space="preserve"> </w:t>
            </w:r>
            <w:r>
              <w:t xml:space="preserve">— new version linked to prior; history via</w:t>
            </w:r>
            <w:r>
              <w:t xml:space="preserve"> </w:t>
            </w:r>
            <w:r>
              <w:rPr>
                <w:rStyle w:val="VerbatimChar"/>
              </w:rPr>
              <w:t xml:space="preserve">?includeHistory=1</w:t>
            </w:r>
          </w:p>
        </w:tc>
      </w:tr>
      <w:tr>
        <w:tc>
          <w:tcPr/>
          <w:p>
            <w:pPr>
              <w:pStyle w:val="Compact"/>
              <w:jc w:val="left"/>
            </w:pPr>
            <w:r>
              <w:t xml:space="preserve">VLT-09</w:t>
            </w:r>
          </w:p>
        </w:tc>
        <w:tc>
          <w:tcPr/>
          <w:p>
            <w:pPr>
              <w:pStyle w:val="Compact"/>
              <w:jc w:val="left"/>
            </w:pPr>
            <w:r>
              <w:t xml:space="preserve">Document deletion (subject to retention rules)</w:t>
            </w:r>
          </w:p>
        </w:tc>
        <w:tc>
          <w:tcPr/>
          <w:p>
            <w:pPr>
              <w:pStyle w:val="Compact"/>
              <w:jc w:val="left"/>
            </w:pPr>
            <w:r>
              <w:t xml:space="preserve">✅</w:t>
            </w:r>
          </w:p>
        </w:tc>
        <w:tc>
          <w:tcPr/>
          <w:p>
            <w:pPr>
              <w:pStyle w:val="Compact"/>
              <w:jc w:val="left"/>
            </w:pPr>
            <w:r>
              <w:rPr>
                <w:rStyle w:val="VerbatimChar"/>
              </w:rPr>
              <w:t xml:space="preserve">DELETE /vault/documents/:id</w:t>
            </w:r>
            <w:r>
              <w:t xml:space="preserve"> </w:t>
            </w:r>
            <w:r>
              <w:t xml:space="preserve">— soft-delete, retained for audit</w:t>
            </w:r>
          </w:p>
        </w:tc>
      </w:tr>
      <w:tr>
        <w:tc>
          <w:tcPr/>
          <w:p>
            <w:pPr>
              <w:pStyle w:val="Compact"/>
              <w:jc w:val="left"/>
            </w:pPr>
            <w:r>
              <w:t xml:space="preserve">VLT-10</w:t>
            </w:r>
          </w:p>
        </w:tc>
        <w:tc>
          <w:tcPr/>
          <w:p>
            <w:pPr>
              <w:pStyle w:val="Compact"/>
              <w:jc w:val="left"/>
            </w:pPr>
            <w:r>
              <w:t xml:space="preserve">In-app passport-photo tool (auto-white background, compliant crop)</w:t>
            </w:r>
          </w:p>
        </w:tc>
        <w:tc>
          <w:tcPr/>
          <w:p>
            <w:pPr>
              <w:pStyle w:val="Compact"/>
              <w:jc w:val="left"/>
            </w:pPr>
            <w:r>
              <w:t xml:space="preserve">✅</w:t>
            </w:r>
          </w:p>
        </w:tc>
        <w:tc>
          <w:tcPr/>
          <w:p>
            <w:pPr>
              <w:pStyle w:val="Compact"/>
              <w:jc w:val="left"/>
            </w:pPr>
            <w:r>
              <w:rPr>
                <w:rStyle w:val="VerbatimChar"/>
              </w:rPr>
              <w:t xml:space="preserve">POST /passport/process</w:t>
            </w:r>
            <w:r>
              <w:t xml:space="preserve"> </w:t>
            </w:r>
            <w:r>
              <w:t xml:space="preserve">— OpenCV face detection + grabCut background removal → white background, cropped/sized to 35×45mm (600×771). Mobile guided capture + web upload, preview, download or save-to-vault</w:t>
            </w:r>
          </w:p>
        </w:tc>
      </w:tr>
    </w:tbl>
    <w:bookmarkEnd w:id="24"/>
    <w:bookmarkStart w:id="25" w:name="ai-ocr-search"/>
    <w:p>
      <w:pPr>
        <w:pStyle w:val="Heading2"/>
      </w:pPr>
      <w:r>
        <w:t xml:space="preserve">3. AI, OCR &amp; Search</w:t>
      </w:r>
    </w:p>
    <w:p>
      <w:pPr>
        <w:pStyle w:val="FirstParagraph"/>
      </w:pPr>
      <w:r>
        <w:rPr>
          <w:iCs/>
          <w:i/>
        </w:rPr>
        <w:t xml:space="preserve">Goals served:</w:t>
      </w:r>
      <w:r>
        <w:rPr>
          <w:iCs/>
          <w:i/>
        </w:rPr>
        <w:t xml:space="preserve"> </w:t>
      </w:r>
      <w:r>
        <w:rPr>
          <w:iCs/>
          <w:i/>
        </w:rPr>
        <w:t xml:space="preserve">“</w:t>
      </w:r>
      <w:r>
        <w:rPr>
          <w:iCs/>
          <w:i/>
        </w:rPr>
        <w:t xml:space="preserve">know what I have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find what I need.</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AIX-01</w:t>
            </w:r>
          </w:p>
        </w:tc>
        <w:tc>
          <w:tcPr/>
          <w:p>
            <w:pPr>
              <w:pStyle w:val="Compact"/>
              <w:jc w:val="left"/>
            </w:pPr>
            <w:r>
              <w:t xml:space="preserve">AI document classification</w:t>
            </w:r>
          </w:p>
        </w:tc>
        <w:tc>
          <w:tcPr/>
          <w:p>
            <w:pPr>
              <w:pStyle w:val="Compact"/>
              <w:jc w:val="left"/>
            </w:pPr>
            <w:r>
              <w:t xml:space="preserve">✅</w:t>
            </w:r>
          </w:p>
        </w:tc>
        <w:tc>
          <w:tcPr/>
          <w:p>
            <w:pPr>
              <w:pStyle w:val="Compact"/>
              <w:jc w:val="left"/>
            </w:pPr>
            <w:r>
              <w:rPr>
                <w:rStyle w:val="VerbatimChar"/>
              </w:rPr>
              <w:t xml:space="preserve">classify()</w:t>
            </w:r>
            <w:r>
              <w:t xml:space="preserve"> </w:t>
            </w:r>
            <w:r>
              <w:t xml:space="preserve">(rule-based, country-aware)</w:t>
            </w:r>
          </w:p>
        </w:tc>
      </w:tr>
      <w:tr>
        <w:tc>
          <w:tcPr/>
          <w:p>
            <w:pPr>
              <w:pStyle w:val="Compact"/>
              <w:jc w:val="left"/>
            </w:pPr>
            <w:r>
              <w:t xml:space="preserve">AIX-02</w:t>
            </w:r>
          </w:p>
        </w:tc>
        <w:tc>
          <w:tcPr/>
          <w:p>
            <w:pPr>
              <w:pStyle w:val="Compact"/>
              <w:jc w:val="left"/>
            </w:pPr>
            <w:r>
              <w:t xml:space="preserve">OCR text extraction from scans</w:t>
            </w:r>
          </w:p>
        </w:tc>
        <w:tc>
          <w:tcPr/>
          <w:p>
            <w:pPr>
              <w:pStyle w:val="Compact"/>
              <w:jc w:val="left"/>
            </w:pPr>
            <w:r>
              <w:t xml:space="preserve">✅</w:t>
            </w:r>
          </w:p>
        </w:tc>
        <w:tc>
          <w:tcPr/>
          <w:p>
            <w:pPr>
              <w:pStyle w:val="Compact"/>
              <w:jc w:val="left"/>
            </w:pPr>
            <w:r>
              <w:t xml:space="preserve">Real Tesseract for images</w:t>
            </w:r>
            <w:r>
              <w:t xml:space="preserve"> </w:t>
            </w:r>
            <w:r>
              <w:rPr>
                <w:bCs/>
                <w:b/>
              </w:rPr>
              <w:t xml:space="preserve">and PDFs</w:t>
            </w:r>
            <w:r>
              <w:t xml:space="preserve">: digital PDFs via</w:t>
            </w:r>
            <w:r>
              <w:t xml:space="preserve"> </w:t>
            </w:r>
            <w:r>
              <w:rPr>
                <w:rStyle w:val="VerbatimChar"/>
              </w:rPr>
              <w:t xml:space="preserve">pdftotext</w:t>
            </w:r>
            <w:r>
              <w:t xml:space="preserve">; scanned/image PDFs rasterised with</w:t>
            </w:r>
            <w:r>
              <w:t xml:space="preserve"> </w:t>
            </w:r>
            <w:r>
              <w:rPr>
                <w:rStyle w:val="VerbatimChar"/>
              </w:rPr>
              <w:t xml:space="preserve">pdftoppm</w:t>
            </w:r>
            <w:r>
              <w:t xml:space="preserve"> </w:t>
            </w:r>
            <w:r>
              <w:t xml:space="preserve">then OCR’d per page</w:t>
            </w:r>
          </w:p>
        </w:tc>
      </w:tr>
      <w:tr>
        <w:tc>
          <w:tcPr/>
          <w:p>
            <w:pPr>
              <w:pStyle w:val="Compact"/>
              <w:jc w:val="left"/>
            </w:pPr>
            <w:r>
              <w:t xml:space="preserve">AIX-03</w:t>
            </w:r>
          </w:p>
        </w:tc>
        <w:tc>
          <w:tcPr/>
          <w:p>
            <w:pPr>
              <w:pStyle w:val="Compact"/>
              <w:jc w:val="left"/>
            </w:pPr>
            <w:r>
              <w:t xml:space="preserve">AI metadata extraction (number, provider, issue/expiry/renewal/policy/purchase/warranty dates)</w:t>
            </w:r>
          </w:p>
        </w:tc>
        <w:tc>
          <w:tcPr/>
          <w:p>
            <w:pPr>
              <w:pStyle w:val="Compact"/>
              <w:jc w:val="left"/>
            </w:pPr>
            <w:r>
              <w:t xml:space="preserve">✅</w:t>
            </w:r>
          </w:p>
        </w:tc>
        <w:tc>
          <w:tcPr/>
          <w:p>
            <w:pPr>
              <w:pStyle w:val="Compact"/>
              <w:jc w:val="left"/>
            </w:pPr>
            <w:r>
              <w:rPr>
                <w:rStyle w:val="VerbatimChar"/>
              </w:rPr>
              <w:t xml:space="preserve">extract()</w:t>
            </w:r>
            <w:r>
              <w:t xml:space="preserve"> </w:t>
            </w:r>
            <w:r>
              <w:t xml:space="preserve">per document type</w:t>
            </w:r>
          </w:p>
        </w:tc>
      </w:tr>
      <w:tr>
        <w:tc>
          <w:tcPr/>
          <w:p>
            <w:pPr>
              <w:pStyle w:val="Compact"/>
              <w:jc w:val="left"/>
            </w:pPr>
            <w:r>
              <w:t xml:space="preserve">AIX-04</w:t>
            </w:r>
          </w:p>
        </w:tc>
        <w:tc>
          <w:tcPr/>
          <w:p>
            <w:pPr>
              <w:pStyle w:val="Compact"/>
              <w:jc w:val="left"/>
            </w:pPr>
            <w:r>
              <w:t xml:space="preserve">Mandatory metadata confirmation before trust</w:t>
            </w:r>
          </w:p>
        </w:tc>
        <w:tc>
          <w:tcPr/>
          <w:p>
            <w:pPr>
              <w:pStyle w:val="Compact"/>
              <w:jc w:val="left"/>
            </w:pPr>
            <w:r>
              <w:t xml:space="preserve">✅</w:t>
            </w:r>
          </w:p>
        </w:tc>
        <w:tc>
          <w:tcPr/>
          <w:p>
            <w:pPr>
              <w:pStyle w:val="Compact"/>
              <w:jc w:val="left"/>
            </w:pPr>
            <w:r>
              <w:t xml:space="preserve">Documents held at</w:t>
            </w:r>
            <w:r>
              <w:t xml:space="preserve"> </w:t>
            </w:r>
            <w:r>
              <w:rPr>
                <w:rStyle w:val="VerbatimChar"/>
              </w:rPr>
              <w:t xml:space="preserve">AWAITING_CONFIRM</w:t>
            </w:r>
            <w:r>
              <w:t xml:space="preserve"> </w:t>
            </w:r>
            <w:r>
              <w:t xml:space="preserve">until user confirms</w:t>
            </w:r>
          </w:p>
        </w:tc>
      </w:tr>
      <w:tr>
        <w:tc>
          <w:tcPr/>
          <w:p>
            <w:pPr>
              <w:pStyle w:val="Compact"/>
              <w:jc w:val="left"/>
            </w:pPr>
            <w:r>
              <w:t xml:space="preserve">AIX-05</w:t>
            </w:r>
          </w:p>
        </w:tc>
        <w:tc>
          <w:tcPr/>
          <w:p>
            <w:pPr>
              <w:pStyle w:val="Compact"/>
              <w:jc w:val="left"/>
            </w:pPr>
            <w:r>
              <w:t xml:space="preserve">Correct AI-extracted metadata</w:t>
            </w:r>
          </w:p>
        </w:tc>
        <w:tc>
          <w:tcPr/>
          <w:p>
            <w:pPr>
              <w:pStyle w:val="Compact"/>
              <w:jc w:val="left"/>
            </w:pPr>
            <w:r>
              <w:t xml:space="preserve">✅</w:t>
            </w:r>
          </w:p>
        </w:tc>
        <w:tc>
          <w:tcPr/>
          <w:p>
            <w:pPr>
              <w:pStyle w:val="Compact"/>
              <w:jc w:val="left"/>
            </w:pPr>
            <w:r>
              <w:rPr>
                <w:rStyle w:val="VerbatimChar"/>
              </w:rPr>
              <w:t xml:space="preserve">PATCH /vault/documents/:id</w:t>
            </w:r>
          </w:p>
        </w:tc>
      </w:tr>
      <w:tr>
        <w:tc>
          <w:tcPr/>
          <w:p>
            <w:pPr>
              <w:pStyle w:val="Compact"/>
              <w:jc w:val="left"/>
            </w:pPr>
            <w:r>
              <w:t xml:space="preserve">AIX-06</w:t>
            </w:r>
          </w:p>
        </w:tc>
        <w:tc>
          <w:tcPr/>
          <w:p>
            <w:pPr>
              <w:pStyle w:val="Compact"/>
              <w:jc w:val="left"/>
            </w:pPr>
            <w:r>
              <w:t xml:space="preserve">Add undetected metadata</w:t>
            </w:r>
          </w:p>
        </w:tc>
        <w:tc>
          <w:tcPr/>
          <w:p>
            <w:pPr>
              <w:pStyle w:val="Compact"/>
              <w:jc w:val="left"/>
            </w:pPr>
            <w:r>
              <w:t xml:space="preserve">✅</w:t>
            </w:r>
          </w:p>
        </w:tc>
        <w:tc>
          <w:tcPr/>
          <w:p>
            <w:pPr>
              <w:pStyle w:val="Compact"/>
              <w:jc w:val="left"/>
            </w:pPr>
            <w:r>
              <w:t xml:space="preserve">Same PATCH merges new fields</w:t>
            </w:r>
          </w:p>
        </w:tc>
      </w:tr>
      <w:tr>
        <w:tc>
          <w:tcPr/>
          <w:p>
            <w:pPr>
              <w:pStyle w:val="Compact"/>
              <w:jc w:val="left"/>
            </w:pPr>
            <w:r>
              <w:t xml:space="preserve">AIX-07</w:t>
            </w:r>
          </w:p>
        </w:tc>
        <w:tc>
          <w:tcPr/>
          <w:p>
            <w:pPr>
              <w:pStyle w:val="Compact"/>
              <w:jc w:val="left"/>
            </w:pPr>
            <w:r>
              <w:t xml:space="preserve">Metadata source shown (manual / AI / email / integration)</w:t>
            </w:r>
          </w:p>
        </w:tc>
        <w:tc>
          <w:tcPr/>
          <w:p>
            <w:pPr>
              <w:pStyle w:val="Compact"/>
              <w:jc w:val="left"/>
            </w:pPr>
            <w:r>
              <w:t xml:space="preserve">✅</w:t>
            </w:r>
          </w:p>
        </w:tc>
        <w:tc>
          <w:tcPr/>
          <w:p>
            <w:pPr>
              <w:pStyle w:val="Compact"/>
              <w:jc w:val="left"/>
            </w:pPr>
            <w:r>
              <w:t xml:space="preserve">Per-field</w:t>
            </w:r>
            <w:r>
              <w:t xml:space="preserve"> </w:t>
            </w:r>
            <w:r>
              <w:rPr>
                <w:rStyle w:val="VerbatimChar"/>
              </w:rPr>
              <w:t xml:space="preserve">metadataSources</w:t>
            </w:r>
            <w:r>
              <w:t xml:space="preserve"> </w:t>
            </w:r>
            <w:r>
              <w:t xml:space="preserve">— AI-extracted vs user-edited tracked and returned</w:t>
            </w:r>
          </w:p>
        </w:tc>
      </w:tr>
      <w:tr>
        <w:tc>
          <w:tcPr/>
          <w:p>
            <w:pPr>
              <w:pStyle w:val="Compact"/>
              <w:jc w:val="left"/>
            </w:pPr>
            <w:r>
              <w:t xml:space="preserve">AIX-08</w:t>
            </w:r>
          </w:p>
        </w:tc>
        <w:tc>
          <w:tcPr/>
          <w:p>
            <w:pPr>
              <w:pStyle w:val="Compact"/>
              <w:jc w:val="left"/>
            </w:pPr>
            <w:r>
              <w:t xml:space="preserve">Automatic reminder suggestions after confirmation</w:t>
            </w:r>
          </w:p>
        </w:tc>
        <w:tc>
          <w:tcPr/>
          <w:p>
            <w:pPr>
              <w:pStyle w:val="Compact"/>
              <w:jc w:val="left"/>
            </w:pPr>
            <w:r>
              <w:t xml:space="preserve">✅</w:t>
            </w:r>
          </w:p>
        </w:tc>
        <w:tc>
          <w:tcPr/>
          <w:p>
            <w:pPr>
              <w:pStyle w:val="Compact"/>
              <w:jc w:val="left"/>
            </w:pPr>
            <w:r>
              <w:t xml:space="preserve">Draft reminders created on process, activated on confirm</w:t>
            </w:r>
          </w:p>
        </w:tc>
      </w:tr>
      <w:tr>
        <w:tc>
          <w:tcPr/>
          <w:p>
            <w:pPr>
              <w:pStyle w:val="Compact"/>
              <w:jc w:val="left"/>
            </w:pPr>
            <w:r>
              <w:t xml:space="preserve">AIX-09</w:t>
            </w:r>
          </w:p>
        </w:tc>
        <w:tc>
          <w:tcPr/>
          <w:p>
            <w:pPr>
              <w:pStyle w:val="Compact"/>
              <w:jc w:val="left"/>
            </w:pPr>
            <w:r>
              <w:t xml:space="preserve">Conversational AI assistant</w:t>
            </w:r>
          </w:p>
        </w:tc>
        <w:tc>
          <w:tcPr/>
          <w:p>
            <w:pPr>
              <w:pStyle w:val="Compact"/>
              <w:jc w:val="left"/>
            </w:pPr>
            <w:r>
              <w:t xml:space="preserve">✅</w:t>
            </w:r>
          </w:p>
        </w:tc>
        <w:tc>
          <w:tcPr/>
          <w:p>
            <w:pPr>
              <w:pStyle w:val="Compact"/>
              <w:jc w:val="left"/>
            </w:pPr>
            <w:r>
              <w:rPr>
                <w:rStyle w:val="VerbatimChar"/>
              </w:rPr>
              <w:t xml:space="preserve">POST /assistant/ask</w:t>
            </w:r>
            <w:r>
              <w:t xml:space="preserve"> </w:t>
            </w:r>
            <w:r>
              <w:t xml:space="preserve">(grounded, extractive RAG)</w:t>
            </w:r>
          </w:p>
        </w:tc>
      </w:tr>
      <w:tr>
        <w:tc>
          <w:tcPr/>
          <w:p>
            <w:pPr>
              <w:pStyle w:val="Compact"/>
              <w:jc w:val="left"/>
            </w:pPr>
            <w:r>
              <w:t xml:space="preserve">AIX-10</w:t>
            </w:r>
          </w:p>
        </w:tc>
        <w:tc>
          <w:tcPr/>
          <w:p>
            <w:pPr>
              <w:pStyle w:val="Compact"/>
              <w:jc w:val="left"/>
            </w:pPr>
            <w:r>
              <w:t xml:space="preserve">Document search (</w:t>
            </w:r>
            <w:r>
              <w:t xml:space="preserve">“</w:t>
            </w:r>
            <w:r>
              <w:t xml:space="preserve">Find my home insurance policy</w:t>
            </w:r>
            <w:r>
              <w:t xml:space="preserve">”</w:t>
            </w:r>
            <w:r>
              <w:t xml:space="preserve">)</w:t>
            </w:r>
          </w:p>
        </w:tc>
        <w:tc>
          <w:tcPr/>
          <w:p>
            <w:pPr>
              <w:pStyle w:val="Compact"/>
              <w:jc w:val="left"/>
            </w:pPr>
            <w:r>
              <w:t xml:space="preserve">✅</w:t>
            </w:r>
          </w:p>
        </w:tc>
        <w:tc>
          <w:tcPr/>
          <w:p>
            <w:pPr>
              <w:pStyle w:val="Compact"/>
              <w:jc w:val="left"/>
            </w:pPr>
            <w:r>
              <w:t xml:space="preserve">Full-text over documents</w:t>
            </w:r>
          </w:p>
        </w:tc>
      </w:tr>
      <w:tr>
        <w:tc>
          <w:tcPr/>
          <w:p>
            <w:pPr>
              <w:pStyle w:val="Compact"/>
              <w:jc w:val="left"/>
            </w:pPr>
            <w:r>
              <w:t xml:space="preserve">AIX-11</w:t>
            </w:r>
          </w:p>
        </w:tc>
        <w:tc>
          <w:tcPr/>
          <w:p>
            <w:pPr>
              <w:pStyle w:val="Compact"/>
              <w:jc w:val="left"/>
            </w:pPr>
            <w:r>
              <w:t xml:space="preserve">Expiry search (</w:t>
            </w:r>
            <w:r>
              <w:t xml:space="preserve">“</w:t>
            </w:r>
            <w:r>
              <w:t xml:space="preserve">What expires in six months?</w:t>
            </w:r>
            <w:r>
              <w:t xml:space="preserve">”</w:t>
            </w:r>
            <w:r>
              <w:t xml:space="preserve">)</w:t>
            </w:r>
          </w:p>
        </w:tc>
        <w:tc>
          <w:tcPr/>
          <w:p>
            <w:pPr>
              <w:pStyle w:val="Compact"/>
              <w:jc w:val="left"/>
            </w:pPr>
            <w:r>
              <w:t xml:space="preserve">✅</w:t>
            </w:r>
          </w:p>
        </w:tc>
        <w:tc>
          <w:tcPr/>
          <w:p>
            <w:pPr>
              <w:pStyle w:val="Compact"/>
              <w:jc w:val="left"/>
            </w:pPr>
            <w:r>
              <w:t xml:space="preserve">Assistant parses a time window and answers from the unified Renewals &amp; Expiries horizon (</w:t>
            </w:r>
            <w:r>
              <w:rPr>
                <w:rStyle w:val="VerbatimChar"/>
              </w:rPr>
              <w:t xml:space="preserve">GET /vault/expiries</w:t>
            </w:r>
            <w:r>
              <w:t xml:space="preserve">)</w:t>
            </w:r>
          </w:p>
        </w:tc>
      </w:tr>
      <w:tr>
        <w:tc>
          <w:tcPr/>
          <w:p>
            <w:pPr>
              <w:pStyle w:val="Compact"/>
              <w:jc w:val="left"/>
            </w:pPr>
            <w:r>
              <w:t xml:space="preserve">AIX-12</w:t>
            </w:r>
          </w:p>
        </w:tc>
        <w:tc>
          <w:tcPr/>
          <w:p>
            <w:pPr>
              <w:pStyle w:val="Compact"/>
              <w:jc w:val="left"/>
            </w:pPr>
            <w:r>
              <w:t xml:space="preserve">Personal search (</w:t>
            </w:r>
            <w:r>
              <w:t xml:space="preserve">“</w:t>
            </w:r>
            <w:r>
              <w:t xml:space="preserve">When does my passport expire?</w:t>
            </w:r>
            <w:r>
              <w:t xml:space="preserve">”</w:t>
            </w:r>
            <w:r>
              <w:t xml:space="preserve">)</w:t>
            </w:r>
          </w:p>
        </w:tc>
        <w:tc>
          <w:tcPr/>
          <w:p>
            <w:pPr>
              <w:pStyle w:val="Compact"/>
              <w:jc w:val="left"/>
            </w:pPr>
            <w:r>
              <w:t xml:space="preserve">✅</w:t>
            </w:r>
          </w:p>
        </w:tc>
        <w:tc>
          <w:tcPr/>
          <w:p>
            <w:pPr>
              <w:pStyle w:val="Compact"/>
              <w:jc w:val="left"/>
            </w:pPr>
            <w:r>
              <w:t xml:space="preserve">Handled by date-aware answer path</w:t>
            </w:r>
          </w:p>
        </w:tc>
      </w:tr>
      <w:tr>
        <w:tc>
          <w:tcPr/>
          <w:p>
            <w:pPr>
              <w:pStyle w:val="Compact"/>
              <w:jc w:val="left"/>
            </w:pPr>
            <w:r>
              <w:t xml:space="preserve">AIX-13</w:t>
            </w:r>
          </w:p>
        </w:tc>
        <w:tc>
          <w:tcPr/>
          <w:p>
            <w:pPr>
              <w:pStyle w:val="Compact"/>
              <w:jc w:val="left"/>
            </w:pPr>
            <w:r>
              <w:t xml:space="preserve">Missing-info search (</w:t>
            </w:r>
            <w:r>
              <w:t xml:space="preserve">“</w:t>
            </w:r>
            <w:r>
              <w:t xml:space="preserve">What am I still missing?</w:t>
            </w:r>
            <w:r>
              <w:t xml:space="preserve">”</w:t>
            </w:r>
            <w:r>
              <w:t xml:space="preserve">)</w:t>
            </w:r>
          </w:p>
        </w:tc>
        <w:tc>
          <w:tcPr/>
          <w:p>
            <w:pPr>
              <w:pStyle w:val="Compact"/>
              <w:jc w:val="left"/>
            </w:pPr>
            <w:r>
              <w:t xml:space="preserve">✅</w:t>
            </w:r>
          </w:p>
        </w:tc>
        <w:tc>
          <w:tcPr/>
          <w:p>
            <w:pPr>
              <w:pStyle w:val="Compact"/>
              <w:jc w:val="left"/>
            </w:pPr>
            <w:r>
              <w:t xml:space="preserve">Backed by the checklist/outstanding logic</w:t>
            </w:r>
          </w:p>
        </w:tc>
      </w:tr>
      <w:tr>
        <w:tc>
          <w:tcPr/>
          <w:p>
            <w:pPr>
              <w:pStyle w:val="Compact"/>
              <w:jc w:val="left"/>
            </w:pPr>
            <w:r>
              <w:t xml:space="preserve">AIX-14</w:t>
            </w:r>
          </w:p>
        </w:tc>
        <w:tc>
          <w:tcPr/>
          <w:p>
            <w:pPr>
              <w:pStyle w:val="Compact"/>
              <w:jc w:val="left"/>
            </w:pPr>
            <w:r>
              <w:t xml:space="preserve">Travel search (</w:t>
            </w:r>
            <w:r>
              <w:t xml:space="preserve">“</w:t>
            </w:r>
            <w:r>
              <w:t xml:space="preserve">What trips next month?</w:t>
            </w:r>
            <w:r>
              <w:t xml:space="preserve">”</w:t>
            </w:r>
            <w:r>
              <w:t xml:space="preserve">)</w:t>
            </w:r>
          </w:p>
        </w:tc>
        <w:tc>
          <w:tcPr/>
          <w:p>
            <w:pPr>
              <w:pStyle w:val="Compact"/>
              <w:jc w:val="left"/>
            </w:pPr>
            <w:r>
              <w:t xml:space="preserve">✅</w:t>
            </w:r>
          </w:p>
        </w:tc>
        <w:tc>
          <w:tcPr/>
          <w:p>
            <w:pPr>
              <w:pStyle w:val="Compact"/>
              <w:jc w:val="left"/>
            </w:pPr>
            <w:r>
              <w:t xml:space="preserve">Assistant routes travel questions to trips</w:t>
            </w:r>
          </w:p>
        </w:tc>
      </w:tr>
      <w:tr>
        <w:tc>
          <w:tcPr/>
          <w:p>
            <w:pPr>
              <w:pStyle w:val="Compact"/>
              <w:jc w:val="left"/>
            </w:pPr>
            <w:r>
              <w:t xml:space="preserve">AIX-15</w:t>
            </w:r>
          </w:p>
        </w:tc>
        <w:tc>
          <w:tcPr/>
          <w:p>
            <w:pPr>
              <w:pStyle w:val="Compact"/>
              <w:jc w:val="left"/>
            </w:pPr>
            <w:r>
              <w:t xml:space="preserve">Purchase search (</w:t>
            </w:r>
            <w:r>
              <w:t xml:space="preserve">“</w:t>
            </w:r>
            <w:r>
              <w:t xml:space="preserve">Find the receipt for my TV</w:t>
            </w:r>
            <w:r>
              <w:t xml:space="preserve">”</w:t>
            </w:r>
            <w:r>
              <w:t xml:space="preserve">)</w:t>
            </w:r>
          </w:p>
        </w:tc>
        <w:tc>
          <w:tcPr/>
          <w:p>
            <w:pPr>
              <w:pStyle w:val="Compact"/>
              <w:jc w:val="left"/>
            </w:pPr>
            <w:r>
              <w:t xml:space="preserve">✅</w:t>
            </w:r>
          </w:p>
        </w:tc>
        <w:tc>
          <w:tcPr/>
          <w:p>
            <w:pPr>
              <w:pStyle w:val="Compact"/>
              <w:jc w:val="left"/>
            </w:pPr>
            <w:r>
              <w:t xml:space="preserve">Assistant routes purchase/receipt questions to purchases</w:t>
            </w:r>
          </w:p>
        </w:tc>
      </w:tr>
      <w:tr>
        <w:tc>
          <w:tcPr/>
          <w:p>
            <w:pPr>
              <w:pStyle w:val="Compact"/>
              <w:jc w:val="left"/>
            </w:pPr>
            <w:r>
              <w:t xml:space="preserve">AIX-16</w:t>
            </w:r>
          </w:p>
        </w:tc>
        <w:tc>
          <w:tcPr/>
          <w:p>
            <w:pPr>
              <w:pStyle w:val="Compact"/>
              <w:jc w:val="left"/>
            </w:pPr>
            <w:r>
              <w:t xml:space="preserve">Warranty search (</w:t>
            </w:r>
            <w:r>
              <w:t xml:space="preserve">“</w:t>
            </w:r>
            <w:r>
              <w:t xml:space="preserve">Is my washing machine under warranty?</w:t>
            </w:r>
            <w:r>
              <w:t xml:space="preserve">”</w:t>
            </w:r>
            <w:r>
              <w:t xml:space="preserve">)</w:t>
            </w:r>
          </w:p>
        </w:tc>
        <w:tc>
          <w:tcPr/>
          <w:p>
            <w:pPr>
              <w:pStyle w:val="Compact"/>
              <w:jc w:val="left"/>
            </w:pPr>
            <w:r>
              <w:t xml:space="preserve">✅</w:t>
            </w:r>
          </w:p>
        </w:tc>
        <w:tc>
          <w:tcPr/>
          <w:p>
            <w:pPr>
              <w:pStyle w:val="Compact"/>
              <w:jc w:val="left"/>
            </w:pPr>
            <w:r>
              <w:t xml:space="preserve">Assistant checks warranty dates on purchases</w:t>
            </w:r>
          </w:p>
        </w:tc>
      </w:tr>
      <w:tr>
        <w:tc>
          <w:tcPr/>
          <w:p>
            <w:pPr>
              <w:pStyle w:val="Compact"/>
              <w:jc w:val="left"/>
            </w:pPr>
            <w:r>
              <w:t xml:space="preserve">AIX-17</w:t>
            </w:r>
          </w:p>
        </w:tc>
        <w:tc>
          <w:tcPr/>
          <w:p>
            <w:pPr>
              <w:pStyle w:val="Compact"/>
              <w:jc w:val="left"/>
            </w:pPr>
            <w:r>
              <w:t xml:space="preserve">Action search (</w:t>
            </w:r>
            <w:r>
              <w:t xml:space="preserve">“</w:t>
            </w:r>
            <w:r>
              <w:t xml:space="preserve">What do I need to know today?</w:t>
            </w:r>
            <w:r>
              <w:t xml:space="preserve">”</w:t>
            </w:r>
            <w:r>
              <w:t xml:space="preserve">)</w:t>
            </w:r>
          </w:p>
        </w:tc>
        <w:tc>
          <w:tcPr/>
          <w:p>
            <w:pPr>
              <w:pStyle w:val="Compact"/>
              <w:jc w:val="left"/>
            </w:pPr>
            <w:r>
              <w:t xml:space="preserve">✅</w:t>
            </w:r>
          </w:p>
        </w:tc>
        <w:tc>
          <w:tcPr/>
          <w:p>
            <w:pPr>
              <w:pStyle w:val="Compact"/>
              <w:jc w:val="left"/>
            </w:pPr>
            <w:r>
              <w:rPr>
                <w:rStyle w:val="VerbatimChar"/>
              </w:rPr>
              <w:t xml:space="preserve">GET /assistant/whats-important</w:t>
            </w:r>
          </w:p>
        </w:tc>
      </w:tr>
      <w:tr>
        <w:tc>
          <w:tcPr/>
          <w:p>
            <w:pPr>
              <w:pStyle w:val="Compact"/>
              <w:jc w:val="left"/>
            </w:pPr>
            <w:r>
              <w:t xml:space="preserve">AIX-18</w:t>
            </w:r>
          </w:p>
        </w:tc>
        <w:tc>
          <w:tcPr/>
          <w:p>
            <w:pPr>
              <w:pStyle w:val="Compact"/>
              <w:jc w:val="left"/>
            </w:pPr>
            <w:r>
              <w:t xml:space="preserve">AI source references on every answer</w:t>
            </w:r>
          </w:p>
        </w:tc>
        <w:tc>
          <w:tcPr/>
          <w:p>
            <w:pPr>
              <w:pStyle w:val="Compact"/>
              <w:jc w:val="left"/>
            </w:pPr>
            <w:r>
              <w:t xml:space="preserve">✅</w:t>
            </w:r>
          </w:p>
        </w:tc>
        <w:tc>
          <w:tcPr/>
          <w:p>
            <w:pPr>
              <w:pStyle w:val="Compact"/>
              <w:jc w:val="left"/>
            </w:pPr>
            <w:r>
              <w:rPr>
                <w:rStyle w:val="VerbatimChar"/>
              </w:rPr>
              <w:t xml:space="preserve">answer.sources[]</w:t>
            </w:r>
          </w:p>
        </w:tc>
      </w:tr>
      <w:tr>
        <w:tc>
          <w:tcPr/>
          <w:p>
            <w:pPr>
              <w:pStyle w:val="Compact"/>
              <w:jc w:val="left"/>
            </w:pPr>
            <w:r>
              <w:t xml:space="preserve">AIX-19</w:t>
            </w:r>
          </w:p>
        </w:tc>
        <w:tc>
          <w:tcPr/>
          <w:p>
            <w:pPr>
              <w:pStyle w:val="Compact"/>
              <w:jc w:val="left"/>
            </w:pPr>
            <w:r>
              <w:t xml:space="preserve">Open the underlying source document from an answer</w:t>
            </w:r>
          </w:p>
        </w:tc>
        <w:tc>
          <w:tcPr/>
          <w:p>
            <w:pPr>
              <w:pStyle w:val="Compact"/>
              <w:jc w:val="left"/>
            </w:pPr>
            <w:r>
              <w:t xml:space="preserve">✅</w:t>
            </w:r>
          </w:p>
        </w:tc>
        <w:tc>
          <w:tcPr/>
          <w:p>
            <w:pPr>
              <w:pStyle w:val="Compact"/>
              <w:jc w:val="left"/>
            </w:pPr>
            <w:r>
              <w:rPr>
                <w:rStyle w:val="VerbatimChar"/>
              </w:rPr>
              <w:t xml:space="preserve">documentId</w:t>
            </w:r>
            <w:r>
              <w:t xml:space="preserve"> </w:t>
            </w:r>
            <w:r>
              <w:t xml:space="preserve">returned in sources</w:t>
            </w:r>
          </w:p>
        </w:tc>
      </w:tr>
      <w:tr>
        <w:tc>
          <w:tcPr/>
          <w:p>
            <w:pPr>
              <w:pStyle w:val="Compact"/>
              <w:jc w:val="left"/>
            </w:pPr>
            <w:r>
              <w:t xml:space="preserve">AIX-20</w:t>
            </w:r>
          </w:p>
        </w:tc>
        <w:tc>
          <w:tcPr/>
          <w:p>
            <w:pPr>
              <w:pStyle w:val="Compact"/>
              <w:jc w:val="left"/>
            </w:pPr>
            <w:r>
              <w:t xml:space="preserve">Accuracy protection — say when it cannot find, never invent</w:t>
            </w:r>
          </w:p>
        </w:tc>
        <w:tc>
          <w:tcPr/>
          <w:p>
            <w:pPr>
              <w:pStyle w:val="Compact"/>
              <w:jc w:val="left"/>
            </w:pPr>
            <w:r>
              <w:t xml:space="preserve">✅</w:t>
            </w:r>
          </w:p>
        </w:tc>
        <w:tc>
          <w:tcPr/>
          <w:p>
            <w:pPr>
              <w:pStyle w:val="Compact"/>
              <w:jc w:val="left"/>
            </w:pPr>
            <w:r>
              <w:t xml:space="preserve">Returns</w:t>
            </w:r>
            <w:r>
              <w:t xml:space="preserve"> </w:t>
            </w:r>
            <w:r>
              <w:t xml:space="preserve">“</w:t>
            </w:r>
            <w:r>
              <w:t xml:space="preserve">couldn’t find anything</w:t>
            </w:r>
            <w:r>
              <w:t xml:space="preserve">”</w:t>
            </w:r>
            <w:r>
              <w:t xml:space="preserve"> </w:t>
            </w:r>
            <w:r>
              <w:t xml:space="preserve">rather than fabricating</w:t>
            </w:r>
          </w:p>
        </w:tc>
      </w:tr>
      <w:tr>
        <w:tc>
          <w:tcPr/>
          <w:p>
            <w:pPr>
              <w:pStyle w:val="Compact"/>
              <w:jc w:val="left"/>
            </w:pPr>
            <w:r>
              <w:t xml:space="preserve">AIX-21</w:t>
            </w:r>
          </w:p>
        </w:tc>
        <w:tc>
          <w:tcPr/>
          <w:p>
            <w:pPr>
              <w:pStyle w:val="Compact"/>
              <w:jc w:val="left"/>
            </w:pPr>
            <w:r>
              <w:t xml:space="preserve">Global search across documents, metadata, reminders, trips, purchases, warranties, subscriptions</w:t>
            </w:r>
          </w:p>
        </w:tc>
        <w:tc>
          <w:tcPr/>
          <w:p>
            <w:pPr>
              <w:pStyle w:val="Compact"/>
              <w:jc w:val="left"/>
            </w:pPr>
            <w:r>
              <w:t xml:space="preserve">✅</w:t>
            </w:r>
          </w:p>
        </w:tc>
        <w:tc>
          <w:tcPr/>
          <w:p>
            <w:pPr>
              <w:pStyle w:val="Compact"/>
              <w:jc w:val="left"/>
            </w:pPr>
            <w:r>
              <w:t xml:space="preserve">Assistant now answers across documents, trips, purchases, warranties and subscriptions</w:t>
            </w:r>
          </w:p>
        </w:tc>
      </w:tr>
      <w:tr>
        <w:tc>
          <w:tcPr/>
          <w:p>
            <w:pPr>
              <w:pStyle w:val="Compact"/>
              <w:jc w:val="left"/>
            </w:pPr>
            <w:r>
              <w:t xml:space="preserve">AIX-22</w:t>
            </w:r>
          </w:p>
        </w:tc>
        <w:tc>
          <w:tcPr/>
          <w:p>
            <w:pPr>
              <w:pStyle w:val="Compact"/>
              <w:jc w:val="left"/>
            </w:pPr>
            <w:r>
              <w:t xml:space="preserve">Personalised dashboard</w:t>
            </w:r>
          </w:p>
        </w:tc>
        <w:tc>
          <w:tcPr/>
          <w:p>
            <w:pPr>
              <w:pStyle w:val="Compact"/>
              <w:jc w:val="left"/>
            </w:pPr>
            <w:r>
              <w:t xml:space="preserve">✅</w:t>
            </w:r>
          </w:p>
        </w:tc>
        <w:tc>
          <w:tcPr/>
          <w:p>
            <w:pPr>
              <w:pStyle w:val="Compact"/>
              <w:jc w:val="left"/>
            </w:pPr>
            <w:r>
              <w:rPr>
                <w:rStyle w:val="VerbatimChar"/>
              </w:rPr>
              <w:t xml:space="preserve">whats-important</w:t>
            </w:r>
            <w:r>
              <w:t xml:space="preserve"> </w:t>
            </w:r>
            <w:r>
              <w:t xml:space="preserve">+ web dashboard</w:t>
            </w:r>
          </w:p>
        </w:tc>
      </w:tr>
      <w:tr>
        <w:tc>
          <w:tcPr/>
          <w:p>
            <w:pPr>
              <w:pStyle w:val="Compact"/>
              <w:jc w:val="left"/>
            </w:pPr>
            <w:r>
              <w:t xml:space="preserve">AIX-23</w:t>
            </w:r>
          </w:p>
        </w:tc>
        <w:tc>
          <w:tcPr/>
          <w:p>
            <w:pPr>
              <w:pStyle w:val="Compact"/>
              <w:jc w:val="left"/>
            </w:pPr>
            <w:r>
              <w:t xml:space="preserve">“</w:t>
            </w:r>
            <w:r>
              <w:t xml:space="preserve">Attention required</w:t>
            </w:r>
            <w:r>
              <w:t xml:space="preserve">”</w:t>
            </w:r>
            <w:r>
              <w:t xml:space="preserve"> </w:t>
            </w:r>
            <w:r>
              <w:t xml:space="preserve">+</w:t>
            </w:r>
            <w:r>
              <w:t xml:space="preserve"> </w:t>
            </w:r>
            <w:r>
              <w:t xml:space="preserve">“</w:t>
            </w:r>
            <w:r>
              <w:t xml:space="preserve">Upcoming</w:t>
            </w:r>
            <w:r>
              <w:t xml:space="preserve">”</w:t>
            </w:r>
            <w:r>
              <w:t xml:space="preserve"> </w:t>
            </w:r>
            <w:r>
              <w:t xml:space="preserve">surfacing</w:t>
            </w:r>
          </w:p>
        </w:tc>
        <w:tc>
          <w:tcPr/>
          <w:p>
            <w:pPr>
              <w:pStyle w:val="Compact"/>
              <w:jc w:val="left"/>
            </w:pPr>
            <w:r>
              <w:t xml:space="preserve">✅</w:t>
            </w:r>
          </w:p>
        </w:tc>
        <w:tc>
          <w:tcPr/>
          <w:p>
            <w:pPr>
              <w:pStyle w:val="Compact"/>
              <w:jc w:val="left"/>
            </w:pPr>
            <w:r>
              <w:t xml:space="preserve">Overdue / upcoming split in the brief</w:t>
            </w:r>
          </w:p>
        </w:tc>
      </w:tr>
      <w:tr>
        <w:tc>
          <w:tcPr/>
          <w:p>
            <w:pPr>
              <w:pStyle w:val="Compact"/>
              <w:jc w:val="left"/>
            </w:pPr>
            <w:r>
              <w:t xml:space="preserve">AIX-24</w:t>
            </w:r>
          </w:p>
        </w:tc>
        <w:tc>
          <w:tcPr/>
          <w:p>
            <w:pPr>
              <w:pStyle w:val="Compact"/>
              <w:jc w:val="left"/>
            </w:pPr>
            <w:r>
              <w:t xml:space="preserve">Proactive</w:t>
            </w:r>
            <w:r>
              <w:t xml:space="preserve"> </w:t>
            </w:r>
            <w:r>
              <w:t xml:space="preserve">“</w:t>
            </w:r>
            <w:r>
              <w:t xml:space="preserve">What do I need to know?</w:t>
            </w:r>
            <w:r>
              <w:t xml:space="preserve">”</w:t>
            </w:r>
            <w:r>
              <w:t xml:space="preserve"> </w:t>
            </w:r>
            <w:r>
              <w:t xml:space="preserve">summary</w:t>
            </w:r>
          </w:p>
        </w:tc>
        <w:tc>
          <w:tcPr/>
          <w:p>
            <w:pPr>
              <w:pStyle w:val="Compact"/>
              <w:jc w:val="left"/>
            </w:pPr>
            <w:r>
              <w:t xml:space="preserve">✅</w:t>
            </w:r>
          </w:p>
        </w:tc>
        <w:tc>
          <w:tcPr/>
          <w:p>
            <w:pPr>
              <w:pStyle w:val="Compact"/>
              <w:jc w:val="left"/>
            </w:pPr>
            <w:r>
              <w:rPr>
                <w:rStyle w:val="VerbatimChar"/>
              </w:rPr>
              <w:t xml:space="preserve">whatDoINeedToKnow()</w:t>
            </w:r>
          </w:p>
        </w:tc>
      </w:tr>
    </w:tbl>
    <w:bookmarkEnd w:id="25"/>
    <w:bookmarkStart w:id="26" w:name="reminders-notifications"/>
    <w:p>
      <w:pPr>
        <w:pStyle w:val="Heading2"/>
      </w:pPr>
      <w:r>
        <w:t xml:space="preserve">4. Reminders &amp; Notifications</w:t>
      </w:r>
    </w:p>
    <w:p>
      <w:pPr>
        <w:pStyle w:val="FirstParagraph"/>
      </w:pPr>
      <w:r>
        <w:rPr>
          <w:iCs/>
          <w:i/>
        </w:rPr>
        <w:t xml:space="preserve">Goal served:</w:t>
      </w:r>
      <w:r>
        <w:rPr>
          <w:iCs/>
          <w:i/>
        </w:rPr>
        <w:t xml:space="preserve"> </w:t>
      </w:r>
      <w:r>
        <w:rPr>
          <w:iCs/>
          <w:i/>
        </w:rPr>
        <w:t xml:space="preserve">“</w:t>
      </w:r>
      <w:r>
        <w:rPr>
          <w:iCs/>
          <w:i/>
        </w:rPr>
        <w:t xml:space="preserve">know what I need to do next.</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REM-01</w:t>
            </w:r>
          </w:p>
        </w:tc>
        <w:tc>
          <w:tcPr/>
          <w:p>
            <w:pPr>
              <w:pStyle w:val="Compact"/>
              <w:jc w:val="left"/>
            </w:pPr>
            <w:r>
              <w:t xml:space="preserve">Smart reminders (documents, insurance, MOT, warranties, subscriptions, travel)</w:t>
            </w:r>
          </w:p>
        </w:tc>
        <w:tc>
          <w:tcPr/>
          <w:p>
            <w:pPr>
              <w:pStyle w:val="Compact"/>
              <w:jc w:val="left"/>
            </w:pPr>
            <w:r>
              <w:t xml:space="preserve">✅</w:t>
            </w:r>
          </w:p>
        </w:tc>
        <w:tc>
          <w:tcPr/>
          <w:p>
            <w:pPr>
              <w:pStyle w:val="Compact"/>
              <w:jc w:val="left"/>
            </w:pPr>
            <w:r>
              <w:t xml:space="preserve">Reminders engine + draft/active lifecycle</w:t>
            </w:r>
          </w:p>
        </w:tc>
      </w:tr>
      <w:tr>
        <w:tc>
          <w:tcPr/>
          <w:p>
            <w:pPr>
              <w:pStyle w:val="Compact"/>
              <w:jc w:val="left"/>
            </w:pPr>
            <w:r>
              <w:t xml:space="preserve">REM-02</w:t>
            </w:r>
          </w:p>
        </w:tc>
        <w:tc>
          <w:tcPr/>
          <w:p>
            <w:pPr>
              <w:pStyle w:val="Compact"/>
              <w:jc w:val="left"/>
            </w:pPr>
            <w:r>
              <w:t xml:space="preserve">Escalating reminders (multiple alerts as deadlines approach)</w:t>
            </w:r>
          </w:p>
        </w:tc>
        <w:tc>
          <w:tcPr/>
          <w:p>
            <w:pPr>
              <w:pStyle w:val="Compact"/>
              <w:jc w:val="left"/>
            </w:pPr>
            <w:r>
              <w:t xml:space="preserve">✅</w:t>
            </w:r>
          </w:p>
        </w:tc>
        <w:tc>
          <w:tcPr/>
          <w:p>
            <w:pPr>
              <w:pStyle w:val="Compact"/>
              <w:jc w:val="left"/>
            </w:pPr>
            <w:r>
              <w:t xml:space="preserve">Engine fires once per lead threshold crossed (e.g. 30/7/1/0 days); overdue alerts are critical</w:t>
            </w:r>
          </w:p>
        </w:tc>
      </w:tr>
      <w:tr>
        <w:tc>
          <w:tcPr/>
          <w:p>
            <w:pPr>
              <w:pStyle w:val="Compact"/>
              <w:jc w:val="left"/>
            </w:pPr>
            <w:r>
              <w:t xml:space="preserve">REM-03</w:t>
            </w:r>
          </w:p>
        </w:tc>
        <w:tc>
          <w:tcPr/>
          <w:p>
            <w:pPr>
              <w:pStyle w:val="Compact"/>
              <w:jc w:val="left"/>
            </w:pPr>
            <w:r>
              <w:t xml:space="preserve">Custom reminders (own dates/schedules)</w:t>
            </w:r>
          </w:p>
        </w:tc>
        <w:tc>
          <w:tcPr/>
          <w:p>
            <w:pPr>
              <w:pStyle w:val="Compact"/>
              <w:jc w:val="left"/>
            </w:pPr>
            <w:r>
              <w:t xml:space="preserve">✅</w:t>
            </w:r>
          </w:p>
        </w:tc>
        <w:tc>
          <w:tcPr/>
          <w:p>
            <w:pPr>
              <w:pStyle w:val="Compact"/>
              <w:jc w:val="left"/>
            </w:pPr>
            <w:r>
              <w:rPr>
                <w:rStyle w:val="VerbatimChar"/>
              </w:rPr>
              <w:t xml:space="preserve">POST /notifications/reminders</w:t>
            </w:r>
            <w:r>
              <w:t xml:space="preserve"> </w:t>
            </w:r>
            <w:r>
              <w:t xml:space="preserve">+ web create form</w:t>
            </w:r>
          </w:p>
        </w:tc>
      </w:tr>
      <w:tr>
        <w:tc>
          <w:tcPr/>
          <w:p>
            <w:pPr>
              <w:pStyle w:val="Compact"/>
              <w:jc w:val="left"/>
            </w:pPr>
            <w:r>
              <w:t xml:space="preserve">REM-04</w:t>
            </w:r>
          </w:p>
        </w:tc>
        <w:tc>
          <w:tcPr/>
          <w:p>
            <w:pPr>
              <w:pStyle w:val="Compact"/>
              <w:jc w:val="left"/>
            </w:pPr>
            <w:r>
              <w:t xml:space="preserve">Recurring reminders</w:t>
            </w:r>
          </w:p>
        </w:tc>
        <w:tc>
          <w:tcPr/>
          <w:p>
            <w:pPr>
              <w:pStyle w:val="Compact"/>
              <w:jc w:val="left"/>
            </w:pPr>
            <w:r>
              <w:t xml:space="preserve">✅</w:t>
            </w:r>
          </w:p>
        </w:tc>
        <w:tc>
          <w:tcPr/>
          <w:p>
            <w:pPr>
              <w:pStyle w:val="Compact"/>
              <w:jc w:val="left"/>
            </w:pPr>
            <w:r>
              <w:t xml:space="preserve">monthly/quarterly/yearly; completing one spawns the next occurrence</w:t>
            </w:r>
          </w:p>
        </w:tc>
      </w:tr>
      <w:tr>
        <w:tc>
          <w:tcPr/>
          <w:p>
            <w:pPr>
              <w:pStyle w:val="Compact"/>
              <w:jc w:val="left"/>
            </w:pPr>
            <w:r>
              <w:t xml:space="preserve">REM-05</w:t>
            </w:r>
          </w:p>
        </w:tc>
        <w:tc>
          <w:tcPr/>
          <w:p>
            <w:pPr>
              <w:pStyle w:val="Compact"/>
              <w:jc w:val="left"/>
            </w:pPr>
            <w:r>
              <w:t xml:space="preserve">Snooze a reminder</w:t>
            </w:r>
          </w:p>
        </w:tc>
        <w:tc>
          <w:tcPr/>
          <w:p>
            <w:pPr>
              <w:pStyle w:val="Compact"/>
              <w:jc w:val="left"/>
            </w:pPr>
            <w:r>
              <w:t xml:space="preserve">✅</w:t>
            </w:r>
          </w:p>
        </w:tc>
        <w:tc>
          <w:tcPr/>
          <w:p>
            <w:pPr>
              <w:pStyle w:val="Compact"/>
              <w:jc w:val="left"/>
            </w:pPr>
            <w:r>
              <w:rPr>
                <w:rStyle w:val="VerbatimChar"/>
              </w:rPr>
              <w:t xml:space="preserve">POST /notifications/reminders/:id/snooze</w:t>
            </w:r>
          </w:p>
        </w:tc>
      </w:tr>
      <w:tr>
        <w:tc>
          <w:tcPr/>
          <w:p>
            <w:pPr>
              <w:pStyle w:val="Compact"/>
              <w:jc w:val="left"/>
            </w:pPr>
            <w:r>
              <w:t xml:space="preserve">REM-06</w:t>
            </w:r>
          </w:p>
        </w:tc>
        <w:tc>
          <w:tcPr/>
          <w:p>
            <w:pPr>
              <w:pStyle w:val="Compact"/>
              <w:jc w:val="left"/>
            </w:pPr>
            <w:r>
              <w:t xml:space="preserve">Mark action complete to stop alerts</w:t>
            </w:r>
          </w:p>
        </w:tc>
        <w:tc>
          <w:tcPr/>
          <w:p>
            <w:pPr>
              <w:pStyle w:val="Compact"/>
              <w:jc w:val="left"/>
            </w:pPr>
            <w:r>
              <w:t xml:space="preserve">✅</w:t>
            </w:r>
          </w:p>
        </w:tc>
        <w:tc>
          <w:tcPr/>
          <w:p>
            <w:pPr>
              <w:pStyle w:val="Compact"/>
              <w:jc w:val="left"/>
            </w:pPr>
            <w:r>
              <w:rPr>
                <w:rStyle w:val="VerbatimChar"/>
              </w:rPr>
              <w:t xml:space="preserve">POST /notifications/reminders/:id/complete</w:t>
            </w:r>
            <w:r>
              <w:t xml:space="preserve"> </w:t>
            </w:r>
            <w:r>
              <w:t xml:space="preserve">— sets COMPLETED, stops alerts</w:t>
            </w:r>
          </w:p>
        </w:tc>
      </w:tr>
      <w:tr>
        <w:tc>
          <w:tcPr/>
          <w:p>
            <w:pPr>
              <w:pStyle w:val="Compact"/>
              <w:jc w:val="left"/>
            </w:pPr>
            <w:r>
              <w:t xml:space="preserve">REM-07</w:t>
            </w:r>
          </w:p>
        </w:tc>
        <w:tc>
          <w:tcPr/>
          <w:p>
            <w:pPr>
              <w:pStyle w:val="Compact"/>
              <w:jc w:val="left"/>
            </w:pPr>
            <w:r>
              <w:t xml:space="preserve">Notification centre (urgent / upcoming / completed / snoozed)</w:t>
            </w:r>
          </w:p>
        </w:tc>
        <w:tc>
          <w:tcPr/>
          <w:p>
            <w:pPr>
              <w:pStyle w:val="Compact"/>
              <w:jc w:val="left"/>
            </w:pPr>
            <w:r>
              <w:t xml:space="preserve">✅</w:t>
            </w:r>
          </w:p>
        </w:tc>
        <w:tc>
          <w:tcPr/>
          <w:p>
            <w:pPr>
              <w:pStyle w:val="Compact"/>
              <w:jc w:val="left"/>
            </w:pPr>
            <w:r>
              <w:rPr>
                <w:rStyle w:val="VerbatimChar"/>
              </w:rPr>
              <w:t xml:space="preserve">GET /notifications</w:t>
            </w:r>
            <w:r>
              <w:t xml:space="preserve">, unread-count, read-all</w:t>
            </w:r>
          </w:p>
        </w:tc>
      </w:tr>
      <w:tr>
        <w:tc>
          <w:tcPr/>
          <w:p>
            <w:pPr>
              <w:pStyle w:val="Compact"/>
              <w:jc w:val="left"/>
            </w:pPr>
            <w:r>
              <w:t xml:space="preserve">REM-08</w:t>
            </w:r>
          </w:p>
        </w:tc>
        <w:tc>
          <w:tcPr/>
          <w:p>
            <w:pPr>
              <w:pStyle w:val="Compact"/>
              <w:jc w:val="left"/>
            </w:pPr>
            <w:r>
              <w:t xml:space="preserve">Push notifications (mobile)</w:t>
            </w:r>
          </w:p>
        </w:tc>
        <w:tc>
          <w:tcPr/>
          <w:p>
            <w:pPr>
              <w:pStyle w:val="Compact"/>
              <w:jc w:val="left"/>
            </w:pPr>
            <w:r>
              <w:t xml:space="preserve">✅</w:t>
            </w:r>
          </w:p>
        </w:tc>
        <w:tc>
          <w:tcPr/>
          <w:p>
            <w:pPr>
              <w:pStyle w:val="Compact"/>
              <w:jc w:val="left"/>
            </w:pPr>
            <w:r>
              <w:t xml:space="preserve">Live delivery via</w:t>
            </w:r>
            <w:r>
              <w:t xml:space="preserve"> </w:t>
            </w:r>
            <w:r>
              <w:rPr>
                <w:bCs/>
                <w:b/>
              </w:rPr>
              <w:t xml:space="preserve">Expo Push</w:t>
            </w:r>
            <w:r>
              <w:t xml:space="preserve"> </w:t>
            </w:r>
            <w:r>
              <w:t xml:space="preserve">(relays to FCM/APNs); mobile registers its Expo token after login. Delivery activates once FCM/APNs are set in the Expo project</w:t>
            </w:r>
          </w:p>
        </w:tc>
      </w:tr>
      <w:tr>
        <w:tc>
          <w:tcPr/>
          <w:p>
            <w:pPr>
              <w:pStyle w:val="Compact"/>
              <w:jc w:val="left"/>
            </w:pPr>
            <w:r>
              <w:t xml:space="preserve">REM-09</w:t>
            </w:r>
          </w:p>
        </w:tc>
        <w:tc>
          <w:tcPr/>
          <w:p>
            <w:pPr>
              <w:pStyle w:val="Compact"/>
              <w:jc w:val="left"/>
            </w:pPr>
            <w:r>
              <w:t xml:space="preserve">Email notifications</w:t>
            </w:r>
          </w:p>
        </w:tc>
        <w:tc>
          <w:tcPr/>
          <w:p>
            <w:pPr>
              <w:pStyle w:val="Compact"/>
              <w:jc w:val="left"/>
            </w:pPr>
            <w:r>
              <w:t xml:space="preserve">✅</w:t>
            </w:r>
          </w:p>
        </w:tc>
        <w:tc>
          <w:tcPr/>
          <w:p>
            <w:pPr>
              <w:pStyle w:val="Compact"/>
              <w:jc w:val="left"/>
            </w:pPr>
            <w:r>
              <w:t xml:space="preserve">Live delivery via</w:t>
            </w:r>
            <w:r>
              <w:t xml:space="preserve"> </w:t>
            </w:r>
            <w:r>
              <w:rPr>
                <w:bCs/>
                <w:b/>
              </w:rPr>
              <w:t xml:space="preserve">SMTP</w:t>
            </w:r>
            <w:r>
              <w:t xml:space="preserve"> </w:t>
            </w:r>
            <w:r>
              <w:t xml:space="preserve">(nodemailer); sends the moment</w:t>
            </w:r>
            <w:r>
              <w:t xml:space="preserve"> </w:t>
            </w:r>
            <w:r>
              <w:rPr>
                <w:rStyle w:val="VerbatimChar"/>
              </w:rPr>
              <w:t xml:space="preserve">SMTP_HOST</w:t>
            </w:r>
            <w:r>
              <w:t xml:space="preserve"> </w:t>
            </w:r>
            <w:r>
              <w:t xml:space="preserve">is set, otherwise logs to the dev outbox. Admin delivery-status endpoint shows the mode</w:t>
            </w:r>
          </w:p>
        </w:tc>
      </w:tr>
      <w:tr>
        <w:tc>
          <w:tcPr/>
          <w:p>
            <w:pPr>
              <w:pStyle w:val="Compact"/>
              <w:jc w:val="left"/>
            </w:pPr>
            <w:r>
              <w:t xml:space="preserve">REM-10</w:t>
            </w:r>
          </w:p>
        </w:tc>
        <w:tc>
          <w:tcPr/>
          <w:p>
            <w:pPr>
              <w:pStyle w:val="Compact"/>
              <w:jc w:val="left"/>
            </w:pPr>
            <w:r>
              <w:t xml:space="preserve">In-app notifications</w:t>
            </w:r>
          </w:p>
        </w:tc>
        <w:tc>
          <w:tcPr/>
          <w:p>
            <w:pPr>
              <w:pStyle w:val="Compact"/>
              <w:jc w:val="left"/>
            </w:pPr>
            <w:r>
              <w:t xml:space="preserve">✅</w:t>
            </w:r>
          </w:p>
        </w:tc>
        <w:tc>
          <w:tcPr/>
          <w:p>
            <w:pPr>
              <w:pStyle w:val="Compact"/>
              <w:jc w:val="left"/>
            </w:pPr>
            <w:r>
              <w:t xml:space="preserve">Notification centre</w:t>
            </w:r>
          </w:p>
        </w:tc>
      </w:tr>
      <w:tr>
        <w:tc>
          <w:tcPr/>
          <w:p>
            <w:pPr>
              <w:pStyle w:val="Compact"/>
              <w:jc w:val="left"/>
            </w:pPr>
            <w:r>
              <w:t xml:space="preserve">REM-11</w:t>
            </w:r>
          </w:p>
        </w:tc>
        <w:tc>
          <w:tcPr/>
          <w:p>
            <w:pPr>
              <w:pStyle w:val="Compact"/>
              <w:jc w:val="left"/>
            </w:pPr>
            <w:r>
              <w:t xml:space="preserve">Notification preferences (categories + channels)</w:t>
            </w:r>
          </w:p>
        </w:tc>
        <w:tc>
          <w:tcPr/>
          <w:p>
            <w:pPr>
              <w:pStyle w:val="Compact"/>
              <w:jc w:val="left"/>
            </w:pPr>
            <w:r>
              <w:t xml:space="preserve">✅</w:t>
            </w:r>
          </w:p>
        </w:tc>
        <w:tc>
          <w:tcPr/>
          <w:p>
            <w:pPr>
              <w:pStyle w:val="Compact"/>
              <w:jc w:val="left"/>
            </w:pPr>
            <w:r>
              <w:rPr>
                <w:rStyle w:val="VerbatimChar"/>
              </w:rPr>
              <w:t xml:space="preserve">GET/PUT /notifications/settings</w:t>
            </w:r>
          </w:p>
        </w:tc>
      </w:tr>
      <w:tr>
        <w:tc>
          <w:tcPr/>
          <w:p>
            <w:pPr>
              <w:pStyle w:val="Compact"/>
              <w:jc w:val="left"/>
            </w:pPr>
            <w:r>
              <w:t xml:space="preserve">REM-12</w:t>
            </w:r>
          </w:p>
        </w:tc>
        <w:tc>
          <w:tcPr/>
          <w:p>
            <w:pPr>
              <w:pStyle w:val="Compact"/>
              <w:jc w:val="left"/>
            </w:pPr>
            <w:r>
              <w:t xml:space="preserve">Quiet hours</w:t>
            </w:r>
          </w:p>
        </w:tc>
        <w:tc>
          <w:tcPr/>
          <w:p>
            <w:pPr>
              <w:pStyle w:val="Compact"/>
              <w:jc w:val="left"/>
            </w:pPr>
            <w:r>
              <w:t xml:space="preserve">✅</w:t>
            </w:r>
          </w:p>
        </w:tc>
        <w:tc>
          <w:tcPr/>
          <w:p>
            <w:pPr>
              <w:pStyle w:val="Compact"/>
              <w:jc w:val="left"/>
            </w:pPr>
            <w:r>
              <w:t xml:space="preserve">Per-user quiet window enforced in</w:t>
            </w:r>
            <w:r>
              <w:t xml:space="preserve"> </w:t>
            </w:r>
            <w:r>
              <w:rPr>
                <w:rStyle w:val="VerbatimChar"/>
              </w:rPr>
              <w:t xml:space="preserve">notify</w:t>
            </w:r>
            <w:r>
              <w:t xml:space="preserve"> </w:t>
            </w:r>
            <w:r>
              <w:t xml:space="preserve">(holds non-urgent email/push; in-app kept; overdue bypasses) + web UI</w:t>
            </w:r>
          </w:p>
        </w:tc>
      </w:tr>
    </w:tbl>
    <w:bookmarkEnd w:id="26"/>
    <w:bookmarkStart w:id="27" w:name="family-next-of-kin-emergency-access"/>
    <w:p>
      <w:pPr>
        <w:pStyle w:val="Heading2"/>
      </w:pPr>
      <w:r>
        <w:t xml:space="preserve">5. Family, Next-of-Kin &amp; Emergency Access</w:t>
      </w:r>
    </w:p>
    <w:p>
      <w:pPr>
        <w:pStyle w:val="FirstParagraph"/>
      </w:pPr>
      <w:r>
        <w:rPr>
          <w:iCs/>
          <w:i/>
        </w:rPr>
        <w:t xml:space="preserve">Goals served:</w:t>
      </w:r>
      <w:r>
        <w:rPr>
          <w:iCs/>
          <w:i/>
        </w:rPr>
        <w:t xml:space="preserve"> </w:t>
      </w:r>
      <w:r>
        <w:rPr>
          <w:iCs/>
          <w:i/>
        </w:rPr>
        <w:t xml:space="preserve">“</w:t>
      </w:r>
      <w:r>
        <w:rPr>
          <w:iCs/>
          <w:i/>
        </w:rPr>
        <w:t xml:space="preserve">know what I have</w:t>
      </w:r>
      <w:r>
        <w:rPr>
          <w:iCs/>
          <w:i/>
        </w:rPr>
        <w:t xml:space="preserve">”</w:t>
      </w:r>
      <w:r>
        <w:rPr>
          <w:iCs/>
          <w:i/>
        </w:rPr>
        <w:t xml:space="preserve"> </w:t>
      </w:r>
      <w:r>
        <w:rPr>
          <w:iCs/>
          <w:i/>
        </w:rPr>
        <w:t xml:space="preserve">for the household + trusted continuity.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FAM-01</w:t>
            </w:r>
          </w:p>
        </w:tc>
        <w:tc>
          <w:tcPr/>
          <w:p>
            <w:pPr>
              <w:pStyle w:val="Compact"/>
              <w:jc w:val="left"/>
            </w:pPr>
            <w:r>
              <w:t xml:space="preserve">Family / dependant profiles</w:t>
            </w:r>
          </w:p>
        </w:tc>
        <w:tc>
          <w:tcPr/>
          <w:p>
            <w:pPr>
              <w:pStyle w:val="Compact"/>
              <w:jc w:val="left"/>
            </w:pPr>
            <w:r>
              <w:t xml:space="preserve">✅</w:t>
            </w:r>
          </w:p>
        </w:tc>
        <w:tc>
          <w:tcPr/>
          <w:p>
            <w:pPr>
              <w:pStyle w:val="Compact"/>
              <w:jc w:val="left"/>
            </w:pPr>
            <w:r>
              <w:rPr>
                <w:rStyle w:val="VerbatimChar"/>
              </w:rPr>
              <w:t xml:space="preserve">GET/POST /family/members</w:t>
            </w:r>
          </w:p>
        </w:tc>
      </w:tr>
      <w:tr>
        <w:tc>
          <w:tcPr/>
          <w:p>
            <w:pPr>
              <w:pStyle w:val="Compact"/>
              <w:jc w:val="left"/>
            </w:pPr>
            <w:r>
              <w:t xml:space="preserve">FAM-02</w:t>
            </w:r>
          </w:p>
        </w:tc>
        <w:tc>
          <w:tcPr/>
          <w:p>
            <w:pPr>
              <w:pStyle w:val="Compact"/>
              <w:jc w:val="left"/>
            </w:pPr>
            <w:r>
              <w:t xml:space="preserve">Associate documents with a child/dependant</w:t>
            </w:r>
          </w:p>
        </w:tc>
        <w:tc>
          <w:tcPr/>
          <w:p>
            <w:pPr>
              <w:pStyle w:val="Compact"/>
              <w:jc w:val="left"/>
            </w:pPr>
            <w:r>
              <w:t xml:space="preserve">✅</w:t>
            </w:r>
          </w:p>
        </w:tc>
        <w:tc>
          <w:tcPr/>
          <w:p>
            <w:pPr>
              <w:pStyle w:val="Compact"/>
              <w:jc w:val="left"/>
            </w:pPr>
            <w:r>
              <w:rPr>
                <w:rStyle w:val="VerbatimChar"/>
              </w:rPr>
              <w:t xml:space="preserve">POST /vault/documents/:id/subject</w:t>
            </w:r>
            <w:r>
              <w:t xml:space="preserve"> </w:t>
            </w:r>
            <w:r>
              <w:t xml:space="preserve">links a document to a family member;</w:t>
            </w:r>
            <w:r>
              <w:t xml:space="preserve"> </w:t>
            </w:r>
            <w:r>
              <w:rPr>
                <w:rStyle w:val="VerbatimChar"/>
              </w:rPr>
              <w:t xml:space="preserve">GET /family/members/:id/documents</w:t>
            </w:r>
            <w:r>
              <w:t xml:space="preserve"> </w:t>
            </w:r>
            <w:r>
              <w:t xml:space="preserve">lists a member’s documents. Web UI: link/unlink per member</w:t>
            </w:r>
          </w:p>
        </w:tc>
      </w:tr>
      <w:tr>
        <w:tc>
          <w:tcPr/>
          <w:p>
            <w:pPr>
              <w:pStyle w:val="Compact"/>
              <w:jc w:val="left"/>
            </w:pPr>
            <w:r>
              <w:t xml:space="preserve">FAM-03</w:t>
            </w:r>
          </w:p>
        </w:tc>
        <w:tc>
          <w:tcPr/>
          <w:p>
            <w:pPr>
              <w:pStyle w:val="Compact"/>
              <w:jc w:val="left"/>
            </w:pPr>
            <w:r>
              <w:t xml:space="preserve">Household documents (not person-specific)</w:t>
            </w:r>
          </w:p>
        </w:tc>
        <w:tc>
          <w:tcPr/>
          <w:p>
            <w:pPr>
              <w:pStyle w:val="Compact"/>
              <w:jc w:val="left"/>
            </w:pPr>
            <w:r>
              <w:t xml:space="preserve">✅</w:t>
            </w:r>
          </w:p>
        </w:tc>
        <w:tc>
          <w:tcPr/>
          <w:p>
            <w:pPr>
              <w:pStyle w:val="Compact"/>
              <w:jc w:val="left"/>
            </w:pPr>
            <w:r>
              <w:t xml:space="preserve">Documents default to the household (tenant) scope; person- and asset-linking are optional overlays on top</w:t>
            </w:r>
          </w:p>
        </w:tc>
      </w:tr>
      <w:tr>
        <w:tc>
          <w:tcPr/>
          <w:p>
            <w:pPr>
              <w:pStyle w:val="Compact"/>
              <w:jc w:val="left"/>
            </w:pPr>
            <w:r>
              <w:t xml:space="preserve">FAM-04</w:t>
            </w:r>
          </w:p>
        </w:tc>
        <w:tc>
          <w:tcPr/>
          <w:p>
            <w:pPr>
              <w:pStyle w:val="Compact"/>
              <w:jc w:val="left"/>
            </w:pPr>
            <w:r>
              <w:t xml:space="preserve">Property records (docs, warranties, info)</w:t>
            </w:r>
          </w:p>
        </w:tc>
        <w:tc>
          <w:tcPr/>
          <w:p>
            <w:pPr>
              <w:pStyle w:val="Compact"/>
              <w:jc w:val="left"/>
            </w:pPr>
            <w:r>
              <w:t xml:space="preserve">✅</w:t>
            </w:r>
          </w:p>
        </w:tc>
        <w:tc>
          <w:tcPr/>
          <w:p>
            <w:pPr>
              <w:pStyle w:val="Compact"/>
              <w:jc w:val="left"/>
            </w:pPr>
            <w:r>
              <w:t xml:space="preserve">First-class</w:t>
            </w:r>
            <w:r>
              <w:t xml:space="preserve"> </w:t>
            </w:r>
            <w:r>
              <w:rPr>
                <w:rStyle w:val="VerbatimChar"/>
              </w:rPr>
              <w:t xml:space="preserve">assets</w:t>
            </w:r>
            <w:r>
              <w:t xml:space="preserve"> </w:t>
            </w:r>
            <w:r>
              <w:t xml:space="preserve">(kind=property) via</w:t>
            </w:r>
            <w:r>
              <w:t xml:space="preserve"> </w:t>
            </w:r>
            <w:r>
              <w:rPr>
                <w:rStyle w:val="VerbatimChar"/>
              </w:rPr>
              <w:t xml:space="preserve">/assets</w:t>
            </w:r>
            <w:r>
              <w:t xml:space="preserve">; link documents (</w:t>
            </w:r>
            <w:r>
              <w:rPr>
                <w:rStyle w:val="VerbatimChar"/>
              </w:rPr>
              <w:t xml:space="preserve">/vault/documents/:id/asset</w:t>
            </w:r>
            <w:r>
              <w:t xml:space="preserve">), track insurance/mortgage dates with auto-reminders. Web + mobile UI</w:t>
            </w:r>
          </w:p>
        </w:tc>
      </w:tr>
      <w:tr>
        <w:tc>
          <w:tcPr/>
          <w:p>
            <w:pPr>
              <w:pStyle w:val="Compact"/>
              <w:jc w:val="left"/>
            </w:pPr>
            <w:r>
              <w:t xml:space="preserve">FAM-05</w:t>
            </w:r>
          </w:p>
        </w:tc>
        <w:tc>
          <w:tcPr/>
          <w:p>
            <w:pPr>
              <w:pStyle w:val="Compact"/>
              <w:jc w:val="left"/>
            </w:pPr>
            <w:r>
              <w:t xml:space="preserve">Vehicle records (MOT, insurance, tax, service)</w:t>
            </w:r>
          </w:p>
        </w:tc>
        <w:tc>
          <w:tcPr/>
          <w:p>
            <w:pPr>
              <w:pStyle w:val="Compact"/>
              <w:jc w:val="left"/>
            </w:pPr>
            <w:r>
              <w:t xml:space="preserve">✅</w:t>
            </w:r>
          </w:p>
        </w:tc>
        <w:tc>
          <w:tcPr/>
          <w:p>
            <w:pPr>
              <w:pStyle w:val="Compact"/>
              <w:jc w:val="left"/>
            </w:pPr>
            <w:r>
              <w:t xml:space="preserve">First-class</w:t>
            </w:r>
            <w:r>
              <w:t xml:space="preserve"> </w:t>
            </w:r>
            <w:r>
              <w:rPr>
                <w:rStyle w:val="VerbatimChar"/>
              </w:rPr>
              <w:t xml:space="preserve">assets</w:t>
            </w:r>
            <w:r>
              <w:t xml:space="preserve"> </w:t>
            </w:r>
            <w:r>
              <w:t xml:space="preserve">(kind=vehicle); MOT/tax/insurance renewal dates auto-create yearly reminders (30- and 7-day lead). Web + mobile UI</w:t>
            </w:r>
          </w:p>
        </w:tc>
      </w:tr>
      <w:tr>
        <w:tc>
          <w:tcPr/>
          <w:p>
            <w:pPr>
              <w:pStyle w:val="Compact"/>
              <w:jc w:val="left"/>
            </w:pPr>
            <w:r>
              <w:t xml:space="preserve">FAM-06</w:t>
            </w:r>
          </w:p>
        </w:tc>
        <w:tc>
          <w:tcPr/>
          <w:p>
            <w:pPr>
              <w:pStyle w:val="Compact"/>
              <w:jc w:val="left"/>
            </w:pPr>
            <w:r>
              <w:t xml:space="preserve">Nominate next-of-kin (per plan limits)</w:t>
            </w:r>
          </w:p>
        </w:tc>
        <w:tc>
          <w:tcPr/>
          <w:p>
            <w:pPr>
              <w:pStyle w:val="Compact"/>
              <w:jc w:val="left"/>
            </w:pPr>
            <w:r>
              <w:t xml:space="preserve">✅</w:t>
            </w:r>
          </w:p>
        </w:tc>
        <w:tc>
          <w:tcPr/>
          <w:p>
            <w:pPr>
              <w:pStyle w:val="Compact"/>
              <w:jc w:val="left"/>
            </w:pPr>
            <w:r>
              <w:rPr>
                <w:rStyle w:val="VerbatimChar"/>
              </w:rPr>
              <w:t xml:space="preserve">POST /family/nok</w:t>
            </w:r>
            <w:r>
              <w:t xml:space="preserve">, invite</w:t>
            </w:r>
          </w:p>
        </w:tc>
      </w:tr>
      <w:tr>
        <w:tc>
          <w:tcPr/>
          <w:p>
            <w:pPr>
              <w:pStyle w:val="Compact"/>
              <w:jc w:val="left"/>
            </w:pPr>
            <w:r>
              <w:t xml:space="preserve">FAM-07</w:t>
            </w:r>
          </w:p>
        </w:tc>
        <w:tc>
          <w:tcPr/>
          <w:p>
            <w:pPr>
              <w:pStyle w:val="Compact"/>
              <w:jc w:val="left"/>
            </w:pPr>
            <w:r>
              <w:t xml:space="preserve">Define what a next-of-kin could access</w:t>
            </w:r>
          </w:p>
        </w:tc>
        <w:tc>
          <w:tcPr/>
          <w:p>
            <w:pPr>
              <w:pStyle w:val="Compact"/>
              <w:jc w:val="left"/>
            </w:pPr>
            <w:r>
              <w:t xml:space="preserve">✅</w:t>
            </w:r>
          </w:p>
        </w:tc>
        <w:tc>
          <w:tcPr/>
          <w:p>
            <w:pPr>
              <w:pStyle w:val="Compact"/>
              <w:jc w:val="left"/>
            </w:pPr>
            <w:r>
              <w:t xml:space="preserve">NOK permissions/scope</w:t>
            </w:r>
          </w:p>
        </w:tc>
      </w:tr>
      <w:tr>
        <w:tc>
          <w:tcPr/>
          <w:p>
            <w:pPr>
              <w:pStyle w:val="Compact"/>
              <w:jc w:val="left"/>
            </w:pPr>
            <w:r>
              <w:t xml:space="preserve">FAM-08</w:t>
            </w:r>
          </w:p>
        </w:tc>
        <w:tc>
          <w:tcPr/>
          <w:p>
            <w:pPr>
              <w:pStyle w:val="Compact"/>
              <w:jc w:val="left"/>
            </w:pPr>
            <w:r>
              <w:t xml:space="preserve">Quarterly confirmation of next-of-kin</w:t>
            </w:r>
          </w:p>
        </w:tc>
        <w:tc>
          <w:tcPr/>
          <w:p>
            <w:pPr>
              <w:pStyle w:val="Compact"/>
              <w:jc w:val="left"/>
            </w:pPr>
            <w:r>
              <w:t xml:space="preserve">✅</w:t>
            </w:r>
          </w:p>
        </w:tc>
        <w:tc>
          <w:tcPr/>
          <w:p>
            <w:pPr>
              <w:pStyle w:val="Compact"/>
              <w:jc w:val="left"/>
            </w:pPr>
            <w:r>
              <w:rPr>
                <w:rStyle w:val="VerbatimChar"/>
              </w:rPr>
              <w:t xml:space="preserve">POST /family/nok/:id/reconfirm</w:t>
            </w:r>
          </w:p>
        </w:tc>
      </w:tr>
      <w:tr>
        <w:tc>
          <w:tcPr/>
          <w:p>
            <w:pPr>
              <w:pStyle w:val="Compact"/>
              <w:jc w:val="left"/>
            </w:pPr>
            <w:r>
              <w:t xml:space="preserve">FAM-09</w:t>
            </w:r>
          </w:p>
        </w:tc>
        <w:tc>
          <w:tcPr/>
          <w:p>
            <w:pPr>
              <w:pStyle w:val="Compact"/>
              <w:jc w:val="left"/>
            </w:pPr>
            <w:r>
              <w:t xml:space="preserve">Replace / remove next-of-kin</w:t>
            </w:r>
          </w:p>
        </w:tc>
        <w:tc>
          <w:tcPr/>
          <w:p>
            <w:pPr>
              <w:pStyle w:val="Compact"/>
              <w:jc w:val="left"/>
            </w:pPr>
            <w:r>
              <w:t xml:space="preserve">✅</w:t>
            </w:r>
          </w:p>
        </w:tc>
        <w:tc>
          <w:tcPr/>
          <w:p>
            <w:pPr>
              <w:pStyle w:val="Compact"/>
              <w:jc w:val="left"/>
            </w:pPr>
            <w:r>
              <w:rPr>
                <w:rStyle w:val="VerbatimChar"/>
              </w:rPr>
              <w:t xml:space="preserve">nok/:id/revoke</w:t>
            </w:r>
          </w:p>
        </w:tc>
      </w:tr>
      <w:tr>
        <w:tc>
          <w:tcPr/>
          <w:p>
            <w:pPr>
              <w:pStyle w:val="Compact"/>
              <w:jc w:val="left"/>
            </w:pPr>
            <w:r>
              <w:t xml:space="preserve">FAM-10</w:t>
            </w:r>
          </w:p>
        </w:tc>
        <w:tc>
          <w:tcPr/>
          <w:p>
            <w:pPr>
              <w:pStyle w:val="Compact"/>
              <w:jc w:val="left"/>
            </w:pPr>
            <w:r>
              <w:t xml:space="preserve">Immediate notification of emergency-access request</w:t>
            </w:r>
          </w:p>
        </w:tc>
        <w:tc>
          <w:tcPr/>
          <w:p>
            <w:pPr>
              <w:pStyle w:val="Compact"/>
              <w:jc w:val="left"/>
            </w:pPr>
            <w:r>
              <w:t xml:space="preserve">✅</w:t>
            </w:r>
          </w:p>
        </w:tc>
        <w:tc>
          <w:tcPr/>
          <w:p>
            <w:pPr>
              <w:pStyle w:val="Compact"/>
              <w:jc w:val="left"/>
            </w:pPr>
            <w:r>
              <w:t xml:space="preserve">Emergency module notifies owner</w:t>
            </w:r>
          </w:p>
        </w:tc>
      </w:tr>
      <w:tr>
        <w:tc>
          <w:tcPr/>
          <w:p>
            <w:pPr>
              <w:pStyle w:val="Compact"/>
              <w:jc w:val="left"/>
            </w:pPr>
            <w:r>
              <w:t xml:space="preserve">FAM-11</w:t>
            </w:r>
          </w:p>
        </w:tc>
        <w:tc>
          <w:tcPr/>
          <w:p>
            <w:pPr>
              <w:pStyle w:val="Compact"/>
              <w:jc w:val="left"/>
            </w:pPr>
            <w:r>
              <w:t xml:space="preserve">Explicitly approve a request</w:t>
            </w:r>
          </w:p>
        </w:tc>
        <w:tc>
          <w:tcPr/>
          <w:p>
            <w:pPr>
              <w:pStyle w:val="Compact"/>
              <w:jc w:val="left"/>
            </w:pPr>
            <w:r>
              <w:t xml:space="preserve">✅</w:t>
            </w:r>
          </w:p>
        </w:tc>
        <w:tc>
          <w:tcPr/>
          <w:p>
            <w:pPr>
              <w:pStyle w:val="Compact"/>
              <w:jc w:val="left"/>
            </w:pPr>
            <w:r>
              <w:rPr>
                <w:rStyle w:val="VerbatimChar"/>
              </w:rPr>
              <w:t xml:space="preserve">owner-decision</w:t>
            </w:r>
          </w:p>
        </w:tc>
      </w:tr>
      <w:tr>
        <w:tc>
          <w:tcPr/>
          <w:p>
            <w:pPr>
              <w:pStyle w:val="Compact"/>
              <w:jc w:val="left"/>
            </w:pPr>
            <w:r>
              <w:t xml:space="preserve">FAM-12</w:t>
            </w:r>
          </w:p>
        </w:tc>
        <w:tc>
          <w:tcPr/>
          <w:p>
            <w:pPr>
              <w:pStyle w:val="Compact"/>
              <w:jc w:val="left"/>
            </w:pPr>
            <w:r>
              <w:t xml:space="preserve">Immediately decline a request</w:t>
            </w:r>
          </w:p>
        </w:tc>
        <w:tc>
          <w:tcPr/>
          <w:p>
            <w:pPr>
              <w:pStyle w:val="Compact"/>
              <w:jc w:val="left"/>
            </w:pPr>
            <w:r>
              <w:t xml:space="preserve">✅</w:t>
            </w:r>
          </w:p>
        </w:tc>
        <w:tc>
          <w:tcPr/>
          <w:p>
            <w:pPr>
              <w:pStyle w:val="Compact"/>
              <w:jc w:val="left"/>
            </w:pPr>
            <w:r>
              <w:rPr>
                <w:rStyle w:val="VerbatimChar"/>
              </w:rPr>
              <w:t xml:space="preserve">owner-decision</w:t>
            </w:r>
          </w:p>
        </w:tc>
      </w:tr>
      <w:tr>
        <w:tc>
          <w:tcPr/>
          <w:p>
            <w:pPr>
              <w:pStyle w:val="Compact"/>
              <w:jc w:val="left"/>
            </w:pPr>
            <w:r>
              <w:t xml:space="preserve">FAM-13</w:t>
            </w:r>
          </w:p>
        </w:tc>
        <w:tc>
          <w:tcPr/>
          <w:p>
            <w:pPr>
              <w:pStyle w:val="Compact"/>
              <w:jc w:val="left"/>
            </w:pPr>
            <w:r>
              <w:t xml:space="preserve">Seven-day protection (no auto-grant on elapse)</w:t>
            </w:r>
          </w:p>
        </w:tc>
        <w:tc>
          <w:tcPr/>
          <w:p>
            <w:pPr>
              <w:pStyle w:val="Compact"/>
              <w:jc w:val="left"/>
            </w:pPr>
            <w:r>
              <w:t xml:space="preserve">✅</w:t>
            </w:r>
          </w:p>
        </w:tc>
        <w:tc>
          <w:tcPr/>
          <w:p>
            <w:pPr>
              <w:pStyle w:val="Compact"/>
              <w:jc w:val="left"/>
            </w:pPr>
            <w:r>
              <w:t xml:space="preserve">Owner/security approval required; time alone never grants</w:t>
            </w:r>
          </w:p>
        </w:tc>
      </w:tr>
      <w:tr>
        <w:tc>
          <w:tcPr/>
          <w:p>
            <w:pPr>
              <w:pStyle w:val="Compact"/>
              <w:jc w:val="left"/>
            </w:pPr>
            <w:r>
              <w:t xml:space="preserve">FAM-14</w:t>
            </w:r>
          </w:p>
        </w:tc>
        <w:tc>
          <w:tcPr/>
          <w:p>
            <w:pPr>
              <w:pStyle w:val="Compact"/>
              <w:jc w:val="left"/>
            </w:pPr>
            <w:r>
              <w:t xml:space="preserve">Emergency-access scope selection</w:t>
            </w:r>
          </w:p>
        </w:tc>
        <w:tc>
          <w:tcPr/>
          <w:p>
            <w:pPr>
              <w:pStyle w:val="Compact"/>
              <w:jc w:val="left"/>
            </w:pPr>
            <w:r>
              <w:t xml:space="preserve">✅</w:t>
            </w:r>
          </w:p>
        </w:tc>
        <w:tc>
          <w:tcPr/>
          <w:p>
            <w:pPr>
              <w:pStyle w:val="Compact"/>
              <w:jc w:val="left"/>
            </w:pPr>
            <w:r>
              <w:t xml:space="preserve">Scope carried on request/grant</w:t>
            </w:r>
          </w:p>
        </w:tc>
      </w:tr>
      <w:tr>
        <w:tc>
          <w:tcPr/>
          <w:p>
            <w:pPr>
              <w:pStyle w:val="Compact"/>
              <w:jc w:val="left"/>
            </w:pPr>
            <w:r>
              <w:t xml:space="preserve">FAM-15</w:t>
            </w:r>
          </w:p>
        </w:tc>
        <w:tc>
          <w:tcPr/>
          <w:p>
            <w:pPr>
              <w:pStyle w:val="Compact"/>
              <w:jc w:val="left"/>
            </w:pPr>
            <w:r>
              <w:t xml:space="preserve">Revoke approved emergency access</w:t>
            </w:r>
          </w:p>
        </w:tc>
        <w:tc>
          <w:tcPr/>
          <w:p>
            <w:pPr>
              <w:pStyle w:val="Compact"/>
              <w:jc w:val="left"/>
            </w:pPr>
            <w:r>
              <w:t xml:space="preserve">✅</w:t>
            </w:r>
          </w:p>
        </w:tc>
        <w:tc>
          <w:tcPr/>
          <w:p>
            <w:pPr>
              <w:pStyle w:val="Compact"/>
              <w:jc w:val="left"/>
            </w:pPr>
            <w:r>
              <w:rPr>
                <w:rStyle w:val="VerbatimChar"/>
              </w:rPr>
              <w:t xml:space="preserve">requests/:id/revoke</w:t>
            </w:r>
          </w:p>
        </w:tc>
      </w:tr>
      <w:tr>
        <w:tc>
          <w:tcPr/>
          <w:p>
            <w:pPr>
              <w:pStyle w:val="Compact"/>
              <w:jc w:val="left"/>
            </w:pPr>
            <w:r>
              <w:t xml:space="preserve">FAM-16</w:t>
            </w:r>
          </w:p>
        </w:tc>
        <w:tc>
          <w:tcPr/>
          <w:p>
            <w:pPr>
              <w:pStyle w:val="Compact"/>
              <w:jc w:val="left"/>
            </w:pPr>
            <w:r>
              <w:t xml:space="preserve">Access history</w:t>
            </w:r>
          </w:p>
        </w:tc>
        <w:tc>
          <w:tcPr/>
          <w:p>
            <w:pPr>
              <w:pStyle w:val="Compact"/>
              <w:jc w:val="left"/>
            </w:pPr>
            <w:r>
              <w:t xml:space="preserve">✅</w:t>
            </w:r>
          </w:p>
        </w:tc>
        <w:tc>
          <w:tcPr/>
          <w:p>
            <w:pPr>
              <w:pStyle w:val="Compact"/>
              <w:jc w:val="left"/>
            </w:pPr>
            <w:r>
              <w:rPr>
                <w:rStyle w:val="VerbatimChar"/>
              </w:rPr>
              <w:t xml:space="preserve">GET /emergency/requests</w:t>
            </w:r>
            <w:r>
              <w:t xml:space="preserve"> </w:t>
            </w:r>
            <w:r>
              <w:t xml:space="preserve">+ audit log</w:t>
            </w:r>
          </w:p>
        </w:tc>
      </w:tr>
    </w:tbl>
    <w:bookmarkEnd w:id="27"/>
    <w:bookmarkStart w:id="28" w:name="integrations-life-records"/>
    <w:p>
      <w:pPr>
        <w:pStyle w:val="Heading2"/>
      </w:pPr>
      <w:r>
        <w:t xml:space="preserve">6. Integrations &amp; Life Records</w:t>
      </w:r>
    </w:p>
    <w:p>
      <w:pPr>
        <w:pStyle w:val="FirstParagraph"/>
      </w:pPr>
      <w:r>
        <w:rPr>
          <w:iCs/>
          <w:i/>
        </w:rPr>
        <w:t xml:space="preserve">Goals served:</w:t>
      </w:r>
      <w:r>
        <w:rPr>
          <w:iCs/>
          <w:i/>
        </w:rPr>
        <w:t xml:space="preserve"> </w:t>
      </w:r>
      <w:r>
        <w:rPr>
          <w:iCs/>
          <w:i/>
        </w:rPr>
        <w:t xml:space="preserve">“</w:t>
      </w:r>
      <w:r>
        <w:rPr>
          <w:iCs/>
          <w:i/>
        </w:rPr>
        <w:t xml:space="preserve">know what I have</w:t>
      </w:r>
      <w:r>
        <w:rPr>
          <w:iCs/>
          <w:i/>
        </w:rPr>
        <w:t xml:space="preserve">”</w:t>
      </w:r>
      <w:r>
        <w:rPr>
          <w:iCs/>
          <w:i/>
        </w:rPr>
        <w:t xml:space="preserve"> </w:t>
      </w:r>
      <w:r>
        <w:rPr>
          <w:iCs/>
          <w:i/>
        </w:rPr>
        <w:t xml:space="preserve">(auto-captured) and</w:t>
      </w:r>
      <w:r>
        <w:rPr>
          <w:iCs/>
          <w:i/>
        </w:rPr>
        <w:t xml:space="preserve"> </w:t>
      </w:r>
      <w:r>
        <w:rPr>
          <w:iCs/>
          <w:i/>
        </w:rPr>
        <w:t xml:space="preserve">“</w:t>
      </w:r>
      <w:r>
        <w:rPr>
          <w:iCs/>
          <w:i/>
        </w:rPr>
        <w:t xml:space="preserve">find what I need.</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INT-01</w:t>
            </w:r>
          </w:p>
        </w:tc>
        <w:tc>
          <w:tcPr/>
          <w:p>
            <w:pPr>
              <w:pStyle w:val="Compact"/>
              <w:jc w:val="left"/>
            </w:pPr>
            <w:r>
              <w:t xml:space="preserve">Connected-services page</w:t>
            </w:r>
          </w:p>
        </w:tc>
        <w:tc>
          <w:tcPr/>
          <w:p>
            <w:pPr>
              <w:pStyle w:val="Compact"/>
              <w:jc w:val="left"/>
            </w:pPr>
            <w:r>
              <w:t xml:space="preserve">✅</w:t>
            </w:r>
          </w:p>
        </w:tc>
        <w:tc>
          <w:tcPr/>
          <w:p>
            <w:pPr>
              <w:pStyle w:val="Compact"/>
              <w:jc w:val="left"/>
            </w:pPr>
            <w:r>
              <w:rPr>
                <w:rStyle w:val="VerbatimChar"/>
              </w:rPr>
              <w:t xml:space="preserve">GET /integrations/connections</w:t>
            </w:r>
          </w:p>
        </w:tc>
      </w:tr>
      <w:tr>
        <w:tc>
          <w:tcPr/>
          <w:p>
            <w:pPr>
              <w:pStyle w:val="Compact"/>
              <w:jc w:val="left"/>
            </w:pPr>
            <w:r>
              <w:t xml:space="preserve">INT-02</w:t>
            </w:r>
          </w:p>
        </w:tc>
        <w:tc>
          <w:tcPr/>
          <w:p>
            <w:pPr>
              <w:pStyle w:val="Compact"/>
              <w:jc w:val="left"/>
            </w:pPr>
            <w:r>
              <w:t xml:space="preserve">Connect Gmail</w:t>
            </w:r>
          </w:p>
        </w:tc>
        <w:tc>
          <w:tcPr/>
          <w:p>
            <w:pPr>
              <w:pStyle w:val="Compact"/>
              <w:jc w:val="left"/>
            </w:pPr>
            <w:r>
              <w:t xml:space="preserve">✅</w:t>
            </w:r>
          </w:p>
        </w:tc>
        <w:tc>
          <w:tcPr/>
          <w:p>
            <w:pPr>
              <w:pStyle w:val="Compact"/>
              <w:jc w:val="left"/>
            </w:pPr>
            <w:r>
              <w:t xml:space="preserve">Real Google OAuth driver (</w:t>
            </w:r>
            <w:r>
              <w:rPr>
                <w:rStyle w:val="VerbatimChar"/>
              </w:rPr>
              <w:t xml:space="preserve">GoogleProvider</w:t>
            </w:r>
            <w:r>
              <w:t xml:space="preserve">): consent URL, token exchange, Gmail API read. Activates when</w:t>
            </w:r>
            <w:r>
              <w:t xml:space="preserve"> </w:t>
            </w:r>
            <w:r>
              <w:rPr>
                <w:rStyle w:val="VerbatimChar"/>
              </w:rPr>
              <w:t xml:space="preserve">GOOGLE_CLIENT_ID/SECRET</w:t>
            </w:r>
            <w:r>
              <w:t xml:space="preserve"> </w:t>
            </w:r>
            <w:r>
              <w:t xml:space="preserve">are set; sandbox otherwise</w:t>
            </w:r>
          </w:p>
        </w:tc>
      </w:tr>
      <w:tr>
        <w:tc>
          <w:tcPr/>
          <w:p>
            <w:pPr>
              <w:pStyle w:val="Compact"/>
              <w:jc w:val="left"/>
            </w:pPr>
            <w:r>
              <w:t xml:space="preserve">INT-03</w:t>
            </w:r>
          </w:p>
        </w:tc>
        <w:tc>
          <w:tcPr/>
          <w:p>
            <w:pPr>
              <w:pStyle w:val="Compact"/>
              <w:jc w:val="left"/>
            </w:pPr>
            <w:r>
              <w:t xml:space="preserve">Connect Outlook</w:t>
            </w:r>
          </w:p>
        </w:tc>
        <w:tc>
          <w:tcPr/>
          <w:p>
            <w:pPr>
              <w:pStyle w:val="Compact"/>
              <w:jc w:val="left"/>
            </w:pPr>
            <w:r>
              <w:t xml:space="preserve">✅</w:t>
            </w:r>
          </w:p>
        </w:tc>
        <w:tc>
          <w:tcPr/>
          <w:p>
            <w:pPr>
              <w:pStyle w:val="Compact"/>
              <w:jc w:val="left"/>
            </w:pPr>
            <w:r>
              <w:t xml:space="preserve">Real Microsoft OAuth driver (</w:t>
            </w:r>
            <w:r>
              <w:rPr>
                <w:rStyle w:val="VerbatimChar"/>
              </w:rPr>
              <w:t xml:space="preserve">MicrosoftProvider</w:t>
            </w:r>
            <w:r>
              <w:t xml:space="preserve">): consent URL, token exchange, Graph mail read. Activates when</w:t>
            </w:r>
            <w:r>
              <w:t xml:space="preserve"> </w:t>
            </w:r>
            <w:r>
              <w:rPr>
                <w:rStyle w:val="VerbatimChar"/>
              </w:rPr>
              <w:t xml:space="preserve">MICROSOFT_CLIENT_ID/SECRET</w:t>
            </w:r>
            <w:r>
              <w:t xml:space="preserve"> </w:t>
            </w:r>
            <w:r>
              <w:t xml:space="preserve">are set; sandbox otherwise</w:t>
            </w:r>
          </w:p>
        </w:tc>
      </w:tr>
      <w:tr>
        <w:tc>
          <w:tcPr/>
          <w:p>
            <w:pPr>
              <w:pStyle w:val="Compact"/>
              <w:jc w:val="left"/>
            </w:pPr>
            <w:r>
              <w:t xml:space="preserve">INT-04</w:t>
            </w:r>
          </w:p>
        </w:tc>
        <w:tc>
          <w:tcPr/>
          <w:p>
            <w:pPr>
              <w:pStyle w:val="Compact"/>
              <w:jc w:val="left"/>
            </w:pPr>
            <w:r>
              <w:t xml:space="preserve">Integration consent (choose categories)</w:t>
            </w:r>
          </w:p>
        </w:tc>
        <w:tc>
          <w:tcPr/>
          <w:p>
            <w:pPr>
              <w:pStyle w:val="Compact"/>
              <w:jc w:val="left"/>
            </w:pPr>
            <w:r>
              <w:t xml:space="preserve">🟡</w:t>
            </w:r>
          </w:p>
        </w:tc>
        <w:tc>
          <w:tcPr/>
          <w:p>
            <w:pPr>
              <w:pStyle w:val="Compact"/>
              <w:jc w:val="left"/>
            </w:pPr>
            <w:r>
              <w:t xml:space="preserve">OAuth scopes are least-privilege (read-only mail); category-level user consent still partial</w:t>
            </w:r>
          </w:p>
        </w:tc>
      </w:tr>
      <w:tr>
        <w:tc>
          <w:tcPr/>
          <w:p>
            <w:pPr>
              <w:pStyle w:val="Compact"/>
              <w:jc w:val="left"/>
            </w:pPr>
            <w:r>
              <w:t xml:space="preserve">INT-05</w:t>
            </w:r>
          </w:p>
        </w:tc>
        <w:tc>
          <w:tcPr/>
          <w:p>
            <w:pPr>
              <w:pStyle w:val="Compact"/>
              <w:jc w:val="left"/>
            </w:pPr>
            <w:r>
              <w:t xml:space="preserve">Disconnect a service</w:t>
            </w:r>
          </w:p>
        </w:tc>
        <w:tc>
          <w:tcPr/>
          <w:p>
            <w:pPr>
              <w:pStyle w:val="Compact"/>
              <w:jc w:val="left"/>
            </w:pPr>
            <w:r>
              <w:t xml:space="preserve">✅</w:t>
            </w:r>
          </w:p>
        </w:tc>
        <w:tc>
          <w:tcPr/>
          <w:p>
            <w:pPr>
              <w:pStyle w:val="Compact"/>
              <w:jc w:val="left"/>
            </w:pPr>
            <w:r>
              <w:rPr>
                <w:rStyle w:val="VerbatimChar"/>
              </w:rPr>
              <w:t xml:space="preserve">DELETE /integrations/connections/:id</w:t>
            </w:r>
            <w:r>
              <w:t xml:space="preserve"> </w:t>
            </w:r>
            <w:r>
              <w:t xml:space="preserve">(tokens wiped)</w:t>
            </w:r>
          </w:p>
        </w:tc>
      </w:tr>
      <w:tr>
        <w:tc>
          <w:tcPr/>
          <w:p>
            <w:pPr>
              <w:pStyle w:val="Compact"/>
              <w:jc w:val="left"/>
            </w:pPr>
            <w:r>
              <w:t xml:space="preserve">INT-06</w:t>
            </w:r>
          </w:p>
        </w:tc>
        <w:tc>
          <w:tcPr/>
          <w:p>
            <w:pPr>
              <w:pStyle w:val="Compact"/>
              <w:jc w:val="left"/>
            </w:pPr>
            <w:r>
              <w:t xml:space="preserve">Pause synchronisation</w:t>
            </w:r>
          </w:p>
        </w:tc>
        <w:tc>
          <w:tcPr/>
          <w:p>
            <w:pPr>
              <w:pStyle w:val="Compact"/>
              <w:jc w:val="left"/>
            </w:pPr>
            <w:r>
              <w:t xml:space="preserve">✅</w:t>
            </w:r>
          </w:p>
        </w:tc>
        <w:tc>
          <w:tcPr/>
          <w:p>
            <w:pPr>
              <w:pStyle w:val="Compact"/>
              <w:jc w:val="left"/>
            </w:pPr>
            <w:r>
              <w:rPr>
                <w:rStyle w:val="VerbatimChar"/>
              </w:rPr>
              <w:t xml:space="preserve">POST /integrations/connections/:id/pause</w:t>
            </w:r>
            <w:r>
              <w:t xml:space="preserve"> </w:t>
            </w:r>
            <w:r>
              <w:t xml:space="preserve">and</w:t>
            </w:r>
            <w:r>
              <w:t xml:space="preserve"> </w:t>
            </w:r>
            <w:r>
              <w:rPr>
                <w:rStyle w:val="VerbatimChar"/>
              </w:rPr>
              <w:t xml:space="preserve">/resume</w:t>
            </w:r>
            <w:r>
              <w:t xml:space="preserve">; sync is refused (409) while paused. Web + mobile UI</w:t>
            </w:r>
          </w:p>
        </w:tc>
      </w:tr>
      <w:tr>
        <w:tc>
          <w:tcPr/>
          <w:p>
            <w:pPr>
              <w:pStyle w:val="Compact"/>
              <w:jc w:val="left"/>
            </w:pPr>
            <w:r>
              <w:t xml:space="preserve">INT-07</w:t>
            </w:r>
          </w:p>
        </w:tc>
        <w:tc>
          <w:tcPr/>
          <w:p>
            <w:pPr>
              <w:pStyle w:val="Compact"/>
              <w:jc w:val="left"/>
            </w:pPr>
            <w:r>
              <w:t xml:space="preserve">Integration status + last-sync</w:t>
            </w:r>
          </w:p>
        </w:tc>
        <w:tc>
          <w:tcPr/>
          <w:p>
            <w:pPr>
              <w:pStyle w:val="Compact"/>
              <w:jc w:val="left"/>
            </w:pPr>
            <w:r>
              <w:t xml:space="preserve">✅</w:t>
            </w:r>
          </w:p>
        </w:tc>
        <w:tc>
          <w:tcPr/>
          <w:p>
            <w:pPr>
              <w:pStyle w:val="Compact"/>
              <w:jc w:val="left"/>
            </w:pPr>
            <w:r>
              <w:t xml:space="preserve">Connection status + sync</w:t>
            </w:r>
          </w:p>
        </w:tc>
      </w:tr>
      <w:tr>
        <w:tc>
          <w:tcPr/>
          <w:p>
            <w:pPr>
              <w:pStyle w:val="Compact"/>
              <w:jc w:val="left"/>
            </w:pPr>
            <w:r>
              <w:t xml:space="preserve">INT-08</w:t>
            </w:r>
          </w:p>
        </w:tc>
        <w:tc>
          <w:tcPr/>
          <w:p>
            <w:pPr>
              <w:pStyle w:val="Compact"/>
              <w:jc w:val="left"/>
            </w:pPr>
            <w:r>
              <w:t xml:space="preserve">Email intelligence (travel, purchases, tickets, warranties, deliveries)</w:t>
            </w:r>
          </w:p>
        </w:tc>
        <w:tc>
          <w:tcPr/>
          <w:p>
            <w:pPr>
              <w:pStyle w:val="Compact"/>
              <w:jc w:val="left"/>
            </w:pPr>
            <w:r>
              <w:t xml:space="preserve">✅</w:t>
            </w:r>
          </w:p>
        </w:tc>
        <w:tc>
          <w:tcPr/>
          <w:p>
            <w:pPr>
              <w:pStyle w:val="Compact"/>
              <w:jc w:val="left"/>
            </w:pPr>
            <w:r>
              <w:rPr>
                <w:rStyle w:val="VerbatimChar"/>
              </w:rPr>
              <w:t xml:space="preserve">GET /integrations/detected</w:t>
            </w:r>
          </w:p>
        </w:tc>
      </w:tr>
      <w:tr>
        <w:tc>
          <w:tcPr/>
          <w:p>
            <w:pPr>
              <w:pStyle w:val="Compact"/>
              <w:jc w:val="left"/>
            </w:pPr>
            <w:r>
              <w:t xml:space="preserve">INT-09</w:t>
            </w:r>
          </w:p>
        </w:tc>
        <w:tc>
          <w:tcPr/>
          <w:p>
            <w:pPr>
              <w:pStyle w:val="Compact"/>
              <w:jc w:val="left"/>
            </w:pPr>
            <w:r>
              <w:t xml:space="preserve">Confirm detected info before adding</w:t>
            </w:r>
          </w:p>
        </w:tc>
        <w:tc>
          <w:tcPr/>
          <w:p>
            <w:pPr>
              <w:pStyle w:val="Compact"/>
              <w:jc w:val="left"/>
            </w:pPr>
            <w:r>
              <w:t xml:space="preserve">✅</w:t>
            </w:r>
          </w:p>
        </w:tc>
        <w:tc>
          <w:tcPr/>
          <w:p>
            <w:pPr>
              <w:pStyle w:val="Compact"/>
              <w:jc w:val="left"/>
            </w:pPr>
            <w:r>
              <w:rPr>
                <w:rStyle w:val="VerbatimChar"/>
              </w:rPr>
              <w:t xml:space="preserve">POST /inbox/detected/:id/confirm</w:t>
            </w:r>
          </w:p>
        </w:tc>
      </w:tr>
      <w:tr>
        <w:tc>
          <w:tcPr/>
          <w:p>
            <w:pPr>
              <w:pStyle w:val="Compact"/>
              <w:jc w:val="left"/>
            </w:pPr>
            <w:r>
              <w:t xml:space="preserve">INT-10</w:t>
            </w:r>
          </w:p>
        </w:tc>
        <w:tc>
          <w:tcPr/>
          <w:p>
            <w:pPr>
              <w:pStyle w:val="Compact"/>
              <w:jc w:val="left"/>
            </w:pPr>
            <w:r>
              <w:t xml:space="preserve">Travel detection (flight/hotel/train/car hire/ticket)</w:t>
            </w:r>
          </w:p>
        </w:tc>
        <w:tc>
          <w:tcPr/>
          <w:p>
            <w:pPr>
              <w:pStyle w:val="Compact"/>
              <w:jc w:val="left"/>
            </w:pPr>
            <w:r>
              <w:t xml:space="preserve">🟡</w:t>
            </w:r>
          </w:p>
        </w:tc>
        <w:tc>
          <w:tcPr/>
          <w:p>
            <w:pPr>
              <w:pStyle w:val="Compact"/>
              <w:jc w:val="left"/>
            </w:pPr>
            <w:r>
              <w:t xml:space="preserve">Detected-items pipeline supports it; parser coverage partial</w:t>
            </w:r>
          </w:p>
        </w:tc>
      </w:tr>
      <w:tr>
        <w:tc>
          <w:tcPr/>
          <w:p>
            <w:pPr>
              <w:pStyle w:val="Compact"/>
              <w:jc w:val="left"/>
            </w:pPr>
            <w:r>
              <w:t xml:space="preserve">INT-11</w:t>
            </w:r>
          </w:p>
        </w:tc>
        <w:tc>
          <w:tcPr/>
          <w:p>
            <w:pPr>
              <w:pStyle w:val="Compact"/>
              <w:jc w:val="left"/>
            </w:pPr>
            <w:r>
              <w:t xml:space="preserve">My Trips (upcoming + previous)</w:t>
            </w:r>
          </w:p>
        </w:tc>
        <w:tc>
          <w:tcPr/>
          <w:p>
            <w:pPr>
              <w:pStyle w:val="Compact"/>
              <w:jc w:val="left"/>
            </w:pPr>
            <w:r>
              <w:t xml:space="preserve">✅</w:t>
            </w:r>
          </w:p>
        </w:tc>
        <w:tc>
          <w:tcPr/>
          <w:p>
            <w:pPr>
              <w:pStyle w:val="Compact"/>
              <w:jc w:val="left"/>
            </w:pPr>
            <w:r>
              <w:rPr>
                <w:rStyle w:val="VerbatimChar"/>
              </w:rPr>
              <w:t xml:space="preserve">GET /trips</w:t>
            </w:r>
          </w:p>
        </w:tc>
      </w:tr>
      <w:tr>
        <w:tc>
          <w:tcPr/>
          <w:p>
            <w:pPr>
              <w:pStyle w:val="Compact"/>
              <w:jc w:val="left"/>
            </w:pPr>
            <w:r>
              <w:t xml:space="preserve">INT-12</w:t>
            </w:r>
          </w:p>
        </w:tc>
        <w:tc>
          <w:tcPr/>
          <w:p>
            <w:pPr>
              <w:pStyle w:val="Compact"/>
              <w:jc w:val="left"/>
            </w:pPr>
            <w:r>
              <w:t xml:space="preserve">Trip organisation (group items into one trip)</w:t>
            </w:r>
          </w:p>
        </w:tc>
        <w:tc>
          <w:tcPr/>
          <w:p>
            <w:pPr>
              <w:pStyle w:val="Compact"/>
              <w:jc w:val="left"/>
            </w:pPr>
            <w:r>
              <w:t xml:space="preserve">✅</w:t>
            </w:r>
          </w:p>
        </w:tc>
        <w:tc>
          <w:tcPr/>
          <w:p>
            <w:pPr>
              <w:pStyle w:val="Compact"/>
              <w:jc w:val="left"/>
            </w:pPr>
            <w:r>
              <w:rPr>
                <w:rStyle w:val="VerbatimChar"/>
              </w:rPr>
              <w:t xml:space="preserve">trips</w:t>
            </w:r>
            <w:r>
              <w:t xml:space="preserve"> </w:t>
            </w:r>
            <w:r>
              <w:t xml:space="preserve">+</w:t>
            </w:r>
            <w:r>
              <w:t xml:space="preserve"> </w:t>
            </w:r>
            <w:r>
              <w:rPr>
                <w:rStyle w:val="VerbatimChar"/>
              </w:rPr>
              <w:t xml:space="preserve">trip_items</w:t>
            </w:r>
          </w:p>
        </w:tc>
      </w:tr>
      <w:tr>
        <w:tc>
          <w:tcPr/>
          <w:p>
            <w:pPr>
              <w:pStyle w:val="Compact"/>
              <w:jc w:val="left"/>
            </w:pPr>
            <w:r>
              <w:t xml:space="preserve">INT-13</w:t>
            </w:r>
          </w:p>
        </w:tc>
        <w:tc>
          <w:tcPr/>
          <w:p>
            <w:pPr>
              <w:pStyle w:val="Compact"/>
              <w:jc w:val="left"/>
            </w:pPr>
            <w:r>
              <w:t xml:space="preserve">Travel reminders</w:t>
            </w:r>
          </w:p>
        </w:tc>
        <w:tc>
          <w:tcPr/>
          <w:p>
            <w:pPr>
              <w:pStyle w:val="Compact"/>
              <w:jc w:val="left"/>
            </w:pPr>
            <w:r>
              <w:t xml:space="preserve">🟡</w:t>
            </w:r>
          </w:p>
        </w:tc>
        <w:tc>
          <w:tcPr/>
          <w:p>
            <w:pPr>
              <w:pStyle w:val="Compact"/>
              <w:jc w:val="left"/>
            </w:pPr>
            <w:r>
              <w:t xml:space="preserve">Reminders can attach to trips; dedicated travel schedule partial</w:t>
            </w:r>
          </w:p>
        </w:tc>
      </w:tr>
      <w:tr>
        <w:tc>
          <w:tcPr/>
          <w:p>
            <w:pPr>
              <w:pStyle w:val="Compact"/>
              <w:jc w:val="left"/>
            </w:pPr>
            <w:r>
              <w:t xml:space="preserve">INT-14</w:t>
            </w:r>
          </w:p>
        </w:tc>
        <w:tc>
          <w:tcPr/>
          <w:p>
            <w:pPr>
              <w:pStyle w:val="Compact"/>
              <w:jc w:val="left"/>
            </w:pPr>
            <w:r>
              <w:t xml:space="preserve">Manual trip creation</w:t>
            </w:r>
          </w:p>
        </w:tc>
        <w:tc>
          <w:tcPr/>
          <w:p>
            <w:pPr>
              <w:pStyle w:val="Compact"/>
              <w:jc w:val="left"/>
            </w:pPr>
            <w:r>
              <w:t xml:space="preserve">✅</w:t>
            </w:r>
          </w:p>
        </w:tc>
        <w:tc>
          <w:tcPr/>
          <w:p>
            <w:pPr>
              <w:pStyle w:val="Compact"/>
              <w:jc w:val="left"/>
            </w:pPr>
            <w:r>
              <w:rPr>
                <w:rStyle w:val="VerbatimChar"/>
              </w:rPr>
              <w:t xml:space="preserve">POST /trips</w:t>
            </w:r>
          </w:p>
        </w:tc>
      </w:tr>
      <w:tr>
        <w:tc>
          <w:tcPr/>
          <w:p>
            <w:pPr>
              <w:pStyle w:val="Compact"/>
              <w:jc w:val="left"/>
            </w:pPr>
            <w:r>
              <w:t xml:space="preserve">INT-15</w:t>
            </w:r>
          </w:p>
        </w:tc>
        <w:tc>
          <w:tcPr/>
          <w:p>
            <w:pPr>
              <w:pStyle w:val="Compact"/>
              <w:jc w:val="left"/>
            </w:pPr>
            <w:r>
              <w:t xml:space="preserve">Purchase tracking</w:t>
            </w:r>
          </w:p>
        </w:tc>
        <w:tc>
          <w:tcPr/>
          <w:p>
            <w:pPr>
              <w:pStyle w:val="Compact"/>
              <w:jc w:val="left"/>
            </w:pPr>
            <w:r>
              <w:t xml:space="preserve">✅</w:t>
            </w:r>
          </w:p>
        </w:tc>
        <w:tc>
          <w:tcPr/>
          <w:p>
            <w:pPr>
              <w:pStyle w:val="Compact"/>
              <w:jc w:val="left"/>
            </w:pPr>
            <w:r>
              <w:rPr>
                <w:rStyle w:val="VerbatimChar"/>
              </w:rPr>
              <w:t xml:space="preserve">GET/POST /purchases</w:t>
            </w:r>
          </w:p>
        </w:tc>
      </w:tr>
      <w:tr>
        <w:tc>
          <w:tcPr/>
          <w:p>
            <w:pPr>
              <w:pStyle w:val="Compact"/>
              <w:jc w:val="left"/>
            </w:pPr>
            <w:r>
              <w:t xml:space="preserve">INT-16</w:t>
            </w:r>
          </w:p>
        </w:tc>
        <w:tc>
          <w:tcPr/>
          <w:p>
            <w:pPr>
              <w:pStyle w:val="Compact"/>
              <w:jc w:val="left"/>
            </w:pPr>
            <w:r>
              <w:t xml:space="preserve">Receipt storage</w:t>
            </w:r>
          </w:p>
        </w:tc>
        <w:tc>
          <w:tcPr/>
          <w:p>
            <w:pPr>
              <w:pStyle w:val="Compact"/>
              <w:jc w:val="left"/>
            </w:pPr>
            <w:r>
              <w:t xml:space="preserve">✅</w:t>
            </w:r>
          </w:p>
        </w:tc>
        <w:tc>
          <w:tcPr/>
          <w:p>
            <w:pPr>
              <w:pStyle w:val="Compact"/>
              <w:jc w:val="left"/>
            </w:pPr>
            <w:r>
              <w:t xml:space="preserve">Purchases + vault documents</w:t>
            </w:r>
          </w:p>
        </w:tc>
      </w:tr>
      <w:tr>
        <w:tc>
          <w:tcPr/>
          <w:p>
            <w:pPr>
              <w:pStyle w:val="Compact"/>
              <w:jc w:val="left"/>
            </w:pPr>
            <w:r>
              <w:t xml:space="preserve">INT-17</w:t>
            </w:r>
          </w:p>
        </w:tc>
        <w:tc>
          <w:tcPr/>
          <w:p>
            <w:pPr>
              <w:pStyle w:val="Compact"/>
              <w:jc w:val="left"/>
            </w:pPr>
            <w:r>
              <w:t xml:space="preserve">Home inventory of assets</w:t>
            </w:r>
          </w:p>
        </w:tc>
        <w:tc>
          <w:tcPr/>
          <w:p>
            <w:pPr>
              <w:pStyle w:val="Compact"/>
              <w:jc w:val="left"/>
            </w:pPr>
            <w:r>
              <w:t xml:space="preserve">🟡</w:t>
            </w:r>
          </w:p>
        </w:tc>
        <w:tc>
          <w:tcPr/>
          <w:p>
            <w:pPr>
              <w:pStyle w:val="Compact"/>
              <w:jc w:val="left"/>
            </w:pPr>
            <w:r>
              <w:t xml:space="preserve">Purchases approximate this; a dedicated inventory is partial</w:t>
            </w:r>
          </w:p>
        </w:tc>
      </w:tr>
      <w:tr>
        <w:tc>
          <w:tcPr/>
          <w:p>
            <w:pPr>
              <w:pStyle w:val="Compact"/>
              <w:jc w:val="left"/>
            </w:pPr>
            <w:r>
              <w:t xml:space="preserve">INT-18</w:t>
            </w:r>
          </w:p>
        </w:tc>
        <w:tc>
          <w:tcPr/>
          <w:p>
            <w:pPr>
              <w:pStyle w:val="Compact"/>
              <w:jc w:val="left"/>
            </w:pPr>
            <w:r>
              <w:t xml:space="preserve">Warranty tracking (periods/expiry)</w:t>
            </w:r>
          </w:p>
        </w:tc>
        <w:tc>
          <w:tcPr/>
          <w:p>
            <w:pPr>
              <w:pStyle w:val="Compact"/>
              <w:jc w:val="left"/>
            </w:pPr>
            <w:r>
              <w:t xml:space="preserve">✅</w:t>
            </w:r>
          </w:p>
        </w:tc>
        <w:tc>
          <w:tcPr/>
          <w:p>
            <w:pPr>
              <w:pStyle w:val="Compact"/>
              <w:jc w:val="left"/>
            </w:pPr>
            <w:r>
              <w:t xml:space="preserve">Warranty dates surface as first-class items in the Renewals &amp; Expiries hub (web + mobile), categorised as Warranty</w:t>
            </w:r>
          </w:p>
        </w:tc>
      </w:tr>
      <w:tr>
        <w:tc>
          <w:tcPr/>
          <w:p>
            <w:pPr>
              <w:pStyle w:val="Compact"/>
              <w:jc w:val="left"/>
            </w:pPr>
            <w:r>
              <w:t xml:space="preserve">INT-19</w:t>
            </w:r>
          </w:p>
        </w:tc>
        <w:tc>
          <w:tcPr/>
          <w:p>
            <w:pPr>
              <w:pStyle w:val="Compact"/>
              <w:jc w:val="left"/>
            </w:pPr>
            <w:r>
              <w:t xml:space="preserve">Warranty reminders</w:t>
            </w:r>
          </w:p>
        </w:tc>
        <w:tc>
          <w:tcPr/>
          <w:p>
            <w:pPr>
              <w:pStyle w:val="Compact"/>
              <w:jc w:val="left"/>
            </w:pPr>
            <w:r>
              <w:t xml:space="preserve">✅</w:t>
            </w:r>
          </w:p>
        </w:tc>
        <w:tc>
          <w:tcPr/>
          <w:p>
            <w:pPr>
              <w:pStyle w:val="Compact"/>
              <w:jc w:val="left"/>
            </w:pPr>
            <w:r>
              <w:t xml:space="preserve">Warranty dates create ACTIVE reminders and appear in the horizon with lead-time buckets</w:t>
            </w:r>
          </w:p>
        </w:tc>
      </w:tr>
      <w:tr>
        <w:tc>
          <w:tcPr/>
          <w:p>
            <w:pPr>
              <w:pStyle w:val="Compact"/>
              <w:jc w:val="left"/>
            </w:pPr>
            <w:r>
              <w:t xml:space="preserve">INT-20</w:t>
            </w:r>
          </w:p>
        </w:tc>
        <w:tc>
          <w:tcPr/>
          <w:p>
            <w:pPr>
              <w:pStyle w:val="Compact"/>
              <w:jc w:val="left"/>
            </w:pPr>
            <w:r>
              <w:t xml:space="preserve">Personal subscription tracking (broadband, mobile, streaming, gym…)</w:t>
            </w:r>
          </w:p>
        </w:tc>
        <w:tc>
          <w:tcPr/>
          <w:p>
            <w:pPr>
              <w:pStyle w:val="Compact"/>
              <w:jc w:val="left"/>
            </w:pPr>
            <w:r>
              <w:t xml:space="preserve">✅</w:t>
            </w:r>
          </w:p>
        </w:tc>
        <w:tc>
          <w:tcPr/>
          <w:p>
            <w:pPr>
              <w:pStyle w:val="Compact"/>
              <w:jc w:val="left"/>
            </w:pPr>
            <w:r>
              <w:rPr>
                <w:rStyle w:val="VerbatimChar"/>
              </w:rPr>
              <w:t xml:space="preserve">GET/POST /tracked-subscriptions</w:t>
            </w:r>
          </w:p>
        </w:tc>
      </w:tr>
      <w:tr>
        <w:tc>
          <w:tcPr/>
          <w:p>
            <w:pPr>
              <w:pStyle w:val="Compact"/>
              <w:jc w:val="left"/>
            </w:pPr>
            <w:r>
              <w:t xml:space="preserve">INT-21</w:t>
            </w:r>
          </w:p>
        </w:tc>
        <w:tc>
          <w:tcPr/>
          <w:p>
            <w:pPr>
              <w:pStyle w:val="Compact"/>
              <w:jc w:val="left"/>
            </w:pPr>
            <w:r>
              <w:t xml:space="preserve">Subscription renewal reminders</w:t>
            </w:r>
          </w:p>
        </w:tc>
        <w:tc>
          <w:tcPr/>
          <w:p>
            <w:pPr>
              <w:pStyle w:val="Compact"/>
              <w:jc w:val="left"/>
            </w:pPr>
            <w:r>
              <w:t xml:space="preserve">✅</w:t>
            </w:r>
          </w:p>
        </w:tc>
        <w:tc>
          <w:tcPr/>
          <w:p>
            <w:pPr>
              <w:pStyle w:val="Compact"/>
              <w:jc w:val="left"/>
            </w:pPr>
            <w:r>
              <w:t xml:space="preserve">Subscriptions create ACTIVE renewal reminders on save; surfaced in the horizon as Subscription</w:t>
            </w:r>
          </w:p>
        </w:tc>
      </w:tr>
      <w:tr>
        <w:tc>
          <w:tcPr/>
          <w:p>
            <w:pPr>
              <w:pStyle w:val="Compact"/>
              <w:jc w:val="left"/>
            </w:pPr>
            <w:r>
              <w:t xml:space="preserve">INT-22</w:t>
            </w:r>
          </w:p>
        </w:tc>
        <w:tc>
          <w:tcPr/>
          <w:p>
            <w:pPr>
              <w:pStyle w:val="Compact"/>
              <w:jc w:val="left"/>
            </w:pPr>
            <w:r>
              <w:t xml:space="preserve">Future API connections (banking, calendar, cloud, gov, insurance, utility)</w:t>
            </w:r>
          </w:p>
        </w:tc>
        <w:tc>
          <w:tcPr/>
          <w:p>
            <w:pPr>
              <w:pStyle w:val="Compact"/>
              <w:jc w:val="left"/>
            </w:pPr>
            <w:r>
              <w:t xml:space="preserve">✅</w:t>
            </w:r>
          </w:p>
        </w:tc>
        <w:tc>
          <w:tcPr/>
          <w:p>
            <w:pPr>
              <w:pStyle w:val="Compact"/>
              <w:jc w:val="left"/>
            </w:pPr>
            <w:r>
              <w:t xml:space="preserve">Provider framework with a live-or-sandbox selector; Gmail, Outlook and Open Banking implemented behind one interface — new providers plug in the same way</w:t>
            </w:r>
          </w:p>
        </w:tc>
      </w:tr>
    </w:tbl>
    <w:bookmarkEnd w:id="28"/>
    <w:bookmarkStart w:id="29" w:name="billing-security-privacy-platform"/>
    <w:p>
      <w:pPr>
        <w:pStyle w:val="Heading2"/>
      </w:pPr>
      <w:r>
        <w:t xml:space="preserve">7. Billing, Security, Privacy &amp; Platform</w:t>
      </w:r>
    </w:p>
    <w:p>
      <w:pPr>
        <w:pStyle w:val="FirstParagraph"/>
      </w:pPr>
      <w:r>
        <w:rPr>
          <w:iCs/>
          <w:i/>
        </w:rPr>
        <w:t xml:space="preserve">The commercial and trust foundation that spans everything.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SEC-01</w:t>
            </w:r>
          </w:p>
        </w:tc>
        <w:tc>
          <w:tcPr/>
          <w:p>
            <w:pPr>
              <w:pStyle w:val="Compact"/>
              <w:jc w:val="left"/>
            </w:pPr>
            <w:r>
              <w:t xml:space="preserve">Plan selection (view plans + features)</w:t>
            </w:r>
          </w:p>
        </w:tc>
        <w:tc>
          <w:tcPr/>
          <w:p>
            <w:pPr>
              <w:pStyle w:val="Compact"/>
              <w:jc w:val="left"/>
            </w:pPr>
            <w:r>
              <w:t xml:space="preserve">✅</w:t>
            </w:r>
          </w:p>
        </w:tc>
        <w:tc>
          <w:tcPr/>
          <w:p>
            <w:pPr>
              <w:pStyle w:val="Compact"/>
              <w:jc w:val="left"/>
            </w:pPr>
            <w:r>
              <w:rPr>
                <w:rStyle w:val="VerbatimChar"/>
              </w:rPr>
              <w:t xml:space="preserve">GET /billing/plans</w:t>
            </w:r>
            <w:r>
              <w:t xml:space="preserve"> </w:t>
            </w:r>
            <w:r>
              <w:t xml:space="preserve">— now with per-plan</w:t>
            </w:r>
            <w:r>
              <w:t xml:space="preserve"> </w:t>
            </w:r>
            <w:r>
              <w:rPr>
                <w:bCs/>
                <w:b/>
              </w:rPr>
              <w:t xml:space="preserve">modules</w:t>
            </w:r>
            <w:r>
              <w:t xml:space="preserve">,</w:t>
            </w:r>
            <w:r>
              <w:t xml:space="preserve"> </w:t>
            </w:r>
            <w:r>
              <w:rPr>
                <w:bCs/>
                <w:b/>
              </w:rPr>
              <w:t xml:space="preserve">discount</w:t>
            </w:r>
            <w:r>
              <w:t xml:space="preserve"> </w:t>
            </w:r>
            <w:r>
              <w:t xml:space="preserve">and discounted net price; admin plan editor lets you pick modules + set discounts;</w:t>
            </w:r>
            <w:r>
              <w:t xml:space="preserve"> </w:t>
            </w:r>
            <w:r>
              <w:rPr>
                <w:bCs/>
                <w:b/>
              </w:rPr>
              <w:t xml:space="preserve">feature access is enforced by plan</w:t>
            </w:r>
            <w:r>
              <w:t xml:space="preserve"> </w:t>
            </w:r>
            <w:r>
              <w:t xml:space="preserve">(</w:t>
            </w:r>
            <w:r>
              <w:rPr>
                <w:rStyle w:val="VerbatimChar"/>
              </w:rPr>
              <w:t xml:space="preserve">requireModule</w:t>
            </w:r>
            <w:r>
              <w:t xml:space="preserve">)</w:t>
            </w:r>
          </w:p>
        </w:tc>
      </w:tr>
      <w:tr>
        <w:tc>
          <w:tcPr/>
          <w:p>
            <w:pPr>
              <w:pStyle w:val="Compact"/>
              <w:jc w:val="left"/>
            </w:pPr>
            <w:r>
              <w:t xml:space="preserve">SEC-02</w:t>
            </w:r>
          </w:p>
        </w:tc>
        <w:tc>
          <w:tcPr/>
          <w:p>
            <w:pPr>
              <w:pStyle w:val="Compact"/>
              <w:jc w:val="left"/>
            </w:pPr>
            <w:r>
              <w:t xml:space="preserve">Annual subscription purchase</w:t>
            </w:r>
          </w:p>
        </w:tc>
        <w:tc>
          <w:tcPr/>
          <w:p>
            <w:pPr>
              <w:pStyle w:val="Compact"/>
              <w:jc w:val="left"/>
            </w:pPr>
            <w:r>
              <w:t xml:space="preserve">✅</w:t>
            </w:r>
          </w:p>
        </w:tc>
        <w:tc>
          <w:tcPr/>
          <w:p>
            <w:pPr>
              <w:pStyle w:val="Compact"/>
              <w:jc w:val="left"/>
            </w:pPr>
            <w:r>
              <w:rPr>
                <w:rStyle w:val="VerbatimChar"/>
              </w:rPr>
              <w:t xml:space="preserve">POST /billing/checkout</w:t>
            </w:r>
            <w:r>
              <w:t xml:space="preserve"> </w:t>
            </w:r>
            <w:r>
              <w:t xml:space="preserve">(Stripe)</w:t>
            </w:r>
          </w:p>
        </w:tc>
      </w:tr>
      <w:tr>
        <w:tc>
          <w:tcPr/>
          <w:p>
            <w:pPr>
              <w:pStyle w:val="Compact"/>
              <w:jc w:val="left"/>
            </w:pPr>
            <w:r>
              <w:t xml:space="preserve">SEC-03</w:t>
            </w:r>
          </w:p>
        </w:tc>
        <w:tc>
          <w:tcPr/>
          <w:p>
            <w:pPr>
              <w:pStyle w:val="Compact"/>
              <w:jc w:val="left"/>
            </w:pPr>
            <w:r>
              <w:t xml:space="preserve">Secure payment (Stripe; no card storage)</w:t>
            </w:r>
          </w:p>
        </w:tc>
        <w:tc>
          <w:tcPr/>
          <w:p>
            <w:pPr>
              <w:pStyle w:val="Compact"/>
              <w:jc w:val="left"/>
            </w:pPr>
            <w:r>
              <w:t xml:space="preserve">✅</w:t>
            </w:r>
          </w:p>
        </w:tc>
        <w:tc>
          <w:tcPr/>
          <w:p>
            <w:pPr>
              <w:pStyle w:val="Compact"/>
              <w:jc w:val="left"/>
            </w:pPr>
            <w:r>
              <w:t xml:space="preserve">Stripe Checkout; card data never stored</w:t>
            </w:r>
          </w:p>
        </w:tc>
      </w:tr>
      <w:tr>
        <w:tc>
          <w:tcPr/>
          <w:p>
            <w:pPr>
              <w:pStyle w:val="Compact"/>
              <w:jc w:val="left"/>
            </w:pPr>
            <w:r>
              <w:t xml:space="preserve">SEC-04</w:t>
            </w:r>
          </w:p>
        </w:tc>
        <w:tc>
          <w:tcPr/>
          <w:p>
            <w:pPr>
              <w:pStyle w:val="Compact"/>
              <w:jc w:val="left"/>
            </w:pPr>
            <w:r>
              <w:t xml:space="preserve">Subscription status (active/past-due/grace/cancelled/expired)</w:t>
            </w:r>
          </w:p>
        </w:tc>
        <w:tc>
          <w:tcPr/>
          <w:p>
            <w:pPr>
              <w:pStyle w:val="Compact"/>
              <w:jc w:val="left"/>
            </w:pPr>
            <w:r>
              <w:t xml:space="preserve">✅</w:t>
            </w:r>
          </w:p>
        </w:tc>
        <w:tc>
          <w:tcPr/>
          <w:p>
            <w:pPr>
              <w:pStyle w:val="Compact"/>
              <w:jc w:val="left"/>
            </w:pPr>
            <w:r>
              <w:rPr>
                <w:rStyle w:val="VerbatimChar"/>
              </w:rPr>
              <w:t xml:space="preserve">GET /billing</w:t>
            </w:r>
            <w:r>
              <w:t xml:space="preserve"> </w:t>
            </w:r>
            <w:r>
              <w:t xml:space="preserve">/ entitlements</w:t>
            </w:r>
          </w:p>
        </w:tc>
      </w:tr>
      <w:tr>
        <w:tc>
          <w:tcPr/>
          <w:p>
            <w:pPr>
              <w:pStyle w:val="Compact"/>
              <w:jc w:val="left"/>
            </w:pPr>
            <w:r>
              <w:t xml:space="preserve">SEC-05</w:t>
            </w:r>
          </w:p>
        </w:tc>
        <w:tc>
          <w:tcPr/>
          <w:p>
            <w:pPr>
              <w:pStyle w:val="Compact"/>
              <w:jc w:val="left"/>
            </w:pPr>
            <w:r>
              <w:t xml:space="preserve">Renewal date visible</w:t>
            </w:r>
          </w:p>
        </w:tc>
        <w:tc>
          <w:tcPr/>
          <w:p>
            <w:pPr>
              <w:pStyle w:val="Compact"/>
              <w:jc w:val="left"/>
            </w:pPr>
            <w:r>
              <w:t xml:space="preserve">✅</w:t>
            </w:r>
          </w:p>
        </w:tc>
        <w:tc>
          <w:tcPr/>
          <w:p>
            <w:pPr>
              <w:pStyle w:val="Compact"/>
              <w:jc w:val="left"/>
            </w:pPr>
            <w:r>
              <w:t xml:space="preserve">On subscription record</w:t>
            </w:r>
          </w:p>
        </w:tc>
      </w:tr>
      <w:tr>
        <w:tc>
          <w:tcPr/>
          <w:p>
            <w:pPr>
              <w:pStyle w:val="Compact"/>
              <w:jc w:val="left"/>
            </w:pPr>
            <w:r>
              <w:t xml:space="preserve">SEC-06</w:t>
            </w:r>
          </w:p>
        </w:tc>
        <w:tc>
          <w:tcPr/>
          <w:p>
            <w:pPr>
              <w:pStyle w:val="Compact"/>
              <w:jc w:val="left"/>
            </w:pPr>
            <w:r>
              <w:t xml:space="preserve">Advance renewal notifications</w:t>
            </w:r>
          </w:p>
        </w:tc>
        <w:tc>
          <w:tcPr/>
          <w:p>
            <w:pPr>
              <w:pStyle w:val="Compact"/>
              <w:jc w:val="left"/>
            </w:pPr>
            <w:r>
              <w:t xml:space="preserve">✅</w:t>
            </w:r>
          </w:p>
        </w:tc>
        <w:tc>
          <w:tcPr/>
          <w:p>
            <w:pPr>
              <w:pStyle w:val="Compact"/>
              <w:jc w:val="left"/>
            </w:pPr>
            <w:r>
              <w:t xml:space="preserve">Horizon buckets (overdue / ≤30d / ≤90d / later) give advance visibility; reminders carry lead days [30,7,1,0]</w:t>
            </w:r>
          </w:p>
        </w:tc>
      </w:tr>
      <w:tr>
        <w:tc>
          <w:tcPr/>
          <w:p>
            <w:pPr>
              <w:pStyle w:val="Compact"/>
              <w:jc w:val="left"/>
            </w:pPr>
            <w:r>
              <w:t xml:space="preserve">SEC-07</w:t>
            </w:r>
          </w:p>
        </w:tc>
        <w:tc>
          <w:tcPr/>
          <w:p>
            <w:pPr>
              <w:pStyle w:val="Compact"/>
              <w:jc w:val="left"/>
            </w:pPr>
            <w:r>
              <w:t xml:space="preserve">Billing history (invoices/receipts)</w:t>
            </w:r>
          </w:p>
        </w:tc>
        <w:tc>
          <w:tcPr/>
          <w:p>
            <w:pPr>
              <w:pStyle w:val="Compact"/>
              <w:jc w:val="left"/>
            </w:pPr>
            <w:r>
              <w:t xml:space="preserve">✅</w:t>
            </w:r>
          </w:p>
        </w:tc>
        <w:tc>
          <w:tcPr/>
          <w:p>
            <w:pPr>
              <w:pStyle w:val="Compact"/>
              <w:jc w:val="left"/>
            </w:pPr>
            <w:r>
              <w:rPr>
                <w:rStyle w:val="VerbatimChar"/>
              </w:rPr>
              <w:t xml:space="preserve">GET /billing</w:t>
            </w:r>
            <w:r>
              <w:t xml:space="preserve"> </w:t>
            </w:r>
            <w:r>
              <w:t xml:space="preserve">returns invoices; in-app invoice list on web &amp; mobile</w:t>
            </w:r>
          </w:p>
        </w:tc>
      </w:tr>
      <w:tr>
        <w:tc>
          <w:tcPr/>
          <w:p>
            <w:pPr>
              <w:pStyle w:val="Compact"/>
              <w:jc w:val="left"/>
            </w:pPr>
            <w:r>
              <w:t xml:space="preserve">SEC-08</w:t>
            </w:r>
          </w:p>
        </w:tc>
        <w:tc>
          <w:tcPr/>
          <w:p>
            <w:pPr>
              <w:pStyle w:val="Compact"/>
              <w:jc w:val="left"/>
            </w:pPr>
            <w:r>
              <w:t xml:space="preserve">Payment-method management</w:t>
            </w:r>
          </w:p>
        </w:tc>
        <w:tc>
          <w:tcPr/>
          <w:p>
            <w:pPr>
              <w:pStyle w:val="Compact"/>
              <w:jc w:val="left"/>
            </w:pPr>
            <w:r>
              <w:t xml:space="preserve">✅</w:t>
            </w:r>
          </w:p>
        </w:tc>
        <w:tc>
          <w:tcPr/>
          <w:p>
            <w:pPr>
              <w:pStyle w:val="Compact"/>
              <w:jc w:val="left"/>
            </w:pPr>
            <w:r>
              <w:rPr>
                <w:rStyle w:val="VerbatimChar"/>
              </w:rPr>
              <w:t xml:space="preserve">POST /billing/portal</w:t>
            </w:r>
            <w:r>
              <w:t xml:space="preserve"> </w:t>
            </w:r>
            <w:r>
              <w:t xml:space="preserve">(Stripe portal)</w:t>
            </w:r>
          </w:p>
        </w:tc>
      </w:tr>
      <w:tr>
        <w:tc>
          <w:tcPr/>
          <w:p>
            <w:pPr>
              <w:pStyle w:val="Compact"/>
              <w:jc w:val="left"/>
            </w:pPr>
            <w:r>
              <w:t xml:space="preserve">SEC-09</w:t>
            </w:r>
          </w:p>
        </w:tc>
        <w:tc>
          <w:tcPr/>
          <w:p>
            <w:pPr>
              <w:pStyle w:val="Compact"/>
              <w:jc w:val="left"/>
            </w:pPr>
            <w:r>
              <w:t xml:space="preserve">Cancel renewal (keep access to period end)</w:t>
            </w:r>
          </w:p>
        </w:tc>
        <w:tc>
          <w:tcPr/>
          <w:p>
            <w:pPr>
              <w:pStyle w:val="Compact"/>
              <w:jc w:val="left"/>
            </w:pPr>
            <w:r>
              <w:t xml:space="preserve">✅</w:t>
            </w:r>
          </w:p>
        </w:tc>
        <w:tc>
          <w:tcPr/>
          <w:p>
            <w:pPr>
              <w:pStyle w:val="Compact"/>
              <w:jc w:val="left"/>
            </w:pPr>
            <w:r>
              <w:rPr>
                <w:rStyle w:val="VerbatimChar"/>
              </w:rPr>
              <w:t xml:space="preserve">POST /billing/cancel</w:t>
            </w:r>
            <w:r>
              <w:t xml:space="preserve"> </w:t>
            </w:r>
            <w:r>
              <w:t xml:space="preserve">schedules end-of-period; access is kept until</w:t>
            </w:r>
            <w:r>
              <w:t xml:space="preserve"> </w:t>
            </w:r>
            <w:r>
              <w:rPr>
                <w:rStyle w:val="VerbatimChar"/>
              </w:rPr>
              <w:t xml:space="preserve">currentPeriodEnd</w:t>
            </w:r>
            <w:r>
              <w:t xml:space="preserve"> </w:t>
            </w:r>
            <w:r>
              <w:t xml:space="preserve">(never an immediate cut). In-app on web &amp; mobile</w:t>
            </w:r>
          </w:p>
        </w:tc>
      </w:tr>
      <w:tr>
        <w:tc>
          <w:tcPr/>
          <w:p>
            <w:pPr>
              <w:pStyle w:val="Compact"/>
              <w:jc w:val="left"/>
            </w:pPr>
            <w:r>
              <w:t xml:space="preserve">SEC-10</w:t>
            </w:r>
          </w:p>
        </w:tc>
        <w:tc>
          <w:tcPr/>
          <w:p>
            <w:pPr>
              <w:pStyle w:val="Compact"/>
              <w:jc w:val="left"/>
            </w:pPr>
            <w:r>
              <w:t xml:space="preserve">Resume a scheduled cancellation</w:t>
            </w:r>
          </w:p>
        </w:tc>
        <w:tc>
          <w:tcPr/>
          <w:p>
            <w:pPr>
              <w:pStyle w:val="Compact"/>
              <w:jc w:val="left"/>
            </w:pPr>
            <w:r>
              <w:t xml:space="preserve">✅</w:t>
            </w:r>
          </w:p>
        </w:tc>
        <w:tc>
          <w:tcPr/>
          <w:p>
            <w:pPr>
              <w:pStyle w:val="Compact"/>
              <w:jc w:val="left"/>
            </w:pPr>
            <w:r>
              <w:rPr>
                <w:rStyle w:val="VerbatimChar"/>
              </w:rPr>
              <w:t xml:space="preserve">POST /billing/resume</w:t>
            </w:r>
            <w:r>
              <w:t xml:space="preserve"> </w:t>
            </w:r>
            <w:r>
              <w:t xml:space="preserve">clears the scheduled cancellation. In-app on web &amp; mobile</w:t>
            </w:r>
          </w:p>
        </w:tc>
      </w:tr>
      <w:tr>
        <w:tc>
          <w:tcPr/>
          <w:p>
            <w:pPr>
              <w:pStyle w:val="Compact"/>
              <w:jc w:val="left"/>
            </w:pPr>
            <w:r>
              <w:t xml:space="preserve">SEC-11</w:t>
            </w:r>
          </w:p>
        </w:tc>
        <w:tc>
          <w:tcPr/>
          <w:p>
            <w:pPr>
              <w:pStyle w:val="Compact"/>
              <w:jc w:val="left"/>
            </w:pPr>
            <w:r>
              <w:t xml:space="preserve">Renew an expired subscription</w:t>
            </w:r>
          </w:p>
        </w:tc>
        <w:tc>
          <w:tcPr/>
          <w:p>
            <w:pPr>
              <w:pStyle w:val="Compact"/>
              <w:jc w:val="left"/>
            </w:pPr>
            <w:r>
              <w:t xml:space="preserve">✅</w:t>
            </w:r>
          </w:p>
        </w:tc>
        <w:tc>
          <w:tcPr/>
          <w:p>
            <w:pPr>
              <w:pStyle w:val="Compact"/>
              <w:jc w:val="left"/>
            </w:pPr>
            <w:r>
              <w:t xml:space="preserve">Re-checkout</w:t>
            </w:r>
          </w:p>
        </w:tc>
      </w:tr>
      <w:tr>
        <w:tc>
          <w:tcPr/>
          <w:p>
            <w:pPr>
              <w:pStyle w:val="Compact"/>
              <w:jc w:val="left"/>
            </w:pPr>
            <w:r>
              <w:t xml:space="preserve">SEC-12</w:t>
            </w:r>
          </w:p>
        </w:tc>
        <w:tc>
          <w:tcPr/>
          <w:p>
            <w:pPr>
              <w:pStyle w:val="Compact"/>
              <w:jc w:val="left"/>
            </w:pPr>
            <w:r>
              <w:t xml:space="preserve">Plan upgrade</w:t>
            </w:r>
          </w:p>
        </w:tc>
        <w:tc>
          <w:tcPr/>
          <w:p>
            <w:pPr>
              <w:pStyle w:val="Compact"/>
              <w:jc w:val="left"/>
            </w:pPr>
            <w:r>
              <w:t xml:space="preserve">✅</w:t>
            </w:r>
          </w:p>
        </w:tc>
        <w:tc>
          <w:tcPr/>
          <w:p>
            <w:pPr>
              <w:pStyle w:val="Compact"/>
              <w:jc w:val="left"/>
            </w:pPr>
            <w:r>
              <w:rPr>
                <w:rStyle w:val="VerbatimChar"/>
              </w:rPr>
              <w:t xml:space="preserve">POST /billing/change-plan</w:t>
            </w:r>
            <w:r>
              <w:t xml:space="preserve"> </w:t>
            </w:r>
            <w:r>
              <w:t xml:space="preserve">(direction=upgrade); in-app on web &amp; mobile (Stripe proration applies when live)</w:t>
            </w:r>
          </w:p>
        </w:tc>
      </w:tr>
      <w:tr>
        <w:tc>
          <w:tcPr/>
          <w:p>
            <w:pPr>
              <w:pStyle w:val="Compact"/>
              <w:jc w:val="left"/>
            </w:pPr>
            <w:r>
              <w:t xml:space="preserve">SEC-13</w:t>
            </w:r>
          </w:p>
        </w:tc>
        <w:tc>
          <w:tcPr/>
          <w:p>
            <w:pPr>
              <w:pStyle w:val="Compact"/>
              <w:jc w:val="left"/>
            </w:pPr>
            <w:r>
              <w:t xml:space="preserve">Plan downgrade (next renewal)</w:t>
            </w:r>
          </w:p>
        </w:tc>
        <w:tc>
          <w:tcPr/>
          <w:p>
            <w:pPr>
              <w:pStyle w:val="Compact"/>
              <w:jc w:val="left"/>
            </w:pPr>
            <w:r>
              <w:t xml:space="preserve">✅</w:t>
            </w:r>
          </w:p>
        </w:tc>
        <w:tc>
          <w:tcPr/>
          <w:p>
            <w:pPr>
              <w:pStyle w:val="Compact"/>
              <w:jc w:val="left"/>
            </w:pPr>
            <w:r>
              <w:rPr>
                <w:rStyle w:val="VerbatimChar"/>
              </w:rPr>
              <w:t xml:space="preserve">POST /billing/change-plan</w:t>
            </w:r>
            <w:r>
              <w:t xml:space="preserve"> </w:t>
            </w:r>
            <w:r>
              <w:t xml:space="preserve">(direction=downgrade); in-app on web &amp; mobile</w:t>
            </w:r>
          </w:p>
        </w:tc>
      </w:tr>
      <w:tr>
        <w:tc>
          <w:tcPr/>
          <w:p>
            <w:pPr>
              <w:pStyle w:val="Compact"/>
              <w:jc w:val="left"/>
            </w:pPr>
            <w:r>
              <w:t xml:space="preserve">SEC-14</w:t>
            </w:r>
          </w:p>
        </w:tc>
        <w:tc>
          <w:tcPr/>
          <w:p>
            <w:pPr>
              <w:pStyle w:val="Compact"/>
              <w:jc w:val="left"/>
            </w:pPr>
            <w:r>
              <w:t xml:space="preserve">Failed-payment grace period (no immediate block)</w:t>
            </w:r>
          </w:p>
        </w:tc>
        <w:tc>
          <w:tcPr/>
          <w:p>
            <w:pPr>
              <w:pStyle w:val="Compact"/>
              <w:jc w:val="left"/>
            </w:pPr>
            <w:r>
              <w:t xml:space="preserve">✅</w:t>
            </w:r>
          </w:p>
        </w:tc>
        <w:tc>
          <w:tcPr/>
          <w:p>
            <w:pPr>
              <w:pStyle w:val="Compact"/>
              <w:jc w:val="left"/>
            </w:pPr>
            <w:r>
              <w:t xml:space="preserve">Grace state modelled</w:t>
            </w:r>
          </w:p>
        </w:tc>
      </w:tr>
      <w:tr>
        <w:tc>
          <w:tcPr/>
          <w:p>
            <w:pPr>
              <w:pStyle w:val="Compact"/>
              <w:jc w:val="left"/>
            </w:pPr>
            <w:r>
              <w:t xml:space="preserve">SEC-15</w:t>
            </w:r>
          </w:p>
        </w:tc>
        <w:tc>
          <w:tcPr/>
          <w:p>
            <w:pPr>
              <w:pStyle w:val="Compact"/>
              <w:jc w:val="left"/>
            </w:pPr>
            <w:r>
              <w:t xml:space="preserve">Data preservation on expiry (no auto-deletion of documents)</w:t>
            </w:r>
          </w:p>
        </w:tc>
        <w:tc>
          <w:tcPr/>
          <w:p>
            <w:pPr>
              <w:pStyle w:val="Compact"/>
              <w:jc w:val="left"/>
            </w:pPr>
            <w:r>
              <w:t xml:space="preserve">✅</w:t>
            </w:r>
          </w:p>
        </w:tc>
        <w:tc>
          <w:tcPr/>
          <w:p>
            <w:pPr>
              <w:pStyle w:val="Compact"/>
              <w:jc w:val="left"/>
            </w:pPr>
            <w:r>
              <w:t xml:space="preserve">Expiry never auto-deletes documents</w:t>
            </w:r>
          </w:p>
        </w:tc>
      </w:tr>
      <w:tr>
        <w:tc>
          <w:tcPr/>
          <w:p>
            <w:pPr>
              <w:pStyle w:val="Compact"/>
              <w:jc w:val="left"/>
            </w:pPr>
            <w:r>
              <w:t xml:space="preserve">SEC-16</w:t>
            </w:r>
          </w:p>
        </w:tc>
        <w:tc>
          <w:tcPr/>
          <w:p>
            <w:pPr>
              <w:pStyle w:val="Compact"/>
              <w:jc w:val="left"/>
            </w:pPr>
            <w:r>
              <w:t xml:space="preserve">Privacy centre</w:t>
            </w:r>
          </w:p>
        </w:tc>
        <w:tc>
          <w:tcPr/>
          <w:p>
            <w:pPr>
              <w:pStyle w:val="Compact"/>
              <w:jc w:val="left"/>
            </w:pPr>
            <w:r>
              <w:t xml:space="preserve">✅</w:t>
            </w:r>
          </w:p>
        </w:tc>
        <w:tc>
          <w:tcPr/>
          <w:p>
            <w:pPr>
              <w:pStyle w:val="Compact"/>
              <w:jc w:val="left"/>
            </w:pPr>
            <w:r>
              <w:t xml:space="preserve">User-facing Privacy &amp; Security Centre in Settings:</w:t>
            </w:r>
            <w:r>
              <w:t xml:space="preserve"> </w:t>
            </w:r>
            <w:r>
              <w:rPr>
                <w:rStyle w:val="VerbatimChar"/>
              </w:rPr>
              <w:t xml:space="preserve">GET /users/me/privacy</w:t>
            </w:r>
            <w:r>
              <w:t xml:space="preserve"> </w:t>
            </w:r>
            <w:r>
              <w:t xml:space="preserve">(consents + open requests), export and deletion controls</w:t>
            </w:r>
          </w:p>
        </w:tc>
      </w:tr>
      <w:tr>
        <w:tc>
          <w:tcPr/>
          <w:p>
            <w:pPr>
              <w:pStyle w:val="Compact"/>
              <w:jc w:val="left"/>
            </w:pPr>
            <w:r>
              <w:t xml:space="preserve">SEC-17</w:t>
            </w:r>
          </w:p>
        </w:tc>
        <w:tc>
          <w:tcPr/>
          <w:p>
            <w:pPr>
              <w:pStyle w:val="Compact"/>
              <w:jc w:val="left"/>
            </w:pPr>
            <w:r>
              <w:t xml:space="preserve">Access/security activity history</w:t>
            </w:r>
          </w:p>
        </w:tc>
        <w:tc>
          <w:tcPr/>
          <w:p>
            <w:pPr>
              <w:pStyle w:val="Compact"/>
              <w:jc w:val="left"/>
            </w:pPr>
            <w:r>
              <w:t xml:space="preserve">✅</w:t>
            </w:r>
          </w:p>
        </w:tc>
        <w:tc>
          <w:tcPr/>
          <w:p>
            <w:pPr>
              <w:pStyle w:val="Compact"/>
              <w:jc w:val="left"/>
            </w:pPr>
            <w:r>
              <w:t xml:space="preserve">Audit log</w:t>
            </w:r>
          </w:p>
        </w:tc>
      </w:tr>
      <w:tr>
        <w:tc>
          <w:tcPr/>
          <w:p>
            <w:pPr>
              <w:pStyle w:val="Compact"/>
              <w:jc w:val="left"/>
            </w:pPr>
            <w:r>
              <w:t xml:space="preserve">SEC-18</w:t>
            </w:r>
          </w:p>
        </w:tc>
        <w:tc>
          <w:tcPr/>
          <w:p>
            <w:pPr>
              <w:pStyle w:val="Compact"/>
              <w:jc w:val="left"/>
            </w:pPr>
            <w:r>
              <w:t xml:space="preserve">Data export</w:t>
            </w:r>
          </w:p>
        </w:tc>
        <w:tc>
          <w:tcPr/>
          <w:p>
            <w:pPr>
              <w:pStyle w:val="Compact"/>
              <w:jc w:val="left"/>
            </w:pPr>
            <w:r>
              <w:t xml:space="preserve">✅</w:t>
            </w:r>
          </w:p>
        </w:tc>
        <w:tc>
          <w:tcPr/>
          <w:p>
            <w:pPr>
              <w:pStyle w:val="Compact"/>
              <w:jc w:val="left"/>
            </w:pPr>
            <w:r>
              <w:rPr>
                <w:rStyle w:val="VerbatimChar"/>
              </w:rPr>
              <w:t xml:space="preserve">POST /users/me/export</w:t>
            </w:r>
            <w:r>
              <w:t xml:space="preserve"> </w:t>
            </w:r>
            <w:r>
              <w:t xml:space="preserve">— self-serve, downloads a portable JSON bundle (account, documents metadata, reminders, trips, purchases, subscriptions, family) and logs a completed DSR</w:t>
            </w:r>
          </w:p>
        </w:tc>
      </w:tr>
      <w:tr>
        <w:tc>
          <w:tcPr/>
          <w:p>
            <w:pPr>
              <w:pStyle w:val="Compact"/>
              <w:jc w:val="left"/>
            </w:pPr>
            <w:r>
              <w:t xml:space="preserve">SEC-19</w:t>
            </w:r>
          </w:p>
        </w:tc>
        <w:tc>
          <w:tcPr/>
          <w:p>
            <w:pPr>
              <w:pStyle w:val="Compact"/>
              <w:jc w:val="left"/>
            </w:pPr>
            <w:r>
              <w:t xml:space="preserve">Account deletion (subject to law)</w:t>
            </w:r>
          </w:p>
        </w:tc>
        <w:tc>
          <w:tcPr/>
          <w:p>
            <w:pPr>
              <w:pStyle w:val="Compact"/>
              <w:jc w:val="left"/>
            </w:pPr>
            <w:r>
              <w:t xml:space="preserve">✅</w:t>
            </w:r>
          </w:p>
        </w:tc>
        <w:tc>
          <w:tcPr/>
          <w:p>
            <w:pPr>
              <w:pStyle w:val="Compact"/>
              <w:jc w:val="left"/>
            </w:pPr>
            <w:r>
              <w:rPr>
                <w:rStyle w:val="VerbatimChar"/>
              </w:rPr>
              <w:t xml:space="preserve">POST /users/me/deletion-request</w:t>
            </w:r>
            <w:r>
              <w:t xml:space="preserve"> </w:t>
            </w:r>
            <w:r>
              <w:t xml:space="preserve">— self-serve,</w:t>
            </w:r>
            <w:r>
              <w:t xml:space="preserve"> </w:t>
            </w:r>
            <w:r>
              <w:rPr>
                <w:bCs/>
                <w:b/>
              </w:rPr>
              <w:t xml:space="preserve">password step-up</w:t>
            </w:r>
            <w:r>
              <w:t xml:space="preserve"> </w:t>
            </w:r>
            <w:r>
              <w:t xml:space="preserve">required (ACC-05), raises a verified pending request; documents are never auto-deleted (SEC-15)</w:t>
            </w:r>
          </w:p>
        </w:tc>
      </w:tr>
      <w:tr>
        <w:tc>
          <w:tcPr/>
          <w:p>
            <w:pPr>
              <w:pStyle w:val="Compact"/>
              <w:jc w:val="left"/>
            </w:pPr>
            <w:r>
              <w:t xml:space="preserve">SEC-20</w:t>
            </w:r>
          </w:p>
        </w:tc>
        <w:tc>
          <w:tcPr/>
          <w:p>
            <w:pPr>
              <w:pStyle w:val="Compact"/>
              <w:jc w:val="left"/>
            </w:pPr>
            <w:r>
              <w:t xml:space="preserve">Consent management (review/revoke)</w:t>
            </w:r>
          </w:p>
        </w:tc>
        <w:tc>
          <w:tcPr/>
          <w:p>
            <w:pPr>
              <w:pStyle w:val="Compact"/>
              <w:jc w:val="left"/>
            </w:pPr>
            <w:r>
              <w:t xml:space="preserve">✅</w:t>
            </w:r>
          </w:p>
        </w:tc>
        <w:tc>
          <w:tcPr/>
          <w:p>
            <w:pPr>
              <w:pStyle w:val="Compact"/>
              <w:jc w:val="left"/>
            </w:pPr>
            <w:r>
              <w:rPr>
                <w:rStyle w:val="VerbatimChar"/>
              </w:rPr>
              <w:t xml:space="preserve">POST /users/me/consent</w:t>
            </w:r>
            <w:r>
              <w:t xml:space="preserve"> </w:t>
            </w:r>
            <w:r>
              <w:t xml:space="preserve">records policy/marketing consent;</w:t>
            </w:r>
            <w:r>
              <w:t xml:space="preserve"> </w:t>
            </w:r>
            <w:r>
              <w:rPr>
                <w:rStyle w:val="VerbatimChar"/>
              </w:rPr>
              <w:t xml:space="preserve">GET /users/me/privacy</w:t>
            </w:r>
            <w:r>
              <w:t xml:space="preserve"> </w:t>
            </w:r>
            <w:r>
              <w:t xml:space="preserve">lists consents on record</w:t>
            </w:r>
          </w:p>
        </w:tc>
      </w:tr>
      <w:tr>
        <w:tc>
          <w:tcPr/>
          <w:p>
            <w:pPr>
              <w:pStyle w:val="Compact"/>
              <w:jc w:val="left"/>
            </w:pPr>
            <w:r>
              <w:t xml:space="preserve">SEC-21</w:t>
            </w:r>
          </w:p>
        </w:tc>
        <w:tc>
          <w:tcPr/>
          <w:p>
            <w:pPr>
              <w:pStyle w:val="Compact"/>
              <w:jc w:val="left"/>
            </w:pPr>
            <w:r>
              <w:t xml:space="preserve">Security alerts</w:t>
            </w:r>
          </w:p>
        </w:tc>
        <w:tc>
          <w:tcPr/>
          <w:p>
            <w:pPr>
              <w:pStyle w:val="Compact"/>
              <w:jc w:val="left"/>
            </w:pPr>
            <w:r>
              <w:t xml:space="preserve">✅</w:t>
            </w:r>
          </w:p>
        </w:tc>
        <w:tc>
          <w:tcPr/>
          <w:p>
            <w:pPr>
              <w:pStyle w:val="Compact"/>
              <w:jc w:val="left"/>
            </w:pPr>
            <w:r>
              <w:rPr>
                <w:rStyle w:val="VerbatimChar"/>
              </w:rPr>
              <w:t xml:space="preserve">GET /users/me/security-activity</w:t>
            </w:r>
            <w:r>
              <w:t xml:space="preserve"> </w:t>
            </w:r>
            <w:r>
              <w:t xml:space="preserve">surfaces sign-ins, 2FA changes, downloads, deletions and emergency decisions in the Privacy &amp; Security Centre (dedicated push alerting rides the notifications adapter)</w:t>
            </w:r>
          </w:p>
        </w:tc>
      </w:tr>
      <w:tr>
        <w:tc>
          <w:tcPr/>
          <w:p>
            <w:pPr>
              <w:pStyle w:val="Compact"/>
              <w:jc w:val="left"/>
            </w:pPr>
            <w:r>
              <w:t xml:space="preserve">SEC-22</w:t>
            </w:r>
          </w:p>
        </w:tc>
        <w:tc>
          <w:tcPr/>
          <w:p>
            <w:pPr>
              <w:pStyle w:val="Compact"/>
              <w:jc w:val="left"/>
            </w:pPr>
            <w:r>
              <w:t xml:space="preserve">Password change/reset</w:t>
            </w:r>
          </w:p>
        </w:tc>
        <w:tc>
          <w:tcPr/>
          <w:p>
            <w:pPr>
              <w:pStyle w:val="Compact"/>
              <w:jc w:val="left"/>
            </w:pPr>
            <w:r>
              <w:t xml:space="preserve">✅</w:t>
            </w:r>
          </w:p>
        </w:tc>
        <w:tc>
          <w:tcPr/>
          <w:p>
            <w:pPr>
              <w:pStyle w:val="Compact"/>
              <w:jc w:val="left"/>
            </w:pPr>
            <w:r>
              <w:rPr>
                <w:rStyle w:val="VerbatimChar"/>
              </w:rPr>
              <w:t xml:space="preserve">request-password-reset</w:t>
            </w:r>
            <w:r>
              <w:t xml:space="preserve">,</w:t>
            </w:r>
            <w:r>
              <w:t xml:space="preserve"> </w:t>
            </w:r>
            <w:r>
              <w:rPr>
                <w:rStyle w:val="VerbatimChar"/>
              </w:rPr>
              <w:t xml:space="preserve">reset-password</w:t>
            </w:r>
          </w:p>
        </w:tc>
      </w:tr>
      <w:tr>
        <w:tc>
          <w:tcPr/>
          <w:p>
            <w:pPr>
              <w:pStyle w:val="Compact"/>
              <w:jc w:val="left"/>
            </w:pPr>
            <w:r>
              <w:t xml:space="preserve">SEC-23</w:t>
            </w:r>
          </w:p>
        </w:tc>
        <w:tc>
          <w:tcPr/>
          <w:p>
            <w:pPr>
              <w:pStyle w:val="Compact"/>
              <w:jc w:val="left"/>
            </w:pPr>
            <w:r>
              <w:t xml:space="preserve">MFA management &amp; recovery</w:t>
            </w:r>
          </w:p>
        </w:tc>
        <w:tc>
          <w:tcPr/>
          <w:p>
            <w:pPr>
              <w:pStyle w:val="Compact"/>
              <w:jc w:val="left"/>
            </w:pPr>
            <w:r>
              <w:t xml:space="preserve">✅</w:t>
            </w:r>
          </w:p>
        </w:tc>
        <w:tc>
          <w:tcPr/>
          <w:p>
            <w:pPr>
              <w:pStyle w:val="Compact"/>
              <w:jc w:val="left"/>
            </w:pPr>
            <w:r>
              <w:t xml:space="preserve">Enroll/confirm/disable + recovery codes</w:t>
            </w:r>
          </w:p>
        </w:tc>
      </w:tr>
      <w:tr>
        <w:tc>
          <w:tcPr/>
          <w:p>
            <w:pPr>
              <w:pStyle w:val="Compact"/>
              <w:jc w:val="left"/>
            </w:pPr>
            <w:r>
              <w:t xml:space="preserve">SEC-24</w:t>
            </w:r>
          </w:p>
        </w:tc>
        <w:tc>
          <w:tcPr/>
          <w:p>
            <w:pPr>
              <w:pStyle w:val="Compact"/>
              <w:jc w:val="left"/>
            </w:pPr>
            <w:r>
              <w:t xml:space="preserve">Logout everywhere</w:t>
            </w:r>
          </w:p>
        </w:tc>
        <w:tc>
          <w:tcPr/>
          <w:p>
            <w:pPr>
              <w:pStyle w:val="Compact"/>
              <w:jc w:val="left"/>
            </w:pPr>
            <w:r>
              <w:t xml:space="preserve">✅</w:t>
            </w:r>
          </w:p>
        </w:tc>
        <w:tc>
          <w:tcPr/>
          <w:p>
            <w:pPr>
              <w:pStyle w:val="Compact"/>
              <w:jc w:val="left"/>
            </w:pPr>
            <w:r>
              <w:rPr>
                <w:rStyle w:val="VerbatimChar"/>
              </w:rPr>
              <w:t xml:space="preserve">sessions/revoke-others</w:t>
            </w:r>
          </w:p>
        </w:tc>
      </w:tr>
      <w:tr>
        <w:tc>
          <w:tcPr/>
          <w:p>
            <w:pPr>
              <w:pStyle w:val="Compact"/>
              <w:jc w:val="left"/>
            </w:pPr>
            <w:r>
              <w:t xml:space="preserve">SEC-25</w:t>
            </w:r>
          </w:p>
        </w:tc>
        <w:tc>
          <w:tcPr/>
          <w:p>
            <w:pPr>
              <w:pStyle w:val="Compact"/>
              <w:jc w:val="left"/>
            </w:pPr>
            <w:r>
              <w:t xml:space="preserve">Web ↔ mobile synchronisation</w:t>
            </w:r>
          </w:p>
        </w:tc>
        <w:tc>
          <w:tcPr/>
          <w:p>
            <w:pPr>
              <w:pStyle w:val="Compact"/>
              <w:jc w:val="left"/>
            </w:pPr>
            <w:r>
              <w:t xml:space="preserve">✅</w:t>
            </w:r>
          </w:p>
        </w:tc>
        <w:tc>
          <w:tcPr/>
          <w:p>
            <w:pPr>
              <w:pStyle w:val="Compact"/>
              <w:jc w:val="left"/>
            </w:pPr>
            <w:r>
              <w:t xml:space="preserve">Single shared API and data model</w:t>
            </w:r>
          </w:p>
        </w:tc>
      </w:tr>
      <w:tr>
        <w:tc>
          <w:tcPr/>
          <w:p>
            <w:pPr>
              <w:pStyle w:val="Compact"/>
              <w:jc w:val="left"/>
            </w:pPr>
            <w:r>
              <w:t xml:space="preserve">SEC-26</w:t>
            </w:r>
          </w:p>
        </w:tc>
        <w:tc>
          <w:tcPr/>
          <w:p>
            <w:pPr>
              <w:pStyle w:val="Compact"/>
              <w:jc w:val="left"/>
            </w:pPr>
            <w:r>
              <w:t xml:space="preserve">Consistent account across web/iOS/Android</w:t>
            </w:r>
          </w:p>
        </w:tc>
        <w:tc>
          <w:tcPr/>
          <w:p>
            <w:pPr>
              <w:pStyle w:val="Compact"/>
              <w:jc w:val="left"/>
            </w:pPr>
            <w:r>
              <w:t xml:space="preserve">✅</w:t>
            </w:r>
          </w:p>
        </w:tc>
        <w:tc>
          <w:tcPr/>
          <w:p>
            <w:pPr>
              <w:pStyle w:val="Compact"/>
              <w:jc w:val="left"/>
            </w:pPr>
            <w:r>
              <w:t xml:space="preserve">One account, vault, reminders, AI, family, subscription</w:t>
            </w:r>
          </w:p>
        </w:tc>
      </w:tr>
      <w:tr>
        <w:tc>
          <w:tcPr/>
          <w:p>
            <w:pPr>
              <w:pStyle w:val="Compact"/>
              <w:jc w:val="left"/>
            </w:pPr>
            <w:r>
              <w:t xml:space="preserve">SEC-27</w:t>
            </w:r>
          </w:p>
        </w:tc>
        <w:tc>
          <w:tcPr/>
          <w:p>
            <w:pPr>
              <w:pStyle w:val="Compact"/>
              <w:jc w:val="left"/>
            </w:pPr>
            <w:r>
              <w:t xml:space="preserve">Accessibility (WCAG 2.2 AA)</w:t>
            </w:r>
          </w:p>
        </w:tc>
        <w:tc>
          <w:tcPr/>
          <w:p>
            <w:pPr>
              <w:pStyle w:val="Compact"/>
              <w:jc w:val="left"/>
            </w:pPr>
            <w:r>
              <w:t xml:space="preserve">✅</w:t>
            </w:r>
          </w:p>
        </w:tc>
        <w:tc>
          <w:tcPr/>
          <w:p>
            <w:pPr>
              <w:pStyle w:val="Compact"/>
              <w:jc w:val="left"/>
            </w:pPr>
            <w:r>
              <w:t xml:space="preserve">Web: keyboard-operable controls, skip link, landmarks, focus-visible, live regions, 24px targets, reduced-motion — verified 0 violations by an axe-core scan (</w:t>
            </w:r>
            <w:r>
              <w:rPr>
                <w:rStyle w:val="VerbatimChar"/>
              </w:rPr>
              <w:t xml:space="preserve">npm run a11y</w:t>
            </w:r>
            <w:r>
              <w:t xml:space="preserve">). Mobile: roles/labels/state on core controls</w:t>
            </w:r>
          </w:p>
        </w:tc>
      </w:tr>
      <w:tr>
        <w:tc>
          <w:tcPr/>
          <w:p>
            <w:pPr>
              <w:pStyle w:val="Compact"/>
              <w:jc w:val="left"/>
            </w:pPr>
            <w:r>
              <w:t xml:space="preserve">SEC-28</w:t>
            </w:r>
          </w:p>
        </w:tc>
        <w:tc>
          <w:tcPr/>
          <w:p>
            <w:pPr>
              <w:pStyle w:val="Compact"/>
              <w:jc w:val="left"/>
            </w:pPr>
            <w:r>
              <w:t xml:space="preserve">Help &amp; support (FAQ, troubleshooting, contact)</w:t>
            </w:r>
          </w:p>
        </w:tc>
        <w:tc>
          <w:tcPr/>
          <w:p>
            <w:pPr>
              <w:pStyle w:val="Compact"/>
              <w:jc w:val="left"/>
            </w:pPr>
            <w:r>
              <w:t xml:space="preserve">✅</w:t>
            </w:r>
          </w:p>
        </w:tc>
        <w:tc>
          <w:tcPr/>
          <w:p>
            <w:pPr>
              <w:pStyle w:val="Compact"/>
              <w:jc w:val="left"/>
            </w:pPr>
            <w:r>
              <w:t xml:space="preserve">In-app</w:t>
            </w:r>
            <w:r>
              <w:t xml:space="preserve"> </w:t>
            </w:r>
            <w:r>
              <w:rPr>
                <w:bCs/>
                <w:b/>
              </w:rPr>
              <w:t xml:space="preserve">FAQ page</w:t>
            </w:r>
            <w:r>
              <w:t xml:space="preserve"> </w:t>
            </w:r>
            <w:r>
              <w:t xml:space="preserve">(</w:t>
            </w:r>
            <w:r>
              <w:rPr>
                <w:rStyle w:val="VerbatimChar"/>
              </w:rPr>
              <w:t xml:space="preserve">GET /faq</w:t>
            </w:r>
            <w:r>
              <w:t xml:space="preserve">, categorised Q&amp;A) + support overview, Support desk, and CMS help centre — web + mobile</w:t>
            </w:r>
          </w:p>
        </w:tc>
      </w:tr>
      <w:tr>
        <w:tc>
          <w:tcPr/>
          <w:p>
            <w:pPr>
              <w:pStyle w:val="Compact"/>
              <w:jc w:val="left"/>
            </w:pPr>
            <w:r>
              <w:t xml:space="preserve">SEC-29</w:t>
            </w:r>
          </w:p>
        </w:tc>
        <w:tc>
          <w:tcPr/>
          <w:p>
            <w:pPr>
              <w:pStyle w:val="Compact"/>
              <w:jc w:val="left"/>
            </w:pPr>
            <w:r>
              <w:t xml:space="preserve">Terms &amp; Privacy accessible in-app</w:t>
            </w:r>
          </w:p>
        </w:tc>
        <w:tc>
          <w:tcPr/>
          <w:p>
            <w:pPr>
              <w:pStyle w:val="Compact"/>
              <w:jc w:val="left"/>
            </w:pPr>
            <w:r>
              <w:t xml:space="preserve">✅</w:t>
            </w:r>
          </w:p>
        </w:tc>
        <w:tc>
          <w:tcPr/>
          <w:p>
            <w:pPr>
              <w:pStyle w:val="Compact"/>
              <w:jc w:val="left"/>
            </w:pPr>
            <w:r>
              <w:t xml:space="preserve">Config/CMS policies</w:t>
            </w:r>
          </w:p>
        </w:tc>
      </w:tr>
      <w:tr>
        <w:tc>
          <w:tcPr/>
          <w:p>
            <w:pPr>
              <w:pStyle w:val="Compact"/>
              <w:jc w:val="left"/>
            </w:pPr>
            <w:r>
              <w:t xml:space="preserve">SEC-30</w:t>
            </w:r>
          </w:p>
        </w:tc>
        <w:tc>
          <w:tcPr/>
          <w:p>
            <w:pPr>
              <w:pStyle w:val="Compact"/>
              <w:jc w:val="left"/>
            </w:pPr>
            <w:r>
              <w:t xml:space="preserve">Password / secrets vault</w:t>
            </w:r>
          </w:p>
        </w:tc>
        <w:tc>
          <w:tcPr/>
          <w:p>
            <w:pPr>
              <w:pStyle w:val="Compact"/>
              <w:jc w:val="left"/>
            </w:pPr>
            <w:r>
              <w:t xml:space="preserve">✅</w:t>
            </w:r>
          </w:p>
        </w:tc>
        <w:tc>
          <w:tcPr/>
          <w:p>
            <w:pPr>
              <w:pStyle w:val="Compact"/>
              <w:jc w:val="left"/>
            </w:pPr>
            <w:r>
              <w:t xml:space="preserve">Owner-scoped</w:t>
            </w:r>
            <w:r>
              <w:t xml:space="preserve"> </w:t>
            </w:r>
            <w:r>
              <w:rPr>
                <w:rStyle w:val="VerbatimChar"/>
              </w:rPr>
              <w:t xml:space="preserve">secure_items</w:t>
            </w:r>
            <w:r>
              <w:t xml:space="preserve">, AES-256-GCM encrypted at rest; list never returns secrets, reveals are audited; admins &amp; other household members cannot read them. Web page + mobile screen (behind the biometric app-lock)</w:t>
            </w:r>
          </w:p>
        </w:tc>
      </w:tr>
    </w:tbl>
    <w:p>
      <w:r>
        <w:pict>
          <v:rect style="width:0;height:1.5pt" o:hralign="center" o:hrstd="t" o:hr="t"/>
        </w:pict>
      </w:r>
    </w:p>
    <w:bookmarkEnd w:id="29"/>
    <w:bookmarkStart w:id="30" w:name="summary-where-the-gaps-are"/>
    <w:p>
      <w:pPr>
        <w:pStyle w:val="Heading2"/>
      </w:pPr>
      <w:r>
        <w:t xml:space="preserve">Summary — where the gaps are</w:t>
      </w:r>
    </w:p>
    <w:p>
      <w:pPr>
        <w:pStyle w:val="FirstParagraph"/>
      </w:pPr>
      <w:r>
        <w:rPr>
          <w:bCs/>
          <w:b/>
        </w:rPr>
        <w:t xml:space="preserve">Remaining fully missing (⛔) — the forward backlog:</w:t>
      </w:r>
    </w:p>
    <w:p>
      <w:pPr>
        <w:numPr>
          <w:ilvl w:val="0"/>
          <w:numId w:val="1002"/>
        </w:numPr>
        <w:pStyle w:val="Compact"/>
      </w:pPr>
      <w:r>
        <w:rPr>
          <w:bCs/>
          <w:b/>
        </w:rPr>
        <w:t xml:space="preserve">ACC-02</w:t>
      </w:r>
      <w:r>
        <w:t xml:space="preserve"> </w:t>
      </w:r>
      <w:r>
        <w:t xml:space="preserve">social sign-in (Google/Apple/Microsoft) — needs OAuth provider credentials</w:t>
      </w:r>
    </w:p>
    <w:p>
      <w:pPr>
        <w:numPr>
          <w:ilvl w:val="0"/>
          <w:numId w:val="1002"/>
        </w:numPr>
        <w:pStyle w:val="Compact"/>
      </w:pPr>
      <w:r>
        <w:rPr>
          <w:bCs/>
          <w:b/>
        </w:rPr>
        <w:t xml:space="preserve">INT-06</w:t>
      </w:r>
      <w:r>
        <w:t xml:space="preserve"> </w:t>
      </w:r>
      <w:r>
        <w:t xml:space="preserve">pause synchronisation</w:t>
      </w:r>
    </w:p>
    <w:p>
      <w:pPr>
        <w:numPr>
          <w:ilvl w:val="0"/>
          <w:numId w:val="1002"/>
        </w:numPr>
        <w:pStyle w:val="Compact"/>
      </w:pPr>
      <w:r>
        <w:rPr>
          <w:bCs/>
          <w:b/>
        </w:rPr>
        <w:t xml:space="preserve">REM-08/09</w:t>
      </w:r>
      <w:r>
        <w:t xml:space="preserve"> </w:t>
      </w:r>
      <w:r>
        <w:t xml:space="preserve">real email/push delivery — needs provider credentials</w:t>
      </w:r>
    </w:p>
    <w:bookmarkEnd w:id="30"/>
    <w:bookmarkStart w:id="31" w:name="X00ccd80fe787e22edf94cf5e9fb9febc9ca1964"/>
    <w:p>
      <w:pPr>
        <w:pStyle w:val="Heading2"/>
      </w:pPr>
      <w:r>
        <w:t xml:space="preserve">Build plan — Vault + AI + OCR (this increment: ✅ done &amp; tested)</w:t>
      </w:r>
    </w:p>
    <w:p>
      <w:pPr>
        <w:pStyle w:val="FirstParagraph"/>
      </w:pPr>
      <w:r>
        <w:t xml:space="preserve">The chosen first focus was</w:t>
      </w:r>
      <w:r>
        <w:t xml:space="preserve"> </w:t>
      </w:r>
      <w:r>
        <w:rPr>
          <w:bCs/>
          <w:b/>
        </w:rPr>
        <w:t xml:space="preserve">Vault + AI + OCR</w:t>
      </w:r>
      <w:r>
        <w:t xml:space="preserve">, the heart of the journey. This increment is implemented, migrated (</w:t>
      </w:r>
      <w:r>
        <w:rPr>
          <w:rStyle w:val="VerbatimChar"/>
        </w:rPr>
        <w:t xml:space="preserve">0018_vault_user_phase.sql</w:t>
      </w:r>
      <w:r>
        <w:t xml:space="preserve">) and verified end-to-end (full API suite green — 189 checks across 8 suites, 0 failures — plus a dedicated 15-check new-feature smoke test):</w:t>
      </w:r>
    </w:p>
    <w:p>
      <w:pPr>
        <w:numPr>
          <w:ilvl w:val="0"/>
          <w:numId w:val="1003"/>
        </w:numPr>
        <w:pStyle w:val="Compact"/>
      </w:pPr>
      <w:r>
        <w:t xml:space="preserve">✅</w:t>
      </w:r>
      <w:r>
        <w:t xml:space="preserve"> </w:t>
      </w:r>
      <w:r>
        <w:rPr>
          <w:bCs/>
          <w:b/>
        </w:rPr>
        <w:t xml:space="preserve">Vault, assistant &amp; life records opened to all subscribed users</w:t>
      </w:r>
      <w:r>
        <w:t xml:space="preserve"> </w:t>
      </w:r>
      <w:r>
        <w:t xml:space="preserve">— the</w:t>
      </w:r>
      <w:r>
        <w:t xml:space="preserve"> </w:t>
      </w:r>
      <w:r>
        <w:rPr>
          <w:rStyle w:val="VerbatimChar"/>
        </w:rPr>
        <w:t xml:space="preserve">requireInternalTester</w:t>
      </w:r>
      <w:r>
        <w:t xml:space="preserve"> </w:t>
      </w:r>
      <w:r>
        <w:t xml:space="preserve">alpha gate is removed; auth + MFA-satisfied + subscription entitlement remains the access control. (Integrations stays gated as a later focus.)</w:t>
      </w:r>
    </w:p>
    <w:p>
      <w:pPr>
        <w:numPr>
          <w:ilvl w:val="0"/>
          <w:numId w:val="1003"/>
        </w:numPr>
        <w:pStyle w:val="Compact"/>
      </w:pPr>
      <w:r>
        <w:t xml:space="preserve">✅</w:t>
      </w:r>
      <w:r>
        <w:t xml:space="preserve"> </w:t>
      </w:r>
      <w:r>
        <w:rPr>
          <w:bCs/>
          <w:b/>
        </w:rPr>
        <w:t xml:space="preserve">VLT-07 Document download</w:t>
      </w:r>
      <w:r>
        <w:t xml:space="preserve"> </w:t>
      </w:r>
      <w:r>
        <w:t xml:space="preserve">—</w:t>
      </w:r>
      <w:r>
        <w:t xml:space="preserve"> </w:t>
      </w:r>
      <w:r>
        <w:rPr>
          <w:rStyle w:val="VerbatimChar"/>
        </w:rPr>
        <w:t xml:space="preserve">GET /vault/documents/:id/download</w:t>
      </w:r>
      <w:r>
        <w:t xml:space="preserve">, attachment disposition, audited.</w:t>
      </w:r>
    </w:p>
    <w:p>
      <w:pPr>
        <w:numPr>
          <w:ilvl w:val="0"/>
          <w:numId w:val="1003"/>
        </w:numPr>
        <w:pStyle w:val="Compact"/>
      </w:pPr>
      <w:r>
        <w:t xml:space="preserve">✅</w:t>
      </w:r>
      <w:r>
        <w:t xml:space="preserve"> </w:t>
      </w:r>
      <w:r>
        <w:rPr>
          <w:bCs/>
          <w:b/>
        </w:rPr>
        <w:t xml:space="preserve">VLT-09 Document deletion</w:t>
      </w:r>
      <w:r>
        <w:t xml:space="preserve"> </w:t>
      </w:r>
      <w:r>
        <w:t xml:space="preserve">—</w:t>
      </w:r>
      <w:r>
        <w:t xml:space="preserve"> </w:t>
      </w:r>
      <w:r>
        <w:rPr>
          <w:rStyle w:val="VerbatimChar"/>
        </w:rPr>
        <w:t xml:space="preserve">DELETE /vault/documents/:id</w:t>
      </w:r>
      <w:r>
        <w:t xml:space="preserve">, soft-delete (retained for audit/retention), hidden from lists/checklist/search, related reminders cleared.</w:t>
      </w:r>
    </w:p>
    <w:p>
      <w:pPr>
        <w:numPr>
          <w:ilvl w:val="0"/>
          <w:numId w:val="1003"/>
        </w:numPr>
        <w:pStyle w:val="Compact"/>
      </w:pPr>
      <w:r>
        <w:t xml:space="preserve">✅</w:t>
      </w:r>
      <w:r>
        <w:t xml:space="preserve"> </w:t>
      </w:r>
      <w:r>
        <w:rPr>
          <w:bCs/>
          <w:b/>
        </w:rPr>
        <w:t xml:space="preserve">VLT-08 Replacement/versioning</w:t>
      </w:r>
      <w:r>
        <w:t xml:space="preserve"> </w:t>
      </w:r>
      <w:r>
        <w:t xml:space="preserve">—</w:t>
      </w:r>
      <w:r>
        <w:t xml:space="preserve"> </w:t>
      </w:r>
      <w:r>
        <w:rPr>
          <w:rStyle w:val="VerbatimChar"/>
        </w:rPr>
        <w:t xml:space="preserve">POST /vault/documents/:id/replace</w:t>
      </w:r>
      <w:r>
        <w:t xml:space="preserve"> </w:t>
      </w:r>
      <w:r>
        <w:t xml:space="preserve">creates a new linked version; the prior version is retained as history (</w:t>
      </w:r>
      <w:r>
        <w:rPr>
          <w:rStyle w:val="VerbatimChar"/>
        </w:rPr>
        <w:t xml:space="preserve">?includeHistory=1</w:t>
      </w:r>
      <w:r>
        <w:t xml:space="preserve">).</w:t>
      </w:r>
    </w:p>
    <w:p>
      <w:pPr>
        <w:numPr>
          <w:ilvl w:val="0"/>
          <w:numId w:val="1003"/>
        </w:numPr>
        <w:pStyle w:val="Compact"/>
      </w:pPr>
      <w:r>
        <w:t xml:space="preserve">✅</w:t>
      </w:r>
      <w:r>
        <w:t xml:space="preserve"> </w:t>
      </w:r>
      <w:r>
        <w:rPr>
          <w:bCs/>
          <w:b/>
        </w:rPr>
        <w:t xml:space="preserve">AIX-07 Metadata source</w:t>
      </w:r>
      <w:r>
        <w:t xml:space="preserve"> </w:t>
      </w:r>
      <w:r>
        <w:t xml:space="preserve">— per-field</w:t>
      </w:r>
      <w:r>
        <w:t xml:space="preserve"> </w:t>
      </w:r>
      <w:r>
        <w:rPr>
          <w:rStyle w:val="VerbatimChar"/>
        </w:rPr>
        <w:t xml:space="preserve">metadataSources</w:t>
      </w:r>
      <w:r>
        <w:t xml:space="preserve"> </w:t>
      </w:r>
      <w:r>
        <w:t xml:space="preserve">provenance (AI-extracted vs user-edited) tracked through process → edit → confirm and returned in document detail.</w:t>
      </w:r>
    </w:p>
    <w:p>
      <w:pPr>
        <w:numPr>
          <w:ilvl w:val="0"/>
          <w:numId w:val="1003"/>
        </w:numPr>
        <w:pStyle w:val="Compact"/>
      </w:pPr>
      <w:r>
        <w:t xml:space="preserve">✅</w:t>
      </w:r>
      <w:r>
        <w:t xml:space="preserve"> </w:t>
      </w:r>
      <w:r>
        <w:rPr>
          <w:bCs/>
          <w:b/>
        </w:rPr>
        <w:t xml:space="preserve">AIX-14/15/16/21 Cross-entity assistant</w:t>
      </w:r>
      <w:r>
        <w:t xml:space="preserve"> </w:t>
      </w:r>
      <w:r>
        <w:t xml:space="preserve">— travel, purchase, warranty and subscription questions are answered from the corresponding life records, with sources; document answers unchanged.</w:t>
      </w:r>
    </w:p>
    <w:p>
      <w:pPr>
        <w:pStyle w:val="FirstParagraph"/>
      </w:pPr>
      <w:r>
        <w:t xml:space="preserve">Web UI wired: download and delete actions plus a version badge on each document, and new assistant example prompts. API clients (web) updated.</w:t>
      </w:r>
    </w:p>
    <w:bookmarkEnd w:id="31"/>
    <w:bookmarkStart w:id="32" w:name="X3a1ab79926683270fe03050ac1c78c6cda665cd"/>
    <w:p>
      <w:pPr>
        <w:pStyle w:val="Heading2"/>
      </w:pPr>
      <w:r>
        <w:t xml:space="preserve">Build plan — Reminders &amp; Notifications (this increment: ✅ done &amp; tested)</w:t>
      </w:r>
    </w:p>
    <w:p>
      <w:pPr>
        <w:pStyle w:val="FirstParagraph"/>
      </w:pPr>
      <w:r>
        <w:t xml:space="preserve">The second focus, making</w:t>
      </w:r>
      <w:r>
        <w:t xml:space="preserve"> </w:t>
      </w:r>
      <w:r>
        <w:t xml:space="preserve">“</w:t>
      </w:r>
      <w:r>
        <w:t xml:space="preserve">know what I need to do next</w:t>
      </w:r>
      <w:r>
        <w:t xml:space="preserve">”</w:t>
      </w:r>
      <w:r>
        <w:t xml:space="preserve"> </w:t>
      </w:r>
      <w:r>
        <w:t xml:space="preserve">real. Migrated (</w:t>
      </w:r>
      <w:r>
        <w:rPr>
          <w:rStyle w:val="VerbatimChar"/>
        </w:rPr>
        <w:t xml:space="preserve">0019_reminders_notifications.sql</w:t>
      </w:r>
      <w:r>
        <w:t xml:space="preserve">) and verified (full API suite green plus an 8-check reminders/notifications smoke test):</w:t>
      </w:r>
    </w:p>
    <w:p>
      <w:pPr>
        <w:numPr>
          <w:ilvl w:val="0"/>
          <w:numId w:val="1004"/>
        </w:numPr>
        <w:pStyle w:val="Compact"/>
      </w:pPr>
      <w:r>
        <w:t xml:space="preserve">✅</w:t>
      </w:r>
      <w:r>
        <w:t xml:space="preserve"> </w:t>
      </w:r>
      <w:r>
        <w:rPr>
          <w:bCs/>
          <w:b/>
        </w:rPr>
        <w:t xml:space="preserve">REM-03 Custom reminders</w:t>
      </w:r>
      <w:r>
        <w:t xml:space="preserve"> </w:t>
      </w:r>
      <w:r>
        <w:t xml:space="preserve">—</w:t>
      </w:r>
      <w:r>
        <w:t xml:space="preserve"> </w:t>
      </w:r>
      <w:r>
        <w:rPr>
          <w:rStyle w:val="VerbatimChar"/>
        </w:rPr>
        <w:t xml:space="preserve">POST /notifications/reminders</w:t>
      </w:r>
      <w:r>
        <w:t xml:space="preserve"> </w:t>
      </w:r>
      <w:r>
        <w:t xml:space="preserve">lets a user set their own title, date and lead-day schedule; a web create form is wired in.</w:t>
      </w:r>
    </w:p>
    <w:p>
      <w:pPr>
        <w:numPr>
          <w:ilvl w:val="0"/>
          <w:numId w:val="1004"/>
        </w:numPr>
        <w:pStyle w:val="Compact"/>
      </w:pPr>
      <w:r>
        <w:t xml:space="preserve">✅</w:t>
      </w:r>
      <w:r>
        <w:t xml:space="preserve"> </w:t>
      </w:r>
      <w:r>
        <w:rPr>
          <w:bCs/>
          <w:b/>
        </w:rPr>
        <w:t xml:space="preserve">REM-04 Recurring reminders</w:t>
      </w:r>
      <w:r>
        <w:t xml:space="preserve"> </w:t>
      </w:r>
      <w:r>
        <w:t xml:space="preserve">— monthly/quarterly/yearly; completing a recurring reminder automatically spawns the next occurrence.</w:t>
      </w:r>
    </w:p>
    <w:p>
      <w:pPr>
        <w:numPr>
          <w:ilvl w:val="0"/>
          <w:numId w:val="1004"/>
        </w:numPr>
        <w:pStyle w:val="Compact"/>
      </w:pPr>
      <w:r>
        <w:t xml:space="preserve">✅</w:t>
      </w:r>
      <w:r>
        <w:t xml:space="preserve"> </w:t>
      </w:r>
      <w:r>
        <w:rPr>
          <w:bCs/>
          <w:b/>
        </w:rPr>
        <w:t xml:space="preserve">REM-06 Complete</w:t>
      </w:r>
      <w:r>
        <w:t xml:space="preserve"> </w:t>
      </w:r>
      <w:r>
        <w:t xml:space="preserve">—</w:t>
      </w:r>
      <w:r>
        <w:t xml:space="preserve"> </w:t>
      </w:r>
      <w:r>
        <w:rPr>
          <w:rStyle w:val="VerbatimChar"/>
        </w:rPr>
        <w:t xml:space="preserve">POST /notifications/reminders/:id/complete</w:t>
      </w:r>
      <w:r>
        <w:t xml:space="preserve"> </w:t>
      </w:r>
      <w:r>
        <w:t xml:space="preserve">marks it done and stops its alerts; a grouped centre view (</w:t>
      </w:r>
      <w:r>
        <w:rPr>
          <w:rStyle w:val="VerbatimChar"/>
        </w:rPr>
        <w:t xml:space="preserve">GET /notifications/reminders</w:t>
      </w:r>
      <w:r>
        <w:t xml:space="preserve">) returns overdue / upcoming / completed / snoozed.</w:t>
      </w:r>
    </w:p>
    <w:p>
      <w:pPr>
        <w:numPr>
          <w:ilvl w:val="0"/>
          <w:numId w:val="1004"/>
        </w:numPr>
        <w:pStyle w:val="Compact"/>
      </w:pPr>
      <w:r>
        <w:t xml:space="preserve">✅</w:t>
      </w:r>
      <w:r>
        <w:t xml:space="preserve"> </w:t>
      </w:r>
      <w:r>
        <w:rPr>
          <w:bCs/>
          <w:b/>
        </w:rPr>
        <w:t xml:space="preserve">REM-12 Quiet hours</w:t>
      </w:r>
      <w:r>
        <w:t xml:space="preserve"> </w:t>
      </w:r>
      <w:r>
        <w:t xml:space="preserve">— a per-user quiet window (in settings + UI) holds non-urgent email/push; in-app is always kept and overdue alerts bypass it as critical.</w:t>
      </w:r>
    </w:p>
    <w:p>
      <w:pPr>
        <w:numPr>
          <w:ilvl w:val="0"/>
          <w:numId w:val="1004"/>
        </w:numPr>
        <w:pStyle w:val="Compact"/>
      </w:pPr>
      <w:r>
        <w:t xml:space="preserve">✅</w:t>
      </w:r>
      <w:r>
        <w:t xml:space="preserve"> </w:t>
      </w:r>
      <w:r>
        <w:rPr>
          <w:bCs/>
          <w:b/>
        </w:rPr>
        <w:t xml:space="preserve">REM-02 Escalating reminders</w:t>
      </w:r>
      <w:r>
        <w:t xml:space="preserve"> </w:t>
      </w:r>
      <w:r>
        <w:t xml:space="preserve">— confirmed the engine fires once per lead threshold crossed, with overdue treated as critical.</w:t>
      </w:r>
    </w:p>
    <w:p>
      <w:pPr>
        <w:numPr>
          <w:ilvl w:val="0"/>
          <w:numId w:val="1004"/>
        </w:numPr>
        <w:pStyle w:val="Compact"/>
      </w:pPr>
      <w:r>
        <w:t xml:space="preserve">✅</w:t>
      </w:r>
      <w:r>
        <w:t xml:space="preserve"> </w:t>
      </w:r>
      <w:r>
        <w:rPr>
          <w:bCs/>
          <w:b/>
        </w:rPr>
        <w:t xml:space="preserve">Missing-document reminders opened to all users</w:t>
      </w:r>
      <w:r>
        <w:t xml:space="preserve"> </w:t>
      </w:r>
      <w:r>
        <w:t xml:space="preserve">(previously pilot-only), excluding deleted documents.</w:t>
      </w:r>
    </w:p>
    <w:p>
      <w:pPr>
        <w:pStyle w:val="FirstParagraph"/>
      </w:pPr>
      <w:r>
        <w:rPr>
          <w:iCs/>
          <w:i/>
        </w:rPr>
        <w:t xml:space="preserve">Email/push (REM-08/09) delivery still needs real provider credentials (SES/SMTP, FCM/APNs) — the full pipeline, preferences and quiet-hours handling are in place behind the adapter.</w:t>
      </w:r>
    </w:p>
    <w:bookmarkEnd w:id="32"/>
    <w:bookmarkStart w:id="33" w:name="X89ffe1aba07206a41fafa6ddbdc8e22c4782196"/>
    <w:p>
      <w:pPr>
        <w:pStyle w:val="Heading2"/>
      </w:pPr>
      <w:r>
        <w:t xml:space="preserve">Build plan — Account &amp; Onboarding (this increment: ✅ done &amp; tested)</w:t>
      </w:r>
    </w:p>
    <w:p>
      <w:pPr>
        <w:pStyle w:val="FirstParagraph"/>
      </w:pPr>
      <w:r>
        <w:t xml:space="preserve">The third focus, making the vault feel personal from the first minute. Migrated (</w:t>
      </w:r>
      <w:r>
        <w:rPr>
          <w:rStyle w:val="VerbatimChar"/>
        </w:rPr>
        <w:t xml:space="preserve">0020_onboarding_decisions.sql</w:t>
      </w:r>
      <w:r>
        <w:t xml:space="preserve">) and verified (full API suite green plus a dedicated 21-check onboarding/decisions/profile smoke test):</w:t>
      </w:r>
    </w:p>
    <w:p>
      <w:pPr>
        <w:numPr>
          <w:ilvl w:val="0"/>
          <w:numId w:val="1005"/>
        </w:numPr>
        <w:pStyle w:val="Compact"/>
      </w:pPr>
      <w:r>
        <w:t xml:space="preserve">✅</w:t>
      </w:r>
      <w:r>
        <w:t xml:space="preserve"> </w:t>
      </w:r>
      <w:r>
        <w:rPr>
          <w:bCs/>
          <w:b/>
        </w:rPr>
        <w:t xml:space="preserve">ACC-09 Personalised onboarding</w:t>
      </w:r>
      <w:r>
        <w:t xml:space="preserve"> </w:t>
      </w:r>
      <w:r>
        <w:t xml:space="preserve">—</w:t>
      </w:r>
      <w:r>
        <w:t xml:space="preserve"> </w:t>
      </w:r>
      <w:r>
        <w:rPr>
          <w:rStyle w:val="VerbatimChar"/>
        </w:rPr>
        <w:t xml:space="preserve">GET/POST /vault/onboarding</w:t>
      </w:r>
      <w:r>
        <w:t xml:space="preserve"> </w:t>
      </w:r>
      <w:r>
        <w:t xml:space="preserve">presents a short questionnaire (own/rent, vehicles, children, travel). Answers are stored on the household and drive recommendations. A</w:t>
      </w:r>
      <w:r>
        <w:t xml:space="preserve"> </w:t>
      </w:r>
      <w:r>
        <w:rPr>
          <w:bCs/>
          <w:b/>
        </w:rPr>
        <w:t xml:space="preserve">Personalise</w:t>
      </w:r>
      <w:r>
        <w:t xml:space="preserve"> </w:t>
      </w:r>
      <w:r>
        <w:t xml:space="preserve">page and a welcome prompt on Home and the Vault guide the user in.</w:t>
      </w:r>
    </w:p>
    <w:p>
      <w:pPr>
        <w:numPr>
          <w:ilvl w:val="0"/>
          <w:numId w:val="1005"/>
        </w:numPr>
        <w:pStyle w:val="Compact"/>
      </w:pPr>
      <w:r>
        <w:t xml:space="preserve">✅</w:t>
      </w:r>
      <w:r>
        <w:t xml:space="preserve"> </w:t>
      </w:r>
      <w:r>
        <w:rPr>
          <w:bCs/>
          <w:b/>
        </w:rPr>
        <w:t xml:space="preserve">ACC-10/12 Tailored checklist</w:t>
      </w:r>
      <w:r>
        <w:t xml:space="preserve"> </w:t>
      </w:r>
      <w:r>
        <w:t xml:space="preserve">—</w:t>
      </w:r>
      <w:r>
        <w:t xml:space="preserve"> </w:t>
      </w:r>
      <w:r>
        <w:rPr>
          <w:rStyle w:val="VerbatimChar"/>
        </w:rPr>
        <w:t xml:space="preserve">GET /vault/checklist</w:t>
      </w:r>
      <w:r>
        <w:t xml:space="preserve"> </w:t>
      </w:r>
      <w:r>
        <w:t xml:space="preserve">now recommends by circumstance, not just country: relevance-gated types (MOT, tenancy/mortgage, birth certificate) appear only when they apply, so the list never nags about documents the user can’t have.</w:t>
      </w:r>
    </w:p>
    <w:p>
      <w:pPr>
        <w:numPr>
          <w:ilvl w:val="0"/>
          <w:numId w:val="1005"/>
        </w:numPr>
        <w:pStyle w:val="Compact"/>
      </w:pPr>
      <w:r>
        <w:t xml:space="preserve">✅</w:t>
      </w:r>
      <w:r>
        <w:t xml:space="preserve"> </w:t>
      </w:r>
      <w:r>
        <w:rPr>
          <w:bCs/>
          <w:b/>
        </w:rPr>
        <w:t xml:space="preserve">ACC-11 Per-document decisions</w:t>
      </w:r>
      <w:r>
        <w:t xml:space="preserve"> </w:t>
      </w:r>
      <w:r>
        <w:t xml:space="preserve">—</w:t>
      </w:r>
      <w:r>
        <w:t xml:space="preserve"> </w:t>
      </w:r>
      <w:r>
        <w:rPr>
          <w:rStyle w:val="VerbatimChar"/>
        </w:rPr>
        <w:t xml:space="preserve">POST /vault/checklist/decision</w:t>
      </w:r>
      <w:r>
        <w:t xml:space="preserve"> </w:t>
      </w:r>
      <w:r>
        <w:t xml:space="preserve">records Store Now / Upload Later / Remind Me / Not Applicable / Do Not Store per type.</w:t>
      </w:r>
      <w:r>
        <w:t xml:space="preserve"> </w:t>
      </w:r>
      <w:r>
        <w:t xml:space="preserve">“</w:t>
      </w:r>
      <w:r>
        <w:t xml:space="preserve">Not applicable</w:t>
      </w:r>
      <w:r>
        <w:t xml:space="preserve">”</w:t>
      </w:r>
      <w:r>
        <w:t xml:space="preserve"> </w:t>
      </w:r>
      <w:r>
        <w:t xml:space="preserve">and</w:t>
      </w:r>
      <w:r>
        <w:t xml:space="preserve"> </w:t>
      </w:r>
      <w:r>
        <w:t xml:space="preserve">“</w:t>
      </w:r>
      <w:r>
        <w:t xml:space="preserve">Do not store</w:t>
      </w:r>
      <w:r>
        <w:t xml:space="preserve">”</w:t>
      </w:r>
      <w:r>
        <w:t xml:space="preserve"> </w:t>
      </w:r>
      <w:r>
        <w:t xml:space="preserve">drop out of the completion score and the outstanding list, keeping the score pressure-free (ACC-14).</w:t>
      </w:r>
    </w:p>
    <w:p>
      <w:pPr>
        <w:numPr>
          <w:ilvl w:val="0"/>
          <w:numId w:val="1005"/>
        </w:numPr>
        <w:pStyle w:val="Compact"/>
      </w:pPr>
      <w:r>
        <w:t xml:space="preserve">✅</w:t>
      </w:r>
      <w:r>
        <w:t xml:space="preserve"> </w:t>
      </w:r>
      <w:r>
        <w:rPr>
          <w:bCs/>
          <w:b/>
        </w:rPr>
        <w:t xml:space="preserve">ACC-13</w:t>
      </w:r>
      <w:r>
        <w:rPr>
          <w:bCs/>
          <w:b/>
        </w:rPr>
        <w:t xml:space="preserve"> </w:t>
      </w:r>
      <w:r>
        <w:rPr>
          <w:bCs/>
          <w:b/>
        </w:rPr>
        <w:t xml:space="preserve">“</w:t>
      </w:r>
      <w:r>
        <w:rPr>
          <w:bCs/>
          <w:b/>
        </w:rPr>
        <w:t xml:space="preserve">Remind me to obtain</w:t>
      </w:r>
      <w:r>
        <w:rPr>
          <w:bCs/>
          <w:b/>
        </w:rPr>
        <w:t xml:space="preserve">”</w:t>
      </w:r>
      <w:r>
        <w:t xml:space="preserve"> </w:t>
      </w:r>
      <w:r>
        <w:t xml:space="preserve">— choosing</w:t>
      </w:r>
      <w:r>
        <w:t xml:space="preserve"> </w:t>
      </w:r>
      <w:r>
        <w:rPr>
          <w:iCs/>
          <w:i/>
        </w:rPr>
        <w:t xml:space="preserve">Remind me</w:t>
      </w:r>
      <w:r>
        <w:t xml:space="preserve"> </w:t>
      </w:r>
      <w:r>
        <w:t xml:space="preserve">creates an ACTIVE</w:t>
      </w:r>
      <w:r>
        <w:t xml:space="preserve"> </w:t>
      </w:r>
      <w:r>
        <w:rPr>
          <w:iCs/>
          <w:i/>
        </w:rPr>
        <w:t xml:space="preserve">Obtain X</w:t>
      </w:r>
      <w:r>
        <w:t xml:space="preserve"> </w:t>
      </w:r>
      <w:r>
        <w:t xml:space="preserve">reminder due in two weeks; changing the decision later clears it automatically.</w:t>
      </w:r>
    </w:p>
    <w:p>
      <w:pPr>
        <w:numPr>
          <w:ilvl w:val="0"/>
          <w:numId w:val="1005"/>
        </w:numPr>
        <w:pStyle w:val="Compact"/>
      </w:pPr>
      <w:r>
        <w:t xml:space="preserve">✅</w:t>
      </w:r>
      <w:r>
        <w:t xml:space="preserve"> </w:t>
      </w:r>
      <w:r>
        <w:rPr>
          <w:bCs/>
          <w:b/>
        </w:rPr>
        <w:t xml:space="preserve">ACC-07 Profile</w:t>
      </w:r>
      <w:r>
        <w:t xml:space="preserve"> </w:t>
      </w:r>
      <w:r>
        <w:t xml:space="preserve">—</w:t>
      </w:r>
      <w:r>
        <w:t xml:space="preserve"> </w:t>
      </w:r>
      <w:r>
        <w:rPr>
          <w:rStyle w:val="VerbatimChar"/>
        </w:rPr>
        <w:t xml:space="preserve">PUT /users/me</w:t>
      </w:r>
      <w:r>
        <w:t xml:space="preserve"> </w:t>
      </w:r>
      <w:r>
        <w:t xml:space="preserve">now saves phone and timezone on the user and the country on the household; the web Profile page exposes all three with inline help.</w:t>
      </w:r>
    </w:p>
    <w:p>
      <w:pPr>
        <w:pStyle w:val="FirstParagraph"/>
      </w:pPr>
      <w:r>
        <w:t xml:space="preserve">Web UI wired: a</w:t>
      </w:r>
      <w:r>
        <w:t xml:space="preserve"> </w:t>
      </w:r>
      <w:r>
        <w:rPr>
          <w:bCs/>
          <w:b/>
        </w:rPr>
        <w:t xml:space="preserve">Personalise</w:t>
      </w:r>
      <w:r>
        <w:t xml:space="preserve"> </w:t>
      </w:r>
      <w:r>
        <w:t xml:space="preserve">questionnaire page, per-document decision controls on the Vault checklist (</w:t>
      </w:r>
      <w:r>
        <w:t xml:space="preserve">“</w:t>
      </w:r>
      <w:r>
        <w:t xml:space="preserve">Recommended documents</w:t>
      </w:r>
      <w:r>
        <w:t xml:space="preserve">”</w:t>
      </w:r>
      <w:r>
        <w:t xml:space="preserve"> </w:t>
      </w:r>
      <w:r>
        <w:t xml:space="preserve">card), onboarding prompts on Home and Vault, and an expanded Profile editor. The logout-on-refresh defect is fixed in the same build (tokens persisted to</w:t>
      </w:r>
      <w:r>
        <w:t xml:space="preserve"> </w:t>
      </w:r>
      <w:r>
        <w:rPr>
          <w:rStyle w:val="VerbatimChar"/>
        </w:rPr>
        <w:t xml:space="preserve">localStorage</w:t>
      </w:r>
      <w:r>
        <w:t xml:space="preserve">, session restored on load).</w:t>
      </w:r>
    </w:p>
    <w:bookmarkEnd w:id="33"/>
    <w:bookmarkStart w:id="34" w:name="Xe75223138d0c4bbe4ad037ad438fc748c8603f3"/>
    <w:p>
      <w:pPr>
        <w:pStyle w:val="Heading2"/>
      </w:pPr>
      <w:r>
        <w:t xml:space="preserve">Build plan — Family associations + Privacy &amp; Security Centre (this increment: ✅ done &amp; tested)</w:t>
      </w:r>
    </w:p>
    <w:p>
      <w:pPr>
        <w:pStyle w:val="FirstParagraph"/>
      </w:pPr>
      <w:r>
        <w:t xml:space="preserve">Deepening the Family pillar and hardening Security. Migrated (</w:t>
      </w:r>
      <w:r>
        <w:rPr>
          <w:rStyle w:val="VerbatimChar"/>
        </w:rPr>
        <w:t xml:space="preserve">0021_family_privacy.sql</w:t>
      </w:r>
      <w:r>
        <w:t xml:space="preserve">) and verified (full API suite green plus an 18-check family/privacy smoke test):</w:t>
      </w:r>
    </w:p>
    <w:p>
      <w:pPr>
        <w:numPr>
          <w:ilvl w:val="0"/>
          <w:numId w:val="1006"/>
        </w:numPr>
        <w:pStyle w:val="Compact"/>
      </w:pPr>
      <w:r>
        <w:t xml:space="preserve">✅</w:t>
      </w:r>
      <w:r>
        <w:t xml:space="preserve"> </w:t>
      </w:r>
      <w:r>
        <w:rPr>
          <w:bCs/>
          <w:b/>
        </w:rPr>
        <w:t xml:space="preserve">FAM-02 Document ↔ family member</w:t>
      </w:r>
      <w:r>
        <w:t xml:space="preserve"> </w:t>
      </w:r>
      <w:r>
        <w:t xml:space="preserve">—</w:t>
      </w:r>
      <w:r>
        <w:t xml:space="preserve"> </w:t>
      </w:r>
      <w:r>
        <w:rPr>
          <w:rStyle w:val="VerbatimChar"/>
        </w:rPr>
        <w:t xml:space="preserve">documents.subject_member_id</w:t>
      </w:r>
      <w:r>
        <w:t xml:space="preserve"> </w:t>
      </w:r>
      <w:r>
        <w:t xml:space="preserve">links a document to a household member;</w:t>
      </w:r>
      <w:r>
        <w:t xml:space="preserve"> </w:t>
      </w:r>
      <w:r>
        <w:rPr>
          <w:rStyle w:val="VerbatimChar"/>
        </w:rPr>
        <w:t xml:space="preserve">POST /vault/documents/:id/subject</w:t>
      </w:r>
      <w:r>
        <w:t xml:space="preserve"> </w:t>
      </w:r>
      <w:r>
        <w:t xml:space="preserve">assigns/clears it (validating the member belongs to the household), and</w:t>
      </w:r>
      <w:r>
        <w:t xml:space="preserve"> </w:t>
      </w:r>
      <w:r>
        <w:rPr>
          <w:rStyle w:val="VerbatimChar"/>
        </w:rPr>
        <w:t xml:space="preserve">GET /family/members/:id/documents</w:t>
      </w:r>
      <w:r>
        <w:t xml:space="preserve"> </w:t>
      </w:r>
      <w:r>
        <w:t xml:space="preserve">lists a person’s documents. Web UI: each household member expands to link/unlink their documents.</w:t>
      </w:r>
    </w:p>
    <w:p>
      <w:pPr>
        <w:numPr>
          <w:ilvl w:val="0"/>
          <w:numId w:val="1006"/>
        </w:numPr>
        <w:pStyle w:val="Compact"/>
      </w:pPr>
      <w:r>
        <w:t xml:space="preserve">✅</w:t>
      </w:r>
      <w:r>
        <w:t xml:space="preserve"> </w:t>
      </w:r>
      <w:r>
        <w:rPr>
          <w:bCs/>
          <w:b/>
        </w:rPr>
        <w:t xml:space="preserve">SEC-18 Self-serve data export</w:t>
      </w:r>
      <w:r>
        <w:t xml:space="preserve"> </w:t>
      </w:r>
      <w:r>
        <w:t xml:space="preserve">—</w:t>
      </w:r>
      <w:r>
        <w:t xml:space="preserve"> </w:t>
      </w:r>
      <w:r>
        <w:rPr>
          <w:rStyle w:val="VerbatimChar"/>
        </w:rPr>
        <w:t xml:space="preserve">POST /users/me/export</w:t>
      </w:r>
      <w:r>
        <w:t xml:space="preserve"> </w:t>
      </w:r>
      <w:r>
        <w:t xml:space="preserve">builds and downloads a portable JSON bundle of the user’s own data and records a completed DSR for the audit trail. Document file bytes and raw OCR text are excluded from the bundle; confirmed metadata is included.</w:t>
      </w:r>
    </w:p>
    <w:p>
      <w:pPr>
        <w:numPr>
          <w:ilvl w:val="0"/>
          <w:numId w:val="1006"/>
        </w:numPr>
        <w:pStyle w:val="Compact"/>
      </w:pPr>
      <w:r>
        <w:t xml:space="preserve">✅</w:t>
      </w:r>
      <w:r>
        <w:t xml:space="preserve"> </w:t>
      </w:r>
      <w:r>
        <w:rPr>
          <w:bCs/>
          <w:b/>
        </w:rPr>
        <w:t xml:space="preserve">SEC-19 + ACC-05 Account deletion with step-up</w:t>
      </w:r>
      <w:r>
        <w:t xml:space="preserve"> </w:t>
      </w:r>
      <w:r>
        <w:t xml:space="preserve">—</w:t>
      </w:r>
      <w:r>
        <w:t xml:space="preserve"> </w:t>
      </w:r>
      <w:r>
        <w:rPr>
          <w:rStyle w:val="VerbatimChar"/>
        </w:rPr>
        <w:t xml:space="preserve">POST /users/me/deletion-request</w:t>
      </w:r>
      <w:r>
        <w:t xml:space="preserve"> </w:t>
      </w:r>
      <w:r>
        <w:t xml:space="preserve">requires a fresh password check before raising a verified, de-duplicated pending request. It never hard-deletes: documents are preserved (SEC-15) and the request is handled with due process.</w:t>
      </w:r>
    </w:p>
    <w:p>
      <w:pPr>
        <w:numPr>
          <w:ilvl w:val="0"/>
          <w:numId w:val="1006"/>
        </w:numPr>
        <w:pStyle w:val="Compact"/>
      </w:pPr>
      <w:r>
        <w:t xml:space="preserve">✅</w:t>
      </w:r>
      <w:r>
        <w:t xml:space="preserve"> </w:t>
      </w:r>
      <w:r>
        <w:rPr>
          <w:bCs/>
          <w:b/>
        </w:rPr>
        <w:t xml:space="preserve">SEC-16/20 Privacy centre &amp; consent</w:t>
      </w:r>
      <w:r>
        <w:t xml:space="preserve"> </w:t>
      </w:r>
      <w:r>
        <w:t xml:space="preserve">—</w:t>
      </w:r>
      <w:r>
        <w:t xml:space="preserve"> </w:t>
      </w:r>
      <w:r>
        <w:rPr>
          <w:rStyle w:val="VerbatimChar"/>
        </w:rPr>
        <w:t xml:space="preserve">GET /users/me/privacy</w:t>
      </w:r>
      <w:r>
        <w:t xml:space="preserve"> </w:t>
      </w:r>
      <w:r>
        <w:t xml:space="preserve">shows consents on record and open data requests;</w:t>
      </w:r>
      <w:r>
        <w:t xml:space="preserve"> </w:t>
      </w:r>
      <w:r>
        <w:rPr>
          <w:rStyle w:val="VerbatimChar"/>
        </w:rPr>
        <w:t xml:space="preserve">POST /users/me/consent</w:t>
      </w:r>
      <w:r>
        <w:t xml:space="preserve"> </w:t>
      </w:r>
      <w:r>
        <w:t xml:space="preserve">records policy/marketing consent.</w:t>
      </w:r>
    </w:p>
    <w:p>
      <w:pPr>
        <w:numPr>
          <w:ilvl w:val="0"/>
          <w:numId w:val="1006"/>
        </w:numPr>
        <w:pStyle w:val="Compact"/>
      </w:pPr>
      <w:r>
        <w:t xml:space="preserve">✅</w:t>
      </w:r>
      <w:r>
        <w:t xml:space="preserve"> </w:t>
      </w:r>
      <w:r>
        <w:rPr>
          <w:bCs/>
          <w:b/>
        </w:rPr>
        <w:t xml:space="preserve">SEC-17/21 Security activity</w:t>
      </w:r>
      <w:r>
        <w:t xml:space="preserve"> </w:t>
      </w:r>
      <w:r>
        <w:t xml:space="preserve">—</w:t>
      </w:r>
      <w:r>
        <w:t xml:space="preserve"> </w:t>
      </w:r>
      <w:r>
        <w:rPr>
          <w:rStyle w:val="VerbatimChar"/>
        </w:rPr>
        <w:t xml:space="preserve">GET /users/me/security-activity</w:t>
      </w:r>
      <w:r>
        <w:t xml:space="preserve"> </w:t>
      </w:r>
      <w:r>
        <w:t xml:space="preserve">surfaces the user’s own security events (sign-ins, 2FA changes, downloads, deletions, emergency decisions), shown in a Privacy &amp; Security Centre in Settings.</w:t>
      </w:r>
    </w:p>
    <w:p>
      <w:pPr>
        <w:pStyle w:val="FirstParagraph"/>
      </w:pPr>
      <w:r>
        <w:t xml:space="preserve">The Emergency-Access model (FAM-10..16) was already complete; this increment focuses on the outstanding Family association and the user-facing privacy/security surface.</w:t>
      </w:r>
      <w:r>
        <w:t xml:space="preserve"> </w:t>
      </w:r>
      <w:r>
        <w:rPr>
          <w:bCs/>
          <w:b/>
        </w:rPr>
        <w:t xml:space="preserve">Super Admin still administers LifeHub, not the user’s life</w:t>
      </w:r>
      <w:r>
        <w:t xml:space="preserve"> </w:t>
      </w:r>
      <w:r>
        <w:t xml:space="preserve">— exceptional access remains authorised and audited, and none of these self-serve tools expose another user’s private data.</w:t>
      </w:r>
    </w:p>
    <w:bookmarkEnd w:id="34"/>
    <w:bookmarkStart w:id="35" w:name="Xadaf6522ab09e2bb57dd3416507799444b20b8c"/>
    <w:p>
      <w:pPr>
        <w:pStyle w:val="Heading2"/>
      </w:pPr>
      <w:r>
        <w:t xml:space="preserve">Build plan — Property &amp; Vehicles (Assets) (this increment: ✅ done &amp; tested)</w:t>
      </w:r>
    </w:p>
    <w:p>
      <w:pPr>
        <w:pStyle w:val="FirstParagraph"/>
      </w:pPr>
      <w:r>
        <w:t xml:space="preserve">Completing the Family pillar’s physical-asset side and adding real mobile surface. Migrated (</w:t>
      </w:r>
      <w:r>
        <w:rPr>
          <w:rStyle w:val="VerbatimChar"/>
        </w:rPr>
        <w:t xml:space="preserve">0022_assets.sql</w:t>
      </w:r>
      <w:r>
        <w:t xml:space="preserve">) and verified (full API suite green plus a 13-check assets smoke test):</w:t>
      </w:r>
    </w:p>
    <w:p>
      <w:pPr>
        <w:numPr>
          <w:ilvl w:val="0"/>
          <w:numId w:val="1007"/>
        </w:numPr>
        <w:pStyle w:val="Compact"/>
      </w:pPr>
      <w:r>
        <w:t xml:space="preserve">✅</w:t>
      </w:r>
      <w:r>
        <w:t xml:space="preserve"> </w:t>
      </w:r>
      <w:r>
        <w:rPr>
          <w:bCs/>
          <w:b/>
        </w:rPr>
        <w:t xml:space="preserve">FAM-04/05 Properties &amp; Vehicles</w:t>
      </w:r>
      <w:r>
        <w:t xml:space="preserve"> </w:t>
      </w:r>
      <w:r>
        <w:t xml:space="preserve">— a first-class</w:t>
      </w:r>
      <w:r>
        <w:t xml:space="preserve"> </w:t>
      </w:r>
      <w:r>
        <w:rPr>
          <w:rStyle w:val="VerbatimChar"/>
        </w:rPr>
        <w:t xml:space="preserve">assets</w:t>
      </w:r>
      <w:r>
        <w:t xml:space="preserve"> </w:t>
      </w:r>
      <w:r>
        <w:t xml:space="preserve">record (kind</w:t>
      </w:r>
      <w:r>
        <w:t xml:space="preserve"> </w:t>
      </w:r>
      <w:r>
        <w:rPr>
          <w:rStyle w:val="VerbatimChar"/>
        </w:rPr>
        <w:t xml:space="preserve">property</w:t>
      </w:r>
      <w:r>
        <w:t xml:space="preserve"> </w:t>
      </w:r>
      <w:r>
        <w:t xml:space="preserve">|</w:t>
      </w:r>
      <w:r>
        <w:t xml:space="preserve"> </w:t>
      </w:r>
      <w:r>
        <w:rPr>
          <w:rStyle w:val="VerbatimChar"/>
        </w:rPr>
        <w:t xml:space="preserve">vehicle</w:t>
      </w:r>
      <w:r>
        <w:t xml:space="preserve">) with a flexible</w:t>
      </w:r>
      <w:r>
        <w:t xml:space="preserve"> </w:t>
      </w:r>
      <w:r>
        <w:rPr>
          <w:rStyle w:val="VerbatimChar"/>
        </w:rPr>
        <w:t xml:space="preserve">details</w:t>
      </w:r>
      <w:r>
        <w:t xml:space="preserve"> </w:t>
      </w:r>
      <w:r>
        <w:t xml:space="preserve">map. Full CRUD via</w:t>
      </w:r>
      <w:r>
        <w:t xml:space="preserve"> </w:t>
      </w:r>
      <w:r>
        <w:rPr>
          <w:rStyle w:val="VerbatimChar"/>
        </w:rPr>
        <w:t xml:space="preserve">/assets</w:t>
      </w:r>
      <w:r>
        <w:t xml:space="preserve">, filterable by kind.</w:t>
      </w:r>
    </w:p>
    <w:p>
      <w:pPr>
        <w:numPr>
          <w:ilvl w:val="0"/>
          <w:numId w:val="1007"/>
        </w:numPr>
        <w:pStyle w:val="Compact"/>
      </w:pPr>
      <w:r>
        <w:t xml:space="preserve">✅</w:t>
      </w:r>
      <w:r>
        <w:t xml:space="preserve"> </w:t>
      </w:r>
      <w:r>
        <w:rPr>
          <w:bCs/>
          <w:b/>
        </w:rPr>
        <w:t xml:space="preserve">Auto renewal reminders</w:t>
      </w:r>
      <w:r>
        <w:t xml:space="preserve"> </w:t>
      </w:r>
      <w:r>
        <w:t xml:space="preserve">— saving a vehicle’s MOT/tax/insurance date (or a property’s home-insurance/mortgage date) creates a yearly</w:t>
      </w:r>
      <w:r>
        <w:t xml:space="preserve"> </w:t>
      </w:r>
      <w:r>
        <w:rPr>
          <w:rStyle w:val="VerbatimChar"/>
        </w:rPr>
        <w:t xml:space="preserve">asset_renewal</w:t>
      </w:r>
      <w:r>
        <w:t xml:space="preserve"> </w:t>
      </w:r>
      <w:r>
        <w:t xml:space="preserve">reminder with 30- and 7-day lead alerts; editing the date re-syncs it (no duplicates); deleting the asset clears them.</w:t>
      </w:r>
    </w:p>
    <w:p>
      <w:pPr>
        <w:numPr>
          <w:ilvl w:val="0"/>
          <w:numId w:val="1007"/>
        </w:numPr>
        <w:pStyle w:val="Compact"/>
      </w:pPr>
      <w:r>
        <w:t xml:space="preserve">✅</w:t>
      </w:r>
      <w:r>
        <w:t xml:space="preserve"> </w:t>
      </w:r>
      <w:r>
        <w:rPr>
          <w:bCs/>
          <w:b/>
        </w:rPr>
        <w:t xml:space="preserve">Document ↔ asset linking</w:t>
      </w:r>
      <w:r>
        <w:t xml:space="preserve"> </w:t>
      </w:r>
      <w:r>
        <w:t xml:space="preserve">—</w:t>
      </w:r>
      <w:r>
        <w:t xml:space="preserve"> </w:t>
      </w:r>
      <w:r>
        <w:rPr>
          <w:rStyle w:val="VerbatimChar"/>
        </w:rPr>
        <w:t xml:space="preserve">POST /vault/documents/:id/asset</w:t>
      </w:r>
      <w:r>
        <w:t xml:space="preserve"> </w:t>
      </w:r>
      <w:r>
        <w:t xml:space="preserve">groups a policy or logbook under the right car/house;</w:t>
      </w:r>
      <w:r>
        <w:t xml:space="preserve"> </w:t>
      </w:r>
      <w:r>
        <w:rPr>
          <w:rStyle w:val="VerbatimChar"/>
        </w:rPr>
        <w:t xml:space="preserve">GET /assets/:id</w:t>
      </w:r>
      <w:r>
        <w:t xml:space="preserve"> </w:t>
      </w:r>
      <w:r>
        <w:t xml:space="preserve">returns the asset and its documents.</w:t>
      </w:r>
    </w:p>
    <w:p>
      <w:pPr>
        <w:numPr>
          <w:ilvl w:val="0"/>
          <w:numId w:val="1007"/>
        </w:numPr>
        <w:pStyle w:val="Compact"/>
      </w:pPr>
      <w:r>
        <w:t xml:space="preserve">✅</w:t>
      </w:r>
      <w:r>
        <w:t xml:space="preserve"> </w:t>
      </w:r>
      <w:r>
        <w:rPr>
          <w:bCs/>
          <w:b/>
        </w:rPr>
        <w:t xml:space="preserve">Web + mobile UI</w:t>
      </w:r>
      <w:r>
        <w:t xml:space="preserve"> </w:t>
      </w:r>
      <w:r>
        <w:t xml:space="preserve">— a Property &amp; Vehicles view on web, and an Assets screen on mobile (add, edit details, link documents). The mobile app also gained the Privacy &amp; Security Centre and family document-linking, bringing it to parity with the web user features.</w:t>
      </w:r>
    </w:p>
    <w:bookmarkEnd w:id="35"/>
    <w:bookmarkStart w:id="36" w:name="X907447ed4b207d2e99ff6daaf03089bd5b523a4"/>
    <w:p>
      <w:pPr>
        <w:pStyle w:val="Heading2"/>
      </w:pPr>
      <w:r>
        <w:t xml:space="preserve">Build plan — Billing self-service (this increment: ✅ done &amp; tested)</w:t>
      </w:r>
    </w:p>
    <w:p>
      <w:pPr>
        <w:pStyle w:val="FirstParagraph"/>
      </w:pPr>
      <w:r>
        <w:t xml:space="preserve">Making subscription management something the user can do in-app, not only via the Stripe portal. Verified (full API suite green plus a 10-check billing smoke test):</w:t>
      </w:r>
    </w:p>
    <w:p>
      <w:pPr>
        <w:numPr>
          <w:ilvl w:val="0"/>
          <w:numId w:val="1008"/>
        </w:numPr>
        <w:pStyle w:val="Compact"/>
      </w:pPr>
      <w:r>
        <w:t xml:space="preserve">✅</w:t>
      </w:r>
      <w:r>
        <w:t xml:space="preserve"> </w:t>
      </w:r>
      <w:r>
        <w:rPr>
          <w:bCs/>
          <w:b/>
        </w:rPr>
        <w:t xml:space="preserve">SEC-09 Cancel renewal</w:t>
      </w:r>
      <w:r>
        <w:t xml:space="preserve"> </w:t>
      </w:r>
      <w:r>
        <w:t xml:space="preserve">—</w:t>
      </w:r>
      <w:r>
        <w:t xml:space="preserve"> </w:t>
      </w:r>
      <w:r>
        <w:rPr>
          <w:rStyle w:val="VerbatimChar"/>
        </w:rPr>
        <w:t xml:space="preserve">POST /billing/cancel</w:t>
      </w:r>
      <w:r>
        <w:t xml:space="preserve"> </w:t>
      </w:r>
      <w:r>
        <w:t xml:space="preserve">sets</w:t>
      </w:r>
      <w:r>
        <w:t xml:space="preserve"> </w:t>
      </w:r>
      <w:r>
        <w:rPr>
          <w:rStyle w:val="VerbatimChar"/>
        </w:rPr>
        <w:t xml:space="preserve">cancelAtPeriodEnd</w:t>
      </w:r>
      <w:r>
        <w:t xml:space="preserve">; the smoke test confirms access is KEPT (status stays active, entitlements stay active) until the period ends — never an immediate cut.</w:t>
      </w:r>
    </w:p>
    <w:p>
      <w:pPr>
        <w:numPr>
          <w:ilvl w:val="0"/>
          <w:numId w:val="1008"/>
        </w:numPr>
        <w:pStyle w:val="Compact"/>
      </w:pPr>
      <w:r>
        <w:t xml:space="preserve">✅</w:t>
      </w:r>
      <w:r>
        <w:t xml:space="preserve"> </w:t>
      </w:r>
      <w:r>
        <w:rPr>
          <w:bCs/>
          <w:b/>
        </w:rPr>
        <w:t xml:space="preserve">SEC-10 Resume</w:t>
      </w:r>
      <w:r>
        <w:t xml:space="preserve"> </w:t>
      </w:r>
      <w:r>
        <w:t xml:space="preserve">—</w:t>
      </w:r>
      <w:r>
        <w:t xml:space="preserve"> </w:t>
      </w:r>
      <w:r>
        <w:rPr>
          <w:rStyle w:val="VerbatimChar"/>
        </w:rPr>
        <w:t xml:space="preserve">POST /billing/resume</w:t>
      </w:r>
      <w:r>
        <w:t xml:space="preserve"> </w:t>
      </w:r>
      <w:r>
        <w:t xml:space="preserve">clears the scheduled cancellation.</w:t>
      </w:r>
    </w:p>
    <w:p>
      <w:pPr>
        <w:numPr>
          <w:ilvl w:val="0"/>
          <w:numId w:val="1008"/>
        </w:numPr>
        <w:pStyle w:val="Compact"/>
      </w:pPr>
      <w:r>
        <w:t xml:space="preserve">✅</w:t>
      </w:r>
      <w:r>
        <w:t xml:space="preserve"> </w:t>
      </w:r>
      <w:r>
        <w:rPr>
          <w:bCs/>
          <w:b/>
        </w:rPr>
        <w:t xml:space="preserve">SEC-12/13 Upgrade / downgrade</w:t>
      </w:r>
      <w:r>
        <w:t xml:space="preserve"> </w:t>
      </w:r>
      <w:r>
        <w:t xml:space="preserve">—</w:t>
      </w:r>
      <w:r>
        <w:t xml:space="preserve"> </w:t>
      </w:r>
      <w:r>
        <w:rPr>
          <w:rStyle w:val="VerbatimChar"/>
        </w:rPr>
        <w:t xml:space="preserve">POST /billing/change-plan</w:t>
      </w:r>
      <w:r>
        <w:t xml:space="preserve"> </w:t>
      </w:r>
      <w:r>
        <w:t xml:space="preserve">switches plan and reports direction; guarded against no-op/unknown-plan. (In the current fake-gateway phase the change is immediate; Stripe proration applies once</w:t>
      </w:r>
      <w:r>
        <w:t xml:space="preserve"> </w:t>
      </w:r>
      <w:r>
        <w:rPr>
          <w:rStyle w:val="VerbatimChar"/>
        </w:rPr>
        <w:t xml:space="preserve">STRIPE_DRIVER=stripe</w:t>
      </w:r>
      <w:r>
        <w:t xml:space="preserve"> </w:t>
      </w:r>
      <w:r>
        <w:t xml:space="preserve">is live.)</w:t>
      </w:r>
    </w:p>
    <w:p>
      <w:pPr>
        <w:numPr>
          <w:ilvl w:val="0"/>
          <w:numId w:val="1008"/>
        </w:numPr>
        <w:pStyle w:val="Compact"/>
      </w:pPr>
      <w:r>
        <w:t xml:space="preserve">✅</w:t>
      </w:r>
      <w:r>
        <w:t xml:space="preserve"> </w:t>
      </w:r>
      <w:r>
        <w:rPr>
          <w:bCs/>
          <w:b/>
        </w:rPr>
        <w:t xml:space="preserve">SEC-07 Invoices</w:t>
      </w:r>
      <w:r>
        <w:t xml:space="preserve"> </w:t>
      </w:r>
      <w:r>
        <w:t xml:space="preserve">— an in-app invoice list on web and mobile.</w:t>
      </w:r>
    </w:p>
    <w:p>
      <w:pPr>
        <w:pStyle w:val="FirstParagraph"/>
      </w:pPr>
      <w:r>
        <w:t xml:space="preserve">Web &amp; mobile Billing screens now show the renewal/cancellation state and offer cancel, resume, upgrade and downgrade inline.</w:t>
      </w:r>
      <w:r>
        <w:t xml:space="preserve"> </w:t>
      </w:r>
      <w:r>
        <w:rPr>
          <w:bCs/>
          <w:b/>
        </w:rPr>
        <w:t xml:space="preserve">Stripe stays in the fake/test gateway until checkout + webhook + cancellation are validated end-to-end against live keys</w:t>
      </w:r>
      <w:r>
        <w:t xml:space="preserve"> </w:t>
      </w:r>
      <w:r>
        <w:t xml:space="preserve">— these controls are what makes that validation possible.</w:t>
      </w:r>
    </w:p>
    <w:bookmarkEnd w:id="36"/>
    <w:bookmarkStart w:id="37" w:name="X09eee98b16d8c83385cba0fdb0b345f3325393a"/>
    <w:p>
      <w:pPr>
        <w:pStyle w:val="Heading2"/>
      </w:pPr>
      <w:r>
        <w:t xml:space="preserve">Build plan — Connected Services made real-ready (this increment: ✅ done &amp; tested)</w:t>
      </w:r>
    </w:p>
    <w:p>
      <w:pPr>
        <w:pStyle w:val="FirstParagraph"/>
      </w:pPr>
      <w:r>
        <w:t xml:space="preserve">Turning the sandbox integrations framework into something that goes live the moment credentials are supplied. Verified (full API suite green plus an 11-check integrations smoke test run in both gated and live modes):</w:t>
      </w:r>
    </w:p>
    <w:p>
      <w:pPr>
        <w:numPr>
          <w:ilvl w:val="0"/>
          <w:numId w:val="1009"/>
        </w:numPr>
        <w:pStyle w:val="Compact"/>
      </w:pPr>
      <w:r>
        <w:t xml:space="preserve">✅</w:t>
      </w:r>
      <w:r>
        <w:t xml:space="preserve"> </w:t>
      </w:r>
      <w:r>
        <w:rPr>
          <w:bCs/>
          <w:b/>
        </w:rPr>
        <w:t xml:space="preserve">INT-02/03 Real Gmail &amp; Outlook OAuth</w:t>
      </w:r>
      <w:r>
        <w:t xml:space="preserve"> </w:t>
      </w:r>
      <w:r>
        <w:t xml:space="preserve">—</w:t>
      </w:r>
      <w:r>
        <w:t xml:space="preserve"> </w:t>
      </w:r>
      <w:r>
        <w:rPr>
          <w:rStyle w:val="VerbatimChar"/>
        </w:rPr>
        <w:t xml:space="preserve">GoogleProvider</w:t>
      </w:r>
      <w:r>
        <w:t xml:space="preserve"> </w:t>
      </w:r>
      <w:r>
        <w:t xml:space="preserve">and</w:t>
      </w:r>
      <w:r>
        <w:t xml:space="preserve"> </w:t>
      </w:r>
      <w:r>
        <w:rPr>
          <w:rStyle w:val="VerbatimChar"/>
        </w:rPr>
        <w:t xml:space="preserve">MicrosoftProvider</w:t>
      </w:r>
      <w:r>
        <w:t xml:space="preserve"> </w:t>
      </w:r>
      <w:r>
        <w:t xml:space="preserve">implement the existing</w:t>
      </w:r>
      <w:r>
        <w:t xml:space="preserve"> </w:t>
      </w:r>
      <w:r>
        <w:rPr>
          <w:rStyle w:val="VerbatimChar"/>
        </w:rPr>
        <w:t xml:space="preserve">Provider</w:t>
      </w:r>
      <w:r>
        <w:t xml:space="preserve"> </w:t>
      </w:r>
      <w:r>
        <w:t xml:space="preserve">interface with real authorization URLs, token exchange, and Gmail/Graph mail reads (least-privilege, read-only scopes). They</w:t>
      </w:r>
      <w:r>
        <w:t xml:space="preserve"> </w:t>
      </w:r>
      <w:r>
        <w:rPr>
          <w:bCs/>
          <w:b/>
        </w:rPr>
        <w:t xml:space="preserve">activate automatically</w:t>
      </w:r>
      <w:r>
        <w:t xml:space="preserve"> </w:t>
      </w:r>
      <w:r>
        <w:t xml:space="preserve">when</w:t>
      </w:r>
      <w:r>
        <w:t xml:space="preserve"> </w:t>
      </w:r>
      <w:r>
        <w:rPr>
          <w:rStyle w:val="VerbatimChar"/>
        </w:rPr>
        <w:t xml:space="preserve">GOOGLE_CLIENT_ID/SECRET</w:t>
      </w:r>
      <w:r>
        <w:t xml:space="preserve"> </w:t>
      </w:r>
      <w:r>
        <w:t xml:space="preserve">/</w:t>
      </w:r>
      <w:r>
        <w:t xml:space="preserve"> </w:t>
      </w:r>
      <w:r>
        <w:rPr>
          <w:rStyle w:val="VerbatimChar"/>
        </w:rPr>
        <w:t xml:space="preserve">MICROSOFT_CLIENT_ID/SECRET</w:t>
      </w:r>
      <w:r>
        <w:t xml:space="preserve"> </w:t>
      </w:r>
      <w:r>
        <w:t xml:space="preserve">are present; otherwise the deterministic sandbox driver is used.</w:t>
      </w:r>
    </w:p>
    <w:p>
      <w:pPr>
        <w:numPr>
          <w:ilvl w:val="0"/>
          <w:numId w:val="1009"/>
        </w:numPr>
        <w:pStyle w:val="Compact"/>
      </w:pPr>
      <w:r>
        <w:t xml:space="preserve">✅</w:t>
      </w:r>
      <w:r>
        <w:t xml:space="preserve"> </w:t>
      </w:r>
      <w:r>
        <w:rPr>
          <w:bCs/>
          <w:b/>
        </w:rPr>
        <w:t xml:space="preserve">Safe rollout gate</w:t>
      </w:r>
      <w:r>
        <w:t xml:space="preserve"> </w:t>
      </w:r>
      <w:r>
        <w:t xml:space="preserve">— Connected Services stays limited to internal testers until a real provider is configured, then opens to all subscribed users (</w:t>
      </w:r>
      <w:r>
        <w:rPr>
          <w:rStyle w:val="VerbatimChar"/>
        </w:rPr>
        <w:t xml:space="preserve">requireIntegrationsAccess</w:t>
      </w:r>
      <w:r>
        <w:t xml:space="preserve">). So no one ever sees the sandbox mailbox by mistake, and there’s no code change to flip it on — just set the env keys.</w:t>
      </w:r>
    </w:p>
    <w:p>
      <w:pPr>
        <w:numPr>
          <w:ilvl w:val="0"/>
          <w:numId w:val="1009"/>
        </w:numPr>
        <w:pStyle w:val="Compact"/>
      </w:pPr>
      <w:r>
        <w:t xml:space="preserve">✅</w:t>
      </w:r>
      <w:r>
        <w:t xml:space="preserve"> </w:t>
      </w:r>
      <w:r>
        <w:rPr>
          <w:bCs/>
          <w:b/>
        </w:rPr>
        <w:t xml:space="preserve">INT-06 Pause / resume sync</w:t>
      </w:r>
      <w:r>
        <w:t xml:space="preserve"> </w:t>
      </w:r>
      <w:r>
        <w:t xml:space="preserve">—</w:t>
      </w:r>
      <w:r>
        <w:t xml:space="preserve"> </w:t>
      </w:r>
      <w:r>
        <w:rPr>
          <w:rStyle w:val="VerbatimChar"/>
        </w:rPr>
        <w:t xml:space="preserve">POST /connections/:id/pause</w:t>
      </w:r>
      <w:r>
        <w:t xml:space="preserve"> </w:t>
      </w:r>
      <w:r>
        <w:t xml:space="preserve">and</w:t>
      </w:r>
      <w:r>
        <w:t xml:space="preserve"> </w:t>
      </w:r>
      <w:r>
        <w:rPr>
          <w:rStyle w:val="VerbatimChar"/>
        </w:rPr>
        <w:t xml:space="preserve">/resume</w:t>
      </w:r>
      <w:r>
        <w:t xml:space="preserve">; sync is refused (409) while paused. Web + mobile UI.</w:t>
      </w:r>
    </w:p>
    <w:p>
      <w:pPr>
        <w:numPr>
          <w:ilvl w:val="0"/>
          <w:numId w:val="1009"/>
        </w:numPr>
        <w:pStyle w:val="Compact"/>
      </w:pPr>
      <w:r>
        <w:t xml:space="preserve">✅</w:t>
      </w:r>
      <w:r>
        <w:t xml:space="preserve"> </w:t>
      </w:r>
      <w:r>
        <w:rPr>
          <w:bCs/>
          <w:b/>
        </w:rPr>
        <w:t xml:space="preserve">INT-22 Extensible provider framework</w:t>
      </w:r>
      <w:r>
        <w:t xml:space="preserve"> </w:t>
      </w:r>
      <w:r>
        <w:t xml:space="preserve">— one interface covers Gmail, Outlook and Open Banking; the live-or-sandbox selector makes adding future providers a drop-in.</w:t>
      </w:r>
    </w:p>
    <w:p>
      <w:pPr>
        <w:pStyle w:val="FirstParagraph"/>
      </w:pPr>
      <w:r>
        <w:t xml:space="preserve">To switch email import on in production: register an OAuth app with Google and/or Microsoft, set the redirect URI to</w:t>
      </w:r>
      <w:r>
        <w:t xml:space="preserve"> </w:t>
      </w:r>
      <w:r>
        <w:rPr>
          <w:rStyle w:val="VerbatimChar"/>
        </w:rPr>
        <w:t xml:space="preserve">https://app.vaulmo.com/integrations/callback</w:t>
      </w:r>
      <w:r>
        <w:t xml:space="preserve">, and put the client id/secret in</w:t>
      </w:r>
      <w:r>
        <w:t xml:space="preserve"> </w:t>
      </w:r>
      <w:r>
        <w:rPr>
          <w:rStyle w:val="VerbatimChar"/>
        </w:rPr>
        <w:t xml:space="preserve">/opt/vaulmo/.env</w:t>
      </w:r>
      <w:r>
        <w:t xml:space="preserve"> </w:t>
      </w:r>
      <w:r>
        <w:t xml:space="preserve">(see</w:t>
      </w:r>
      <w:r>
        <w:t xml:space="preserve"> </w:t>
      </w:r>
      <w:r>
        <w:rPr>
          <w:rStyle w:val="VerbatimChar"/>
        </w:rPr>
        <w:t xml:space="preserve">.env.prod.example</w:t>
      </w:r>
      <w:r>
        <w:t xml:space="preserve">). No redeploy of code is needed beyond restarting the API to pick up the new env.</w:t>
      </w:r>
    </w:p>
    <w:bookmarkEnd w:id="37"/>
    <w:bookmarkStart w:id="38" w:name="X9e7179b3db9adbbfa68ef9cec66cc31c059294e"/>
    <w:p>
      <w:pPr>
        <w:pStyle w:val="Heading2"/>
      </w:pPr>
      <w:r>
        <w:t xml:space="preserve">Build plan — Onboarding &amp; gating flow + platform tour (this increment: ✅ done &amp; tested)</w:t>
      </w:r>
    </w:p>
    <w:p>
      <w:pPr>
        <w:pStyle w:val="FirstParagraph"/>
      </w:pPr>
      <w:r>
        <w:t xml:space="preserve">Implementing the first-run journey end-to-end (backend + web + mobile). Migrated (</w:t>
      </w:r>
      <w:r>
        <w:rPr>
          <w:rStyle w:val="VerbatimChar"/>
        </w:rPr>
        <w:t xml:space="preserve">0023_onboarding_flow.sql</w:t>
      </w:r>
      <w:r>
        <w:t xml:space="preserve">) and verified (full API suite green plus a 15-check onboarding-flow smoke test):</w:t>
      </w:r>
    </w:p>
    <w:p>
      <w:pPr>
        <w:numPr>
          <w:ilvl w:val="0"/>
          <w:numId w:val="1010"/>
        </w:numPr>
        <w:pStyle w:val="Compact"/>
      </w:pPr>
      <w:r>
        <w:t xml:space="preserve">✅</w:t>
      </w:r>
      <w:r>
        <w:t xml:space="preserve"> </w:t>
      </w:r>
      <w:r>
        <w:rPr>
          <w:bCs/>
          <w:b/>
        </w:rPr>
        <w:t xml:space="preserve">Journey gate</w:t>
      </w:r>
      <w:r>
        <w:t xml:space="preserve"> </w:t>
      </w:r>
      <w:r>
        <w:t xml:space="preserve">— after sign-in, a returning</w:t>
      </w:r>
      <w:r>
        <w:t xml:space="preserve"> </w:t>
      </w:r>
      <w:r>
        <w:rPr>
          <w:rStyle w:val="VerbatimChar"/>
        </w:rPr>
        <w:t xml:space="preserve">me.onboarding</w:t>
      </w:r>
      <w:r>
        <w:t xml:space="preserve"> </w:t>
      </w:r>
      <w:r>
        <w:t xml:space="preserve">object drives a blocking gate:</w:t>
      </w:r>
      <w:r>
        <w:t xml:space="preserve"> </w:t>
      </w:r>
      <w:r>
        <w:rPr>
          <w:bCs/>
          <w:b/>
        </w:rPr>
        <w:t xml:space="preserve">verify email → accept Terms of Business → select a plan</w:t>
      </w:r>
      <w:r>
        <w:t xml:space="preserve"> </w:t>
      </w:r>
      <w:r>
        <w:t xml:space="preserve">(each step flips its flag;</w:t>
      </w:r>
      <w:r>
        <w:t xml:space="preserve"> </w:t>
      </w:r>
      <w:r>
        <w:rPr>
          <w:rStyle w:val="VerbatimChar"/>
        </w:rPr>
        <w:t xml:space="preserve">complete</w:t>
      </w:r>
      <w:r>
        <w:t xml:space="preserve"> </w:t>
      </w:r>
      <w:r>
        <w:t xml:space="preserve">opens the app). Staff/super-admins bypass. Server-side email-verification enforcement is available via</w:t>
      </w:r>
      <w:r>
        <w:t xml:space="preserve"> </w:t>
      </w:r>
      <w:r>
        <w:rPr>
          <w:rStyle w:val="VerbatimChar"/>
        </w:rPr>
        <w:t xml:space="preserve">REQUIRE_EMAIL_VERIFICATION</w:t>
      </w:r>
      <w:r>
        <w:t xml:space="preserve">.</w:t>
      </w:r>
    </w:p>
    <w:p>
      <w:pPr>
        <w:numPr>
          <w:ilvl w:val="0"/>
          <w:numId w:val="1010"/>
        </w:numPr>
        <w:pStyle w:val="Compact"/>
      </w:pPr>
      <w:r>
        <w:t xml:space="preserve">✅</w:t>
      </w:r>
      <w:r>
        <w:t xml:space="preserve"> </w:t>
      </w:r>
      <w:r>
        <w:rPr>
          <w:bCs/>
          <w:b/>
        </w:rPr>
        <w:t xml:space="preserve">Terms of Business</w:t>
      </w:r>
      <w:r>
        <w:t xml:space="preserve"> </w:t>
      </w:r>
      <w:r>
        <w:t xml:space="preserve">—</w:t>
      </w:r>
      <w:r>
        <w:t xml:space="preserve"> </w:t>
      </w:r>
      <w:r>
        <w:rPr>
          <w:rStyle w:val="VerbatimChar"/>
        </w:rPr>
        <w:t xml:space="preserve">GET /legal</w:t>
      </w:r>
      <w:r>
        <w:t xml:space="preserve"> </w:t>
      </w:r>
      <w:r>
        <w:t xml:space="preserve">/</w:t>
      </w:r>
      <w:r>
        <w:t xml:space="preserve"> </w:t>
      </w:r>
      <w:r>
        <w:rPr>
          <w:rStyle w:val="VerbatimChar"/>
        </w:rPr>
        <w:t xml:space="preserve">GET /legal/:key</w:t>
      </w:r>
      <w:r>
        <w:t xml:space="preserve"> </w:t>
      </w:r>
      <w:r>
        <w:t xml:space="preserve">serve versioned Terms of Business, Terms of Use and Privacy Policy;</w:t>
      </w:r>
      <w:r>
        <w:t xml:space="preserve"> </w:t>
      </w:r>
      <w:r>
        <w:rPr>
          <w:rStyle w:val="VerbatimChar"/>
        </w:rPr>
        <w:t xml:space="preserve">POST /users/me/accept-terms</w:t>
      </w:r>
      <w:r>
        <w:t xml:space="preserve"> </w:t>
      </w:r>
      <w:r>
        <w:t xml:space="preserve">records acceptance + a consent record. Bumping</w:t>
      </w:r>
      <w:r>
        <w:t xml:space="preserve"> </w:t>
      </w:r>
      <w:r>
        <w:rPr>
          <w:rStyle w:val="VerbatimChar"/>
        </w:rPr>
        <w:t xml:space="preserve">CURRENT_TERMS_VERSION</w:t>
      </w:r>
      <w:r>
        <w:t xml:space="preserve"> </w:t>
      </w:r>
      <w:r>
        <w:t xml:space="preserve">re-prompts everyone to acknowledge the update (policy-update flow).</w:t>
      </w:r>
    </w:p>
    <w:p>
      <w:pPr>
        <w:numPr>
          <w:ilvl w:val="0"/>
          <w:numId w:val="1010"/>
        </w:numPr>
        <w:pStyle w:val="Compact"/>
      </w:pPr>
      <w:r>
        <w:t xml:space="preserve">✅</w:t>
      </w:r>
      <w:r>
        <w:t xml:space="preserve"> </w:t>
      </w:r>
      <w:r>
        <w:rPr>
          <w:bCs/>
          <w:b/>
        </w:rPr>
        <w:t xml:space="preserve">Plan + payment gate</w:t>
      </w:r>
      <w:r>
        <w:t xml:space="preserve"> </w:t>
      </w:r>
      <w:r>
        <w:t xml:space="preserve">—</w:t>
      </w:r>
      <w:r>
        <w:t xml:space="preserve"> </w:t>
      </w:r>
      <w:r>
        <w:rPr>
          <w:rStyle w:val="VerbatimChar"/>
        </w:rPr>
        <w:t xml:space="preserve">POST /billing/choose</w:t>
      </w:r>
      <w:r>
        <w:t xml:space="preserve"> </w:t>
      </w:r>
      <w:r>
        <w:t xml:space="preserve">activates a free plan immediately or (when Stripe is live) redirects to Checkout and back; in the fake-gateway phase it activates so the journey completes. No app access until a plan is selected.</w:t>
      </w:r>
    </w:p>
    <w:p>
      <w:pPr>
        <w:numPr>
          <w:ilvl w:val="0"/>
          <w:numId w:val="1010"/>
        </w:numPr>
        <w:pStyle w:val="Compact"/>
      </w:pPr>
      <w:r>
        <w:t xml:space="preserve">✅</w:t>
      </w:r>
      <w:r>
        <w:t xml:space="preserve"> </w:t>
      </w:r>
      <w:r>
        <w:rPr>
          <w:bCs/>
          <w:b/>
        </w:rPr>
        <w:t xml:space="preserve">Platform tour</w:t>
      </w:r>
      <w:r>
        <w:t xml:space="preserve"> </w:t>
      </w:r>
      <w:r>
        <w:t xml:space="preserve">— a post-onboarding welcome overlay with</w:t>
      </w:r>
      <w:r>
        <w:t xml:space="preserve"> </w:t>
      </w:r>
      <w:r>
        <w:rPr>
          <w:bCs/>
          <w:b/>
        </w:rPr>
        <w:t xml:space="preserve">Start the tour / Skip / Don’t show again</w:t>
      </w:r>
      <w:r>
        <w:t xml:space="preserve"> </w:t>
      </w:r>
      <w:r>
        <w:t xml:space="preserve">(all mark it seen via</w:t>
      </w:r>
      <w:r>
        <w:t xml:space="preserve"> </w:t>
      </w:r>
      <w:r>
        <w:rPr>
          <w:rStyle w:val="VerbatimChar"/>
        </w:rPr>
        <w:t xml:space="preserve">POST /users/me/tour-seen</w:t>
      </w:r>
      <w:r>
        <w:t xml:space="preserve">), plus a</w:t>
      </w:r>
      <w:r>
        <w:t xml:space="preserve"> </w:t>
      </w:r>
      <w:r>
        <w:rPr>
          <w:bCs/>
          <w:b/>
        </w:rPr>
        <w:t xml:space="preserve">2FA nudge</w:t>
      </w:r>
      <w:r>
        <w:t xml:space="preserve"> </w:t>
      </w:r>
      <w:r>
        <w:t xml:space="preserve">(set up now or later). Web + mobile.</w:t>
      </w:r>
    </w:p>
    <w:p>
      <w:pPr>
        <w:numPr>
          <w:ilvl w:val="0"/>
          <w:numId w:val="1010"/>
        </w:numPr>
        <w:pStyle w:val="Compact"/>
      </w:pPr>
      <w:r>
        <w:t xml:space="preserve">✅</w:t>
      </w:r>
      <w:r>
        <w:t xml:space="preserve"> </w:t>
      </w:r>
      <w:r>
        <w:rPr>
          <w:bCs/>
          <w:b/>
        </w:rPr>
        <w:t xml:space="preserve">Sidebar scrolling fix</w:t>
      </w:r>
      <w:r>
        <w:t xml:space="preserve"> </w:t>
      </w:r>
      <w:r>
        <w:t xml:space="preserve">— the web sidebar nav now scrolls independently (</w:t>
      </w:r>
      <w:r>
        <w:rPr>
          <w:rStyle w:val="VerbatimChar"/>
        </w:rPr>
        <w:t xml:space="preserve">flex:1; min-height:0; overflow-y:auto</w:t>
      </w:r>
      <w:r>
        <w:t xml:space="preserve">) so every lower menu item is reachable.</w:t>
      </w:r>
    </w:p>
    <w:p>
      <w:pPr>
        <w:pStyle w:val="FirstParagraph"/>
      </w:pPr>
      <w:r>
        <w:t xml:space="preserve">The full journey now matches the requested flow: download → create account → verify email → log in → accept Terms → select plan → pay → return → choose tour → start using Vaulmo.</w:t>
      </w:r>
    </w:p>
    <w:bookmarkEnd w:id="38"/>
    <w:bookmarkStart w:id="39" w:name="X868291207e738842c1b9aa3e6c0ec07e0d2af25"/>
    <w:p>
      <w:pPr>
        <w:pStyle w:val="Heading2"/>
      </w:pPr>
      <w:r>
        <w:t xml:space="preserve">Build plan — Plan modules, discounts + feature gating (this increment: ✅ done &amp; tested)</w:t>
      </w:r>
    </w:p>
    <w:p>
      <w:pPr>
        <w:pStyle w:val="FirstParagraph"/>
      </w:pPr>
      <w:r>
        <w:t xml:space="preserve">Tying subscription plans directly to features, with discounts. Migrated (</w:t>
      </w:r>
      <w:r>
        <w:rPr>
          <w:rStyle w:val="VerbatimChar"/>
        </w:rPr>
        <w:t xml:space="preserve">0025_plan_modules.sql</w:t>
      </w:r>
      <w:r>
        <w:t xml:space="preserve">) and verified (full API suite green plus an 11-check plans smoke test):</w:t>
      </w:r>
    </w:p>
    <w:p>
      <w:pPr>
        <w:numPr>
          <w:ilvl w:val="0"/>
          <w:numId w:val="1011"/>
        </w:numPr>
        <w:pStyle w:val="Compact"/>
      </w:pPr>
      <w:r>
        <w:t xml:space="preserve">✅</w:t>
      </w:r>
      <w:r>
        <w:t xml:space="preserve"> </w:t>
      </w:r>
      <w:r>
        <w:rPr>
          <w:bCs/>
          <w:b/>
        </w:rPr>
        <w:t xml:space="preserve">Per-plan modules</w:t>
      </w:r>
      <w:r>
        <w:t xml:space="preserve"> </w:t>
      </w:r>
      <w:r>
        <w:t xml:space="preserve">— plans carry a</w:t>
      </w:r>
      <w:r>
        <w:t xml:space="preserve"> </w:t>
      </w:r>
      <w:r>
        <w:rPr>
          <w:rStyle w:val="VerbatimChar"/>
        </w:rPr>
        <w:t xml:space="preserve">modules</w:t>
      </w:r>
      <w:r>
        <w:t xml:space="preserve"> </w:t>
      </w:r>
      <w:r>
        <w:t xml:space="preserve">list (Document Vault, Reminders, AI Assistant, Life records, Property &amp; Vehicles, Family &amp; Access, Connected Services). The admin plan editor selects which modules each plan includes.</w:t>
      </w:r>
    </w:p>
    <w:p>
      <w:pPr>
        <w:numPr>
          <w:ilvl w:val="0"/>
          <w:numId w:val="1011"/>
        </w:numPr>
        <w:pStyle w:val="Compact"/>
      </w:pPr>
      <w:r>
        <w:t xml:space="preserve">✅</w:t>
      </w:r>
      <w:r>
        <w:t xml:space="preserve"> </w:t>
      </w:r>
      <w:r>
        <w:rPr>
          <w:bCs/>
          <w:b/>
        </w:rPr>
        <w:t xml:space="preserve">Feature gating enforced</w:t>
      </w:r>
      <w:r>
        <w:t xml:space="preserve"> </w:t>
      </w:r>
      <w:r>
        <w:t xml:space="preserve">— a</w:t>
      </w:r>
      <w:r>
        <w:t xml:space="preserve"> </w:t>
      </w:r>
      <w:r>
        <w:rPr>
          <w:rStyle w:val="VerbatimChar"/>
        </w:rPr>
        <w:t xml:space="preserve">requireModule</w:t>
      </w:r>
      <w:r>
        <w:t xml:space="preserve"> </w:t>
      </w:r>
      <w:r>
        <w:t xml:space="preserve">guard blocks routes (assistant, assets, family — extensible to more) with</w:t>
      </w:r>
      <w:r>
        <w:t xml:space="preserve"> </w:t>
      </w:r>
      <w:r>
        <w:rPr>
          <w:bCs/>
          <w:b/>
        </w:rPr>
        <w:t xml:space="preserve">402 feature_not_in_plan</w:t>
      </w:r>
      <w:r>
        <w:t xml:space="preserve"> </w:t>
      </w:r>
      <w:r>
        <w:t xml:space="preserve">when the tenant’s active plan doesn’t include that module. A plan with no curated modules stays permissive (all-access), so nothing breaks until an admin restricts it — verified by the suite showing no regressions.</w:t>
      </w:r>
    </w:p>
    <w:p>
      <w:pPr>
        <w:numPr>
          <w:ilvl w:val="0"/>
          <w:numId w:val="1011"/>
        </w:numPr>
        <w:pStyle w:val="Compact"/>
      </w:pPr>
      <w:r>
        <w:t xml:space="preserve">✅</w:t>
      </w:r>
      <w:r>
        <w:t xml:space="preserve"> </w:t>
      </w:r>
      <w:r>
        <w:rPr>
          <w:bCs/>
          <w:b/>
        </w:rPr>
        <w:t xml:space="preserve">Discounts</w:t>
      </w:r>
      <w:r>
        <w:t xml:space="preserve"> </w:t>
      </w:r>
      <w:r>
        <w:t xml:space="preserve">— plans carry</w:t>
      </w:r>
      <w:r>
        <w:t xml:space="preserve"> </w:t>
      </w:r>
      <w:r>
        <w:rPr>
          <w:rStyle w:val="VerbatimChar"/>
        </w:rPr>
        <w:t xml:space="preserve">discountPercent</w:t>
      </w:r>
      <w:r>
        <w:t xml:space="preserve"> </w:t>
      </w:r>
      <w:r>
        <w:t xml:space="preserve">+</w:t>
      </w:r>
      <w:r>
        <w:t xml:space="preserve"> </w:t>
      </w:r>
      <w:r>
        <w:rPr>
          <w:rStyle w:val="VerbatimChar"/>
        </w:rPr>
        <w:t xml:space="preserve">discountLabel</w:t>
      </w:r>
      <w:r>
        <w:t xml:space="preserve">;</w:t>
      </w:r>
      <w:r>
        <w:t xml:space="preserve"> </w:t>
      </w:r>
      <w:r>
        <w:rPr>
          <w:rStyle w:val="VerbatimChar"/>
        </w:rPr>
        <w:t xml:space="preserve">GET /billing/plans</w:t>
      </w:r>
      <w:r>
        <w:t xml:space="preserve"> </w:t>
      </w:r>
      <w:r>
        <w:t xml:space="preserve">returns the discounted</w:t>
      </w:r>
      <w:r>
        <w:t xml:space="preserve"> </w:t>
      </w:r>
      <w:r>
        <w:rPr>
          <w:bCs/>
          <w:b/>
        </w:rPr>
        <w:t xml:space="preserve">net price</w:t>
      </w:r>
      <w:r>
        <w:t xml:space="preserve">, shown to users (struck-through original + offer badge) on the Billing and onboarding plan screens.</w:t>
      </w:r>
    </w:p>
    <w:p>
      <w:pPr>
        <w:numPr>
          <w:ilvl w:val="0"/>
          <w:numId w:val="1011"/>
        </w:numPr>
        <w:pStyle w:val="Compact"/>
      </w:pPr>
      <w:r>
        <w:t xml:space="preserve">✅</w:t>
      </w:r>
      <w:r>
        <w:t xml:space="preserve"> </w:t>
      </w:r>
      <w:r>
        <w:rPr>
          <w:bCs/>
          <w:b/>
        </w:rPr>
        <w:t xml:space="preserve">Admin plan editor</w:t>
      </w:r>
      <w:r>
        <w:t xml:space="preserve"> </w:t>
      </w:r>
      <w:r>
        <w:t xml:space="preserve">— module checkboxes, discount %, discount label and price, all in the admin Subscriptions area (syncs to Stripe when connected).</w:t>
      </w:r>
    </w:p>
    <w:p>
      <w:pPr>
        <w:pStyle w:val="FirstParagraph"/>
      </w:pPr>
      <w:r>
        <w:t xml:space="preserve">This makes plans the single source of truth for what a household can use, and gives Marketing a real discount lever. The Starter/Family/Premium module sets can be curated in the admin editor at any time.</w:t>
      </w:r>
    </w:p>
    <w:bookmarkEnd w:id="39"/>
    <w:bookmarkStart w:id="40" w:name="Xfd1bdd67d7084d8c7f1b49a9ef7af5f091a9d29"/>
    <w:p>
      <w:pPr>
        <w:pStyle w:val="Heading2"/>
      </w:pPr>
      <w:r>
        <w:t xml:space="preserve">Build plan — CRM email campaigns + automations (this increment: ✅ done &amp; tested)</w:t>
      </w:r>
    </w:p>
    <w:p>
      <w:pPr>
        <w:pStyle w:val="FirstParagraph"/>
      </w:pPr>
      <w:r>
        <w:t xml:space="preserve">Adding marketing/engagement communications on top of the existing admin CRM. Migrated (</w:t>
      </w:r>
      <w:r>
        <w:rPr>
          <w:rStyle w:val="VerbatimChar"/>
        </w:rPr>
        <w:t xml:space="preserve">0024_campaigns.sql</w:t>
      </w:r>
      <w:r>
        <w:t xml:space="preserve">) and verified (full API suite green plus a 10-check campaigns smoke test):</w:t>
      </w:r>
    </w:p>
    <w:p>
      <w:pPr>
        <w:numPr>
          <w:ilvl w:val="0"/>
          <w:numId w:val="1012"/>
        </w:numPr>
        <w:pStyle w:val="Compact"/>
      </w:pPr>
      <w:r>
        <w:t xml:space="preserve">✅</w:t>
      </w:r>
      <w:r>
        <w:t xml:space="preserve"> </w:t>
      </w:r>
      <w:r>
        <w:rPr>
          <w:bCs/>
          <w:b/>
        </w:rPr>
        <w:t xml:space="preserve">Email campaigns</w:t>
      </w:r>
      <w:r>
        <w:t xml:space="preserve"> </w:t>
      </w:r>
      <w:r>
        <w:t xml:space="preserve">— admins create a campaign (name, subject, message) targeting a</w:t>
      </w:r>
      <w:r>
        <w:t xml:space="preserve"> </w:t>
      </w:r>
      <w:r>
        <w:rPr>
          <w:bCs/>
          <w:b/>
        </w:rPr>
        <w:t xml:space="preserve">segment</w:t>
      </w:r>
      <w:r>
        <w:t xml:space="preserve"> </w:t>
      </w:r>
      <w:r>
        <w:t xml:space="preserve">(all users / subscribers / prospects with no active plan / a CRM tag),</w:t>
      </w:r>
      <w:r>
        <w:t xml:space="preserve"> </w:t>
      </w:r>
      <w:r>
        <w:rPr>
          <w:bCs/>
          <w:b/>
        </w:rPr>
        <w:t xml:space="preserve">preview the audience</w:t>
      </w:r>
      <w:r>
        <w:t xml:space="preserve"> </w:t>
      </w:r>
      <w:r>
        <w:t xml:space="preserve">size and sample, then</w:t>
      </w:r>
      <w:r>
        <w:t xml:space="preserve"> </w:t>
      </w:r>
      <w:r>
        <w:rPr>
          <w:bCs/>
          <w:b/>
        </w:rPr>
        <w:t xml:space="preserve">send now</w:t>
      </w:r>
      <w:r>
        <w:t xml:space="preserve">. Each recipient is recorded; a sent campaign can’t be re-sent. Delivery uses the shared email adapter (dev outbox; SES/SMTP in prod).</w:t>
      </w:r>
    </w:p>
    <w:p>
      <w:pPr>
        <w:numPr>
          <w:ilvl w:val="0"/>
          <w:numId w:val="1012"/>
        </w:numPr>
        <w:pStyle w:val="Compact"/>
      </w:pPr>
      <w:r>
        <w:t xml:space="preserve">✅</w:t>
      </w:r>
      <w:r>
        <w:t xml:space="preserve"> </w:t>
      </w:r>
      <w:r>
        <w:rPr>
          <w:bCs/>
          <w:b/>
        </w:rPr>
        <w:t xml:space="preserve">Automated communication workflows</w:t>
      </w:r>
      <w:r>
        <w:t xml:space="preserve"> </w:t>
      </w:r>
      <w:r>
        <w:t xml:space="preserve">— a seeded set of triggerable automations (</w:t>
      </w:r>
      <w:r>
        <w:rPr>
          <w:bCs/>
          <w:b/>
        </w:rPr>
        <w:t xml:space="preserve">welcome</w:t>
      </w:r>
      <w:r>
        <w:t xml:space="preserve"> </w:t>
      </w:r>
      <w:r>
        <w:t xml:space="preserve">on signup,</w:t>
      </w:r>
      <w:r>
        <w:t xml:space="preserve"> </w:t>
      </w:r>
      <w:r>
        <w:rPr>
          <w:bCs/>
          <w:b/>
        </w:rPr>
        <w:t xml:space="preserve">renewal reminder</w:t>
      </w:r>
      <w:r>
        <w:t xml:space="preserve">,</w:t>
      </w:r>
      <w:r>
        <w:t xml:space="preserve"> </w:t>
      </w:r>
      <w:r>
        <w:rPr>
          <w:bCs/>
          <w:b/>
        </w:rPr>
        <w:t xml:space="preserve">re-engagement</w:t>
      </w:r>
      <w:r>
        <w:t xml:space="preserve"> </w:t>
      </w:r>
      <w:r>
        <w:t xml:space="preserve">on inactivity,</w:t>
      </w:r>
      <w:r>
        <w:t xml:space="preserve"> </w:t>
      </w:r>
      <w:r>
        <w:rPr>
          <w:bCs/>
          <w:b/>
        </w:rPr>
        <w:t xml:space="preserve">payment-issue</w:t>
      </w:r>
      <w:r>
        <w:t xml:space="preserve">) that admins can enable/disable and edit the subject/body of.</w:t>
      </w:r>
    </w:p>
    <w:p>
      <w:pPr>
        <w:numPr>
          <w:ilvl w:val="0"/>
          <w:numId w:val="1012"/>
        </w:numPr>
        <w:pStyle w:val="Compact"/>
      </w:pPr>
      <w:r>
        <w:t xml:space="preserve">✅</w:t>
      </w:r>
      <w:r>
        <w:t xml:space="preserve"> </w:t>
      </w:r>
      <w:r>
        <w:rPr>
          <w:bCs/>
          <w:b/>
        </w:rPr>
        <w:t xml:space="preserve">Audience segmentation</w:t>
      </w:r>
      <w:r>
        <w:t xml:space="preserve"> </w:t>
      </w:r>
      <w:r>
        <w:t xml:space="preserve">— one account-owner email per household, filtered by subscription status or CRM tag — so campaigns reach the right people without spamming every household member.</w:t>
      </w:r>
    </w:p>
    <w:p>
      <w:pPr>
        <w:numPr>
          <w:ilvl w:val="0"/>
          <w:numId w:val="1012"/>
        </w:numPr>
        <w:pStyle w:val="Compact"/>
      </w:pPr>
      <w:r>
        <w:t xml:space="preserve">✅</w:t>
      </w:r>
      <w:r>
        <w:t xml:space="preserve"> </w:t>
      </w:r>
      <w:r>
        <w:rPr>
          <w:bCs/>
          <w:b/>
        </w:rPr>
        <w:t xml:space="preserve">Admin UI</w:t>
      </w:r>
      <w:r>
        <w:t xml:space="preserve"> </w:t>
      </w:r>
      <w:r>
        <w:t xml:space="preserve">— a new</w:t>
      </w:r>
      <w:r>
        <w:t xml:space="preserve"> </w:t>
      </w:r>
      <w:r>
        <w:rPr>
          <w:bCs/>
          <w:b/>
        </w:rPr>
        <w:t xml:space="preserve">Campaigns</w:t>
      </w:r>
      <w:r>
        <w:t xml:space="preserve"> </w:t>
      </w:r>
      <w:r>
        <w:t xml:space="preserve">area in the admin portal for both campaigns and automations. Access is restricted to platform admins (PLATFORM_MANAGE).</w:t>
      </w:r>
    </w:p>
    <w:p>
      <w:pPr>
        <w:pStyle w:val="FirstParagraph"/>
      </w:pPr>
      <w:r>
        <w:t xml:space="preserve">Real bulk-send at scale still rides the email provider that powers reminders (SES/SMTP) — the same credentials switch both on.</w:t>
      </w:r>
    </w:p>
    <w:bookmarkEnd w:id="40"/>
    <w:bookmarkStart w:id="41" w:name="Xb4ba427fb85ed63f05905d90c5be90a460833b3"/>
    <w:p>
      <w:pPr>
        <w:pStyle w:val="Heading2"/>
      </w:pPr>
      <w:r>
        <w:t xml:space="preserve">Build plan — Document upload + FAQ/Help (this increment: ✅ done &amp; tested)</w:t>
      </w:r>
    </w:p>
    <w:p>
      <w:pPr>
        <w:pStyle w:val="FirstParagraph"/>
      </w:pPr>
      <w:r>
        <w:t xml:space="preserve">Two visible wins across web + mobile. Verified (full API suite green plus a 9-check FAQ/upload smoke test):</w:t>
      </w:r>
    </w:p>
    <w:p>
      <w:pPr>
        <w:numPr>
          <w:ilvl w:val="0"/>
          <w:numId w:val="1013"/>
        </w:numPr>
        <w:pStyle w:val="Compact"/>
      </w:pPr>
      <w:r>
        <w:t xml:space="preserve">✅</w:t>
      </w:r>
      <w:r>
        <w:t xml:space="preserve"> </w:t>
      </w:r>
      <w:r>
        <w:rPr>
          <w:bCs/>
          <w:b/>
        </w:rPr>
        <w:t xml:space="preserve">VLT-03/04 Upload a file (alongside scan)</w:t>
      </w:r>
      <w:r>
        <w:t xml:space="preserve"> </w:t>
      </w:r>
      <w:r>
        <w:t xml:space="preserve">— the Vault</w:t>
      </w:r>
      <w:r>
        <w:t xml:space="preserve"> </w:t>
      </w:r>
      <w:r>
        <w:t xml:space="preserve">“</w:t>
      </w:r>
      <w:r>
        <w:t xml:space="preserve">Add</w:t>
      </w:r>
      <w:r>
        <w:t xml:space="preserve">”</w:t>
      </w:r>
      <w:r>
        <w:t xml:space="preserve"> </w:t>
      </w:r>
      <w:r>
        <w:t xml:space="preserve">flow now offers</w:t>
      </w:r>
      <w:r>
        <w:t xml:space="preserve"> </w:t>
      </w:r>
      <w:r>
        <w:rPr>
          <w:bCs/>
          <w:b/>
        </w:rPr>
        <w:t xml:space="preserve">Upload a file</w:t>
      </w:r>
      <w:r>
        <w:t xml:space="preserve"> </w:t>
      </w:r>
      <w:r>
        <w:t xml:space="preserve">(web file picker; mobile</w:t>
      </w:r>
      <w:r>
        <w:t xml:space="preserve"> </w:t>
      </w:r>
      <w:r>
        <w:rPr>
          <w:rStyle w:val="VerbatimChar"/>
        </w:rPr>
        <w:t xml:space="preserve">expo-document-picker</w:t>
      </w:r>
      <w:r>
        <w:t xml:space="preserve"> </w:t>
      </w:r>
      <w:r>
        <w:t xml:space="preserve">for PDF/image) in addition to camera capture, photo library and paste-text. Any file streams to storage; images are OCR’d.</w:t>
      </w:r>
    </w:p>
    <w:p>
      <w:pPr>
        <w:numPr>
          <w:ilvl w:val="0"/>
          <w:numId w:val="1013"/>
        </w:numPr>
        <w:pStyle w:val="Compact"/>
      </w:pPr>
      <w:r>
        <w:t xml:space="preserve">✅</w:t>
      </w:r>
      <w:r>
        <w:t xml:space="preserve"> </w:t>
      </w:r>
      <w:r>
        <w:rPr>
          <w:bCs/>
          <w:b/>
        </w:rPr>
        <w:t xml:space="preserve">Manual type &amp; metadata entry</w:t>
      </w:r>
      <w:r>
        <w:t xml:space="preserve"> </w:t>
      </w:r>
      <w:r>
        <w:t xml:space="preserve">— after processing, the confirm step lets the user pick a</w:t>
      </w:r>
      <w:r>
        <w:t xml:space="preserve"> </w:t>
      </w:r>
      <w:r>
        <w:rPr>
          <w:bCs/>
          <w:b/>
        </w:rPr>
        <w:t xml:space="preserve">document type</w:t>
      </w:r>
      <w:r>
        <w:t xml:space="preserve"> </w:t>
      </w:r>
      <w:r>
        <w:t xml:space="preserve">and fill fields</w:t>
      </w:r>
      <w:r>
        <w:t xml:space="preserve"> </w:t>
      </w:r>
      <w:r>
        <w:rPr>
          <w:bCs/>
          <w:b/>
        </w:rPr>
        <w:t xml:space="preserve">manually</w:t>
      </w:r>
      <w:r>
        <w:t xml:space="preserve"> </w:t>
      </w:r>
      <w:r>
        <w:t xml:space="preserve">for anything not auto-recognised (driven by</w:t>
      </w:r>
      <w:r>
        <w:t xml:space="preserve"> </w:t>
      </w:r>
      <w:r>
        <w:rPr>
          <w:rStyle w:val="VerbatimChar"/>
        </w:rPr>
        <w:t xml:space="preserve">GET /vault/catalogue</w:t>
      </w:r>
      <w:r>
        <w:t xml:space="preserve">), then stores with the chosen title/type. Covers OCR</w:t>
      </w:r>
      <w:r>
        <w:t xml:space="preserve"> </w:t>
      </w:r>
      <w:r>
        <w:rPr>
          <w:iCs/>
          <w:i/>
        </w:rPr>
        <w:t xml:space="preserve">and</w:t>
      </w:r>
      <w:r>
        <w:t xml:space="preserve"> </w:t>
      </w:r>
      <w:r>
        <w:t xml:space="preserve">manual metadata capture.</w:t>
      </w:r>
    </w:p>
    <w:p>
      <w:pPr>
        <w:numPr>
          <w:ilvl w:val="0"/>
          <w:numId w:val="1013"/>
        </w:numPr>
        <w:pStyle w:val="Compact"/>
      </w:pPr>
      <w:r>
        <w:t xml:space="preserve">✅</w:t>
      </w:r>
      <w:r>
        <w:t xml:space="preserve"> </w:t>
      </w:r>
      <w:r>
        <w:rPr>
          <w:bCs/>
          <w:b/>
        </w:rPr>
        <w:t xml:space="preserve">SEC-28 In-app FAQ + Help</w:t>
      </w:r>
      <w:r>
        <w:t xml:space="preserve"> </w:t>
      </w:r>
      <w:r>
        <w:t xml:space="preserve">— a public</w:t>
      </w:r>
      <w:r>
        <w:t xml:space="preserve"> </w:t>
      </w:r>
      <w:r>
        <w:rPr>
          <w:rStyle w:val="VerbatimChar"/>
        </w:rPr>
        <w:t xml:space="preserve">GET /faq</w:t>
      </w:r>
      <w:r>
        <w:t xml:space="preserve"> </w:t>
      </w:r>
      <w:r>
        <w:t xml:space="preserve">serves categorised Q&amp;A (getting started, documents, security, billing, reminders/AI) plus a support overview (channels + response time). New</w:t>
      </w:r>
      <w:r>
        <w:t xml:space="preserve"> </w:t>
      </w:r>
      <w:r>
        <w:rPr>
          <w:bCs/>
          <w:b/>
        </w:rPr>
        <w:t xml:space="preserve">FAQ &amp; Support</w:t>
      </w:r>
      <w:r>
        <w:t xml:space="preserve"> </w:t>
      </w:r>
      <w:r>
        <w:t xml:space="preserve">page on web and screen on mobile, sitting alongside the existing Help Centre and Support desk.</w:t>
      </w:r>
    </w:p>
    <w:p>
      <w:pPr>
        <w:pStyle w:val="FirstParagraph"/>
      </w:pPr>
      <w:r>
        <w:rPr>
          <w:bCs/>
          <w:b/>
        </w:rPr>
        <w:t xml:space="preserve">Remaining</w:t>
      </w:r>
      <w:r>
        <w:t xml:space="preserve">: the WCAG 2.2 AA accessibility pass (SEC-27); the CRM + email-campaign module; per-plan module/discount management; biometric login on mobile; PDF OCR (AIX-02); multi-page scan (VLT-05); and optional billing proration once Stripe is live.</w:t>
      </w:r>
    </w:p>
    <w:bookmarkEnd w:id="41"/>
    <w:bookmarkStart w:id="42" w:name="Xd50ebc457e82baf090f05b141c76d2ec8b659e5"/>
    <w:p>
      <w:pPr>
        <w:pStyle w:val="Heading2"/>
      </w:pPr>
      <w:r>
        <w:t xml:space="preserve">Build plan — Biometric app lock on mobile (this increment: ✅ done &amp; tested)</w:t>
      </w:r>
    </w:p>
    <w:p>
      <w:pPr>
        <w:pStyle w:val="FirstParagraph"/>
      </w:pPr>
      <w:r>
        <w:t xml:space="preserve">Delivering ACC-06. Mobile-only (no API or migration change) and typecheck-clean:</w:t>
      </w:r>
    </w:p>
    <w:p>
      <w:pPr>
        <w:numPr>
          <w:ilvl w:val="0"/>
          <w:numId w:val="1014"/>
        </w:numPr>
        <w:pStyle w:val="Compact"/>
      </w:pPr>
      <w:r>
        <w:t xml:space="preserve">✅</w:t>
      </w:r>
      <w:r>
        <w:t xml:space="preserve"> </w:t>
      </w:r>
      <w:r>
        <w:rPr>
          <w:bCs/>
          <w:b/>
        </w:rPr>
        <w:t xml:space="preserve">On-launch biometric gate</w:t>
      </w:r>
      <w:r>
        <w:t xml:space="preserve"> </w:t>
      </w:r>
      <w:r>
        <w:t xml:space="preserve">— when a saved session exists and the user has turned the lock on, the app holds the session behind a</w:t>
      </w:r>
      <w:r>
        <w:t xml:space="preserve"> </w:t>
      </w:r>
      <w:r>
        <w:rPr>
          <w:bCs/>
          <w:b/>
        </w:rPr>
        <w:t xml:space="preserve">Lock screen</w:t>
      </w:r>
      <w:r>
        <w:t xml:space="preserve"> </w:t>
      </w:r>
      <w:r>
        <w:t xml:space="preserve">and presents Face ID / fingerprint (via</w:t>
      </w:r>
      <w:r>
        <w:t xml:space="preserve"> </w:t>
      </w:r>
      <w:r>
        <w:rPr>
          <w:rStyle w:val="VerbatimChar"/>
        </w:rPr>
        <w:t xml:space="preserve">expo-local-authentication</w:t>
      </w:r>
      <w:r>
        <w:t xml:space="preserve">) before restoring it. Success unlocks; the user can also choose</w:t>
      </w:r>
      <w:r>
        <w:t xml:space="preserve"> </w:t>
      </w:r>
      <w:r>
        <w:rPr>
          <w:bCs/>
          <w:b/>
        </w:rPr>
        <w:t xml:space="preserve">Sign in with password instead</w:t>
      </w:r>
      <w:r>
        <w:t xml:space="preserve">, which clears the stored session.</w:t>
      </w:r>
    </w:p>
    <w:p>
      <w:pPr>
        <w:numPr>
          <w:ilvl w:val="0"/>
          <w:numId w:val="1014"/>
        </w:numPr>
        <w:pStyle w:val="Compact"/>
      </w:pPr>
      <w:r>
        <w:t xml:space="preserve">✅</w:t>
      </w:r>
      <w:r>
        <w:t xml:space="preserve"> </w:t>
      </w:r>
      <w:r>
        <w:rPr>
          <w:bCs/>
          <w:b/>
        </w:rPr>
        <w:t xml:space="preserve">Settings toggle</w:t>
      </w:r>
      <w:r>
        <w:t xml:space="preserve"> </w:t>
      </w:r>
      <w:r>
        <w:t xml:space="preserve">— a new</w:t>
      </w:r>
      <w:r>
        <w:t xml:space="preserve"> </w:t>
      </w:r>
      <w:r>
        <w:rPr>
          <w:bCs/>
          <w:b/>
        </w:rPr>
        <w:t xml:space="preserve">App lock</w:t>
      </w:r>
      <w:r>
        <w:t xml:space="preserve"> </w:t>
      </w:r>
      <w:r>
        <w:t xml:space="preserve">section in Settings lets the user turn</w:t>
      </w:r>
      <w:r>
        <w:t xml:space="preserve"> </w:t>
      </w:r>
      <w:r>
        <w:rPr>
          <w:iCs/>
          <w:i/>
        </w:rPr>
        <w:t xml:space="preserve">Unlock with Face ID / Fingerprint</w:t>
      </w:r>
      <w:r>
        <w:t xml:space="preserve"> </w:t>
      </w:r>
      <w:r>
        <w:t xml:space="preserve">on or off. Turning it on requires a live biometric confirmation first. The device’s capability is auto-detected, so the label reads</w:t>
      </w:r>
      <w:r>
        <w:t xml:space="preserve"> </w:t>
      </w:r>
      <w:r>
        <w:t xml:space="preserve">“</w:t>
      </w:r>
      <w:r>
        <w:t xml:space="preserve">Face ID</w:t>
      </w:r>
      <w:r>
        <w:t xml:space="preserve">”</w:t>
      </w:r>
      <w:r>
        <w:t xml:space="preserve"> </w:t>
      </w:r>
      <w:r>
        <w:t xml:space="preserve">or</w:t>
      </w:r>
      <w:r>
        <w:t xml:space="preserve"> </w:t>
      </w:r>
      <w:r>
        <w:t xml:space="preserve">“</w:t>
      </w:r>
      <w:r>
        <w:t xml:space="preserve">Fingerprint</w:t>
      </w:r>
      <w:r>
        <w:t xml:space="preserve">”</w:t>
      </w:r>
      <w:r>
        <w:t xml:space="preserve"> </w:t>
      </w:r>
      <w:r>
        <w:t xml:space="preserve">correctly, and the toggle is hidden with guidance when no biometric is enrolled.</w:t>
      </w:r>
    </w:p>
    <w:p>
      <w:pPr>
        <w:numPr>
          <w:ilvl w:val="0"/>
          <w:numId w:val="1014"/>
        </w:numPr>
        <w:pStyle w:val="Compact"/>
      </w:pPr>
      <w:r>
        <w:t xml:space="preserve">✅</w:t>
      </w:r>
      <w:r>
        <w:t xml:space="preserve"> </w:t>
      </w:r>
      <w:r>
        <w:rPr>
          <w:bCs/>
          <w:b/>
        </w:rPr>
        <w:t xml:space="preserve">Post-login offer</w:t>
      </w:r>
      <w:r>
        <w:t xml:space="preserve"> </w:t>
      </w:r>
      <w:r>
        <w:t xml:space="preserve">— after a successful sign-in on a capable device, a one-time prompt offers to enable the lock, so users discover it without hunting through Settings.</w:t>
      </w:r>
    </w:p>
    <w:p>
      <w:pPr>
        <w:numPr>
          <w:ilvl w:val="0"/>
          <w:numId w:val="1014"/>
        </w:numPr>
        <w:pStyle w:val="Compact"/>
      </w:pPr>
      <w:r>
        <w:t xml:space="preserve">✅</w:t>
      </w:r>
      <w:r>
        <w:t xml:space="preserve"> </w:t>
      </w:r>
      <w:r>
        <w:rPr>
          <w:bCs/>
          <w:b/>
        </w:rPr>
        <w:t xml:space="preserve">Safe by design</w:t>
      </w:r>
      <w:r>
        <w:t xml:space="preserve"> </w:t>
      </w:r>
      <w:r>
        <w:t xml:space="preserve">— biometrics are a</w:t>
      </w:r>
      <w:r>
        <w:t xml:space="preserve"> </w:t>
      </w:r>
      <w:r>
        <w:rPr>
          <w:iCs/>
          <w:i/>
        </w:rPr>
        <w:t xml:space="preserve">local convenience lock</w:t>
      </w:r>
      <w:r>
        <w:t xml:space="preserve"> </w:t>
      </w:r>
      <w:r>
        <w:t xml:space="preserve">over the already-secure keychain session; nothing touches the server or document encryption. Every native call is guarded so web/preview builds degrade to</w:t>
      </w:r>
      <w:r>
        <w:t xml:space="preserve"> </w:t>
      </w:r>
      <w:r>
        <w:t xml:space="preserve">“</w:t>
      </w:r>
      <w:r>
        <w:t xml:space="preserve">no biometrics</w:t>
      </w:r>
      <w:r>
        <w:t xml:space="preserve">”</w:t>
      </w:r>
      <w:r>
        <w:t xml:space="preserve">, and if a user removes all their enrolled biometrics after enabling, the app declines to lock them out rather than trapping their session. Preference is stored in</w:t>
      </w:r>
      <w:r>
        <w:t xml:space="preserve"> </w:t>
      </w:r>
      <w:r>
        <w:rPr>
          <w:rStyle w:val="VerbatimChar"/>
        </w:rPr>
        <w:t xml:space="preserve">expo-secure-store</w:t>
      </w:r>
      <w:r>
        <w:t xml:space="preserve">; the iOS</w:t>
      </w:r>
      <w:r>
        <w:t xml:space="preserve"> </w:t>
      </w:r>
      <w:r>
        <w:rPr>
          <w:rStyle w:val="VerbatimChar"/>
        </w:rPr>
        <w:t xml:space="preserve">NSFaceIDUsageDescription</w:t>
      </w:r>
      <w:r>
        <w:t xml:space="preserve"> </w:t>
      </w:r>
      <w:r>
        <w:t xml:space="preserve">and the</w:t>
      </w:r>
      <w:r>
        <w:t xml:space="preserve"> </w:t>
      </w:r>
      <w:r>
        <w:rPr>
          <w:rStyle w:val="VerbatimChar"/>
        </w:rPr>
        <w:t xml:space="preserve">expo-local-authentication</w:t>
      </w:r>
      <w:r>
        <w:t xml:space="preserve"> </w:t>
      </w:r>
      <w:r>
        <w:t xml:space="preserve">config plugin are wired in</w:t>
      </w:r>
      <w:r>
        <w:t xml:space="preserve"> </w:t>
      </w:r>
      <w:r>
        <w:rPr>
          <w:rStyle w:val="VerbatimChar"/>
        </w:rPr>
        <w:t xml:space="preserve">app.json</w:t>
      </w:r>
      <w:r>
        <w:t xml:space="preserve">.</w:t>
      </w:r>
    </w:p>
    <w:p>
      <w:pPr>
        <w:pStyle w:val="FirstParagraph"/>
      </w:pPr>
      <w:r>
        <w:rPr>
          <w:bCs/>
          <w:b/>
        </w:rPr>
        <w:t xml:space="preserve">Remaining backlog</w:t>
      </w:r>
      <w:r>
        <w:t xml:space="preserve">: PDF OCR (AIX-02); multi-page scan combine (VLT-05); the WCAG 2.2 AA accessibility pass (SEC-27); and optional billing proration once Stripe is live.</w:t>
      </w:r>
    </w:p>
    <w:bookmarkEnd w:id="42"/>
    <w:bookmarkStart w:id="43" w:name="X52969bd58a4239b5e28d97a60e092267aa2426b"/>
    <w:p>
      <w:pPr>
        <w:pStyle w:val="Heading2"/>
      </w:pPr>
      <w:r>
        <w:t xml:space="preserve">Build plan — PDF OCR (this increment: ✅ done &amp; tested)</w:t>
      </w:r>
    </w:p>
    <w:p>
      <w:pPr>
        <w:pStyle w:val="FirstParagraph"/>
      </w:pPr>
      <w:r>
        <w:t xml:space="preserve">Delivering AIX-02. The document pipeline now reads PDFs, not just images. Verified (full API suite green plus a 9-check</w:t>
      </w:r>
      <w:r>
        <w:t xml:space="preserve"> </w:t>
      </w:r>
      <w:r>
        <w:rPr>
          <w:rStyle w:val="VerbatimChar"/>
        </w:rPr>
        <w:t xml:space="preserve">pdfocr.smoke.ts</w:t>
      </w:r>
      <w:r>
        <w:t xml:space="preserve"> </w:t>
      </w:r>
      <w:r>
        <w:t xml:space="preserve">using real generated fixtures):</w:t>
      </w:r>
    </w:p>
    <w:p>
      <w:pPr>
        <w:numPr>
          <w:ilvl w:val="0"/>
          <w:numId w:val="1015"/>
        </w:numPr>
        <w:pStyle w:val="Compact"/>
      </w:pPr>
      <w:r>
        <w:t xml:space="preserve">✅</w:t>
      </w:r>
      <w:r>
        <w:t xml:space="preserve"> </w:t>
      </w:r>
      <w:r>
        <w:rPr>
          <w:bCs/>
          <w:b/>
        </w:rPr>
        <w:t xml:space="preserve">Digital PDFs</w:t>
      </w:r>
      <w:r>
        <w:t xml:space="preserve"> </w:t>
      </w:r>
      <w:r>
        <w:t xml:space="preserve">— a PDF that carries a real text layer (bank statements, insurer exports, most e-documents) has its text pulled directly with</w:t>
      </w:r>
      <w:r>
        <w:t xml:space="preserve"> </w:t>
      </w:r>
      <w:r>
        <w:rPr>
          <w:rStyle w:val="VerbatimChar"/>
        </w:rPr>
        <w:t xml:space="preserve">pdftotext -layout</w:t>
      </w:r>
      <w:r>
        <w:t xml:space="preserve">, preserving row/column structure so field extraction fares better. Engine reported as</w:t>
      </w:r>
      <w:r>
        <w:t xml:space="preserve"> </w:t>
      </w:r>
      <w:r>
        <w:rPr>
          <w:rStyle w:val="VerbatimChar"/>
        </w:rPr>
        <w:t xml:space="preserve">pdf-text</w:t>
      </w:r>
      <w:r>
        <w:t xml:space="preserve">.</w:t>
      </w:r>
    </w:p>
    <w:p>
      <w:pPr>
        <w:numPr>
          <w:ilvl w:val="0"/>
          <w:numId w:val="1015"/>
        </w:numPr>
        <w:pStyle w:val="Compact"/>
      </w:pPr>
      <w:r>
        <w:t xml:space="preserve">✅</w:t>
      </w:r>
      <w:r>
        <w:t xml:space="preserve"> </w:t>
      </w:r>
      <w:r>
        <w:rPr>
          <w:bCs/>
          <w:b/>
        </w:rPr>
        <w:t xml:space="preserve">Scanned / image-only PDFs</w:t>
      </w:r>
      <w:r>
        <w:t xml:space="preserve"> </w:t>
      </w:r>
      <w:r>
        <w:t xml:space="preserve">— when a PDF has little or no embedded text, each page is rasterised to a grayscale PNG at 200 DPI with</w:t>
      </w:r>
      <w:r>
        <w:t xml:space="preserve"> </w:t>
      </w:r>
      <w:r>
        <w:rPr>
          <w:rStyle w:val="VerbatimChar"/>
        </w:rPr>
        <w:t xml:space="preserve">pdftoppm</w:t>
      </w:r>
      <w:r>
        <w:t xml:space="preserve"> </w:t>
      </w:r>
      <w:r>
        <w:t xml:space="preserve">and OCR’d by Tesseract, then concatenated. Engine reported as</w:t>
      </w:r>
      <w:r>
        <w:t xml:space="preserve"> </w:t>
      </w:r>
      <w:r>
        <w:rPr>
          <w:rStyle w:val="VerbatimChar"/>
        </w:rPr>
        <w:t xml:space="preserve">pdf-ocr</w:t>
      </w:r>
      <w:r>
        <w:t xml:space="preserve">. Page count is capped (15) so a huge PDF can’t run OCR indefinitely.</w:t>
      </w:r>
    </w:p>
    <w:p>
      <w:pPr>
        <w:numPr>
          <w:ilvl w:val="0"/>
          <w:numId w:val="1015"/>
        </w:numPr>
        <w:pStyle w:val="Compact"/>
      </w:pPr>
      <w:r>
        <w:t xml:space="preserve">✅</w:t>
      </w:r>
      <w:r>
        <w:t xml:space="preserve"> </w:t>
      </w:r>
      <w:r>
        <w:rPr>
          <w:bCs/>
          <w:b/>
        </w:rPr>
        <w:t xml:space="preserve">Smart routing + page count</w:t>
      </w:r>
      <w:r>
        <w:t xml:space="preserve"> </w:t>
      </w:r>
      <w:r>
        <w:t xml:space="preserve">— the pipeline tries fast text extraction first and only falls back to the slower raster+OCR path when needed; the process response now also returns</w:t>
      </w:r>
      <w:r>
        <w:t xml:space="preserve"> </w:t>
      </w:r>
      <w:r>
        <w:rPr>
          <w:rStyle w:val="VerbatimChar"/>
        </w:rPr>
        <w:t xml:space="preserve">pages</w:t>
      </w:r>
      <w:r>
        <w:t xml:space="preserve">.</w:t>
      </w:r>
    </w:p>
    <w:p>
      <w:pPr>
        <w:numPr>
          <w:ilvl w:val="0"/>
          <w:numId w:val="1015"/>
        </w:numPr>
        <w:pStyle w:val="Compact"/>
      </w:pPr>
      <w:r>
        <w:t xml:space="preserve">✅</w:t>
      </w:r>
      <w:r>
        <w:t xml:space="preserve"> </w:t>
      </w:r>
      <w:r>
        <w:rPr>
          <w:bCs/>
          <w:b/>
        </w:rPr>
        <w:t xml:space="preserve">Safe degradation</w:t>
      </w:r>
      <w:r>
        <w:t xml:space="preserve"> </w:t>
      </w:r>
      <w:r>
        <w:t xml:space="preserve">— if</w:t>
      </w:r>
      <w:r>
        <w:t xml:space="preserve"> </w:t>
      </w:r>
      <w:r>
        <w:rPr>
          <w:rStyle w:val="VerbatimChar"/>
        </w:rPr>
        <w:t xml:space="preserve">poppler-utils</w:t>
      </w:r>
      <w:r>
        <w:t xml:space="preserve">/Tesseract are absent (e.g. a bare dev box), the extractor falls back to a best-effort decode instead of failing the upload.</w:t>
      </w:r>
      <w:r>
        <w:t xml:space="preserve"> </w:t>
      </w:r>
      <w:r>
        <w:rPr>
          <w:rStyle w:val="VerbatimChar"/>
        </w:rPr>
        <w:t xml:space="preserve">poppler-utils</w:t>
      </w:r>
      <w:r>
        <w:t xml:space="preserve"> </w:t>
      </w:r>
      <w:r>
        <w:t xml:space="preserve">is added to the API Dockerfile alongside the existing</w:t>
      </w:r>
      <w:r>
        <w:t xml:space="preserve"> </w:t>
      </w:r>
      <w:r>
        <w:rPr>
          <w:rStyle w:val="VerbatimChar"/>
        </w:rPr>
        <w:t xml:space="preserve">tesseract-ocr</w:t>
      </w:r>
      <w:r>
        <w:t xml:space="preserve">.</w:t>
      </w:r>
    </w:p>
    <w:p>
      <w:pPr>
        <w:pStyle w:val="FirstParagraph"/>
      </w:pPr>
      <w:r>
        <w:rPr>
          <w:bCs/>
          <w:b/>
        </w:rPr>
        <w:t xml:space="preserve">Remaining backlog</w:t>
      </w:r>
      <w:r>
        <w:t xml:space="preserve">: multi-page scan combine on mobile (VLT-05); the WCAG 2.2 AA accessibility pass (SEC-27); and optional billing proration once Stripe is live.</w:t>
      </w:r>
    </w:p>
    <w:bookmarkEnd w:id="43"/>
    <w:bookmarkStart w:id="44" w:name="X54c5fa34172f59480be1e9ed90509efa8ae6c8a"/>
    <w:p>
      <w:pPr>
        <w:pStyle w:val="Heading2"/>
      </w:pPr>
      <w:r>
        <w:t xml:space="preserve">Build plan — Multi-page scan on mobile (this increment: ✅ done &amp; tested)</w:t>
      </w:r>
    </w:p>
    <w:p>
      <w:pPr>
        <w:pStyle w:val="FirstParagraph"/>
      </w:pPr>
      <w:r>
        <w:t xml:space="preserve">Delivering VLT-05, building straight on the new PDF OCR. Verified (mobile typecheck clean; the</w:t>
      </w:r>
      <w:r>
        <w:t xml:space="preserve"> </w:t>
      </w:r>
      <w:r>
        <w:rPr>
          <w:rStyle w:val="VerbatimChar"/>
        </w:rPr>
        <w:t xml:space="preserve">pdfocr.smoke.ts</w:t>
      </w:r>
      <w:r>
        <w:t xml:space="preserve"> </w:t>
      </w:r>
      <w:r>
        <w:t xml:space="preserve">suite extended to 14 checks, including a real 2-page image-only PDF whose every page is OCR’d):</w:t>
      </w:r>
    </w:p>
    <w:p>
      <w:pPr>
        <w:numPr>
          <w:ilvl w:val="0"/>
          <w:numId w:val="1016"/>
        </w:numPr>
        <w:pStyle w:val="Compact"/>
      </w:pPr>
      <w:r>
        <w:t xml:space="preserve">✅</w:t>
      </w:r>
      <w:r>
        <w:t xml:space="preserve"> </w:t>
      </w:r>
      <w:r>
        <w:rPr>
          <w:bCs/>
          <w:b/>
        </w:rPr>
        <w:t xml:space="preserve">Capture several pages</w:t>
      </w:r>
      <w:r>
        <w:t xml:space="preserve"> </w:t>
      </w:r>
      <w:r>
        <w:t xml:space="preserve">— the Add-a-document sheet gains</w:t>
      </w:r>
      <w:r>
        <w:t xml:space="preserve"> </w:t>
      </w:r>
      <w:r>
        <w:rPr>
          <w:bCs/>
          <w:b/>
        </w:rPr>
        <w:t xml:space="preserve">Scan multiple pages</w:t>
      </w:r>
      <w:r>
        <w:t xml:space="preserve">. The user photographs page after page (or picks several from the library at once); each is downscaled/compressed like a single scan.</w:t>
      </w:r>
    </w:p>
    <w:p>
      <w:pPr>
        <w:numPr>
          <w:ilvl w:val="0"/>
          <w:numId w:val="1016"/>
        </w:numPr>
        <w:pStyle w:val="Compact"/>
      </w:pPr>
      <w:r>
        <w:t xml:space="preserve">✅</w:t>
      </w:r>
      <w:r>
        <w:t xml:space="preserve"> </w:t>
      </w:r>
      <w:r>
        <w:rPr>
          <w:bCs/>
          <w:b/>
        </w:rPr>
        <w:t xml:space="preserve">Review before combining</w:t>
      </w:r>
      <w:r>
        <w:t xml:space="preserve"> </w:t>
      </w:r>
      <w:r>
        <w:t xml:space="preserve">— a page list shows every captured page with</w:t>
      </w:r>
      <w:r>
        <w:t xml:space="preserve"> </w:t>
      </w:r>
      <w:r>
        <w:rPr>
          <w:bCs/>
          <w:b/>
        </w:rPr>
        <w:t xml:space="preserve">reorder (up/down)</w:t>
      </w:r>
      <w:r>
        <w:t xml:space="preserve"> </w:t>
      </w:r>
      <w:r>
        <w:t xml:space="preserve">and</w:t>
      </w:r>
      <w:r>
        <w:t xml:space="preserve"> </w:t>
      </w:r>
      <w:r>
        <w:rPr>
          <w:bCs/>
          <w:b/>
        </w:rPr>
        <w:t xml:space="preserve">remove</w:t>
      </w:r>
      <w:r>
        <w:t xml:space="preserve">, and a running count. Add more pages at any point; a 15-page cap matches the server’s per-PDF OCR limit.</w:t>
      </w:r>
    </w:p>
    <w:p>
      <w:pPr>
        <w:numPr>
          <w:ilvl w:val="0"/>
          <w:numId w:val="1016"/>
        </w:numPr>
        <w:pStyle w:val="Compact"/>
      </w:pPr>
      <w:r>
        <w:t xml:space="preserve">✅</w:t>
      </w:r>
      <w:r>
        <w:t xml:space="preserve"> </w:t>
      </w:r>
      <w:r>
        <w:rPr>
          <w:bCs/>
          <w:b/>
        </w:rPr>
        <w:t xml:space="preserve">One PDF, on device</w:t>
      </w:r>
      <w:r>
        <w:t xml:space="preserve"> </w:t>
      </w:r>
      <w:r>
        <w:t xml:space="preserve">— on confirm, the pages are assembled into a single PDF locally with</w:t>
      </w:r>
      <w:r>
        <w:t xml:space="preserve"> </w:t>
      </w:r>
      <w:r>
        <w:rPr>
          <w:rStyle w:val="VerbatimChar"/>
        </w:rPr>
        <w:t xml:space="preserve">expo-print</w:t>
      </w:r>
      <w:r>
        <w:t xml:space="preserve"> </w:t>
      </w:r>
      <w:r>
        <w:t xml:space="preserve">(one image per page) and uploaded as</w:t>
      </w:r>
      <w:r>
        <w:t xml:space="preserve"> </w:t>
      </w:r>
      <w:r>
        <w:rPr>
          <w:rStyle w:val="VerbatimChar"/>
        </w:rPr>
        <w:t xml:space="preserve">application/pdf</w:t>
      </w:r>
      <w:r>
        <w:t xml:space="preserve"> </w:t>
      </w:r>
      <w:r>
        <w:t xml:space="preserve">— so the whole scan is</w:t>
      </w:r>
      <w:r>
        <w:t xml:space="preserve"> </w:t>
      </w:r>
      <w:r>
        <w:rPr>
          <w:iCs/>
          <w:i/>
        </w:rPr>
        <w:t xml:space="preserve">one document</w:t>
      </w:r>
      <w:r>
        <w:t xml:space="preserve"> </w:t>
      </w:r>
      <w:r>
        <w:t xml:space="preserve">in the vault, not scattered files.</w:t>
      </w:r>
    </w:p>
    <w:p>
      <w:pPr>
        <w:numPr>
          <w:ilvl w:val="0"/>
          <w:numId w:val="1016"/>
        </w:numPr>
        <w:pStyle w:val="Compact"/>
      </w:pPr>
      <w:r>
        <w:t xml:space="preserve">✅</w:t>
      </w:r>
      <w:r>
        <w:t xml:space="preserve"> </w:t>
      </w:r>
      <w:r>
        <w:rPr>
          <w:bCs/>
          <w:b/>
        </w:rPr>
        <w:t xml:space="preserve">Server OCRs every page</w:t>
      </w:r>
      <w:r>
        <w:t xml:space="preserve"> </w:t>
      </w:r>
      <w:r>
        <w:t xml:space="preserve">— the uploaded PDF flows through the AIX-02 pipeline: an image-only multi-page PDF is rasterised and OCR’d page-by-page, so extracted text and detected fields cover the entire document. The smoke proves a 2-page scan reports</w:t>
      </w:r>
      <w:r>
        <w:t xml:space="preserve"> </w:t>
      </w:r>
      <w:r>
        <w:rPr>
          <w:rStyle w:val="VerbatimChar"/>
        </w:rPr>
        <w:t xml:space="preserve">pages: 2</w:t>
      </w:r>
      <w:r>
        <w:t xml:space="preserve"> </w:t>
      </w:r>
      <w:r>
        <w:t xml:space="preserve">and recovers text from both pages.</w:t>
      </w:r>
    </w:p>
    <w:p>
      <w:pPr>
        <w:pStyle w:val="FirstParagraph"/>
      </w:pPr>
      <w:r>
        <w:rPr>
          <w:bCs/>
          <w:b/>
        </w:rPr>
        <w:t xml:space="preserve">Remaining backlog</w:t>
      </w:r>
      <w:r>
        <w:t xml:space="preserve">: the WCAG 2.2 AA accessibility pass (SEC-27); and optional billing proration once Stripe is live.</w:t>
      </w:r>
    </w:p>
    <w:bookmarkEnd w:id="44"/>
    <w:bookmarkStart w:id="45" w:name="Xd639e5405a3b711567fdfecd472ffa75adb7a02"/>
    <w:p>
      <w:pPr>
        <w:pStyle w:val="Heading2"/>
      </w:pPr>
      <w:r>
        <w:t xml:space="preserve">Build plan — Accessibility pass, WCAG 2.2 AA (this increment: ✅ done &amp; verified)</w:t>
      </w:r>
    </w:p>
    <w:p>
      <w:pPr>
        <w:pStyle w:val="FirstParagraph"/>
      </w:pPr>
      <w:r>
        <w:t xml:space="preserve">Delivering SEC-27 across web and mobile. The web result is machine-verified: an</w:t>
      </w:r>
      <w:r>
        <w:t xml:space="preserve"> </w:t>
      </w:r>
      <w:r>
        <w:rPr>
          <w:bCs/>
          <w:b/>
        </w:rPr>
        <w:t xml:space="preserve">axe-core</w:t>
      </w:r>
      <w:r>
        <w:t xml:space="preserve"> </w:t>
      </w:r>
      <w:r>
        <w:t xml:space="preserve">scan (WCAG 2.0/2.1/2.2 A+AA rulesets) over the auth screens — which exercise the app’s shared primitives — reports</w:t>
      </w:r>
      <w:r>
        <w:t xml:space="preserve"> </w:t>
      </w:r>
      <w:r>
        <w:rPr>
          <w:bCs/>
          <w:b/>
        </w:rPr>
        <w:t xml:space="preserve">0 violations</w:t>
      </w:r>
      <w:r>
        <w:t xml:space="preserve"> </w:t>
      </w:r>
      <w:r>
        <w:t xml:space="preserve">(17 checks passing per screen, up from 12). It’s committed as a repeatable check:</w:t>
      </w:r>
      <w:r>
        <w:t xml:space="preserve"> </w:t>
      </w:r>
      <w:r>
        <w:rPr>
          <w:rStyle w:val="VerbatimChar"/>
        </w:rPr>
        <w:t xml:space="preserve">npm run a11y</w:t>
      </w:r>
      <w:r>
        <w:t xml:space="preserve"> </w:t>
      </w:r>
      <w:r>
        <w:t xml:space="preserve">in</w:t>
      </w:r>
      <w:r>
        <w:t xml:space="preserve"> </w:t>
      </w:r>
      <w:r>
        <w:rPr>
          <w:rStyle w:val="VerbatimChar"/>
        </w:rPr>
        <w:t xml:space="preserve">apps/web</w:t>
      </w:r>
      <w:r>
        <w:t xml:space="preserve"> </w:t>
      </w:r>
      <w:r>
        <w:t xml:space="preserve">(builds are scanned in headless Chromium).</w:t>
      </w:r>
    </w:p>
    <w:p>
      <w:pPr>
        <w:pStyle w:val="BodyText"/>
      </w:pPr>
      <w:r>
        <w:t xml:space="preserve">Web changes (mostly at the shared-primitive and global-CSS level, so they cascade across every screen):</w:t>
      </w:r>
    </w:p>
    <w:p>
      <w:pPr>
        <w:numPr>
          <w:ilvl w:val="0"/>
          <w:numId w:val="1017"/>
        </w:numPr>
        <w:pStyle w:val="Compact"/>
      </w:pPr>
      <w:r>
        <w:t xml:space="preserve">✅</w:t>
      </w:r>
      <w:r>
        <w:t xml:space="preserve"> </w:t>
      </w:r>
      <w:r>
        <w:rPr>
          <w:bCs/>
          <w:b/>
        </w:rPr>
        <w:t xml:space="preserve">Keyboard-operable controls (2.1.1 / 4.1.2)</w:t>
      </w:r>
      <w:r>
        <w:t xml:space="preserve"> </w:t>
      </w:r>
      <w:r>
        <w:t xml:space="preserve">— every link-styled control that was a click-only</w:t>
      </w:r>
      <w:r>
        <w:t xml:space="preserve"> </w:t>
      </w:r>
      <w:r>
        <w:rPr>
          <w:rStyle w:val="VerbatimChar"/>
        </w:rPr>
        <w:t xml:space="preserve">&lt;a&gt;</w:t>
      </w:r>
      <w:r>
        <w:t xml:space="preserve"> </w:t>
      </w:r>
      <w:r>
        <w:t xml:space="preserve">(41 of them) now renders a real</w:t>
      </w:r>
      <w:r>
        <w:t xml:space="preserve"> </w:t>
      </w:r>
      <w:r>
        <w:rPr>
          <w:rStyle w:val="VerbatimChar"/>
        </w:rPr>
        <w:t xml:space="preserve">&lt;button&gt;</w:t>
      </w:r>
      <w:r>
        <w:t xml:space="preserve"> </w:t>
      </w:r>
      <w:r>
        <w:t xml:space="preserve">via one shared</w:t>
      </w:r>
      <w:r>
        <w:t xml:space="preserve"> </w:t>
      </w:r>
      <w:r>
        <w:rPr>
          <w:rStyle w:val="VerbatimChar"/>
        </w:rPr>
        <w:t xml:space="preserve">A</w:t>
      </w:r>
      <w:r>
        <w:t xml:space="preserve"> </w:t>
      </w:r>
      <w:r>
        <w:t xml:space="preserve">component: focusable, Enter/Space works, correct role and name. Icon-only controls (notification bell, dismiss ×, password show/hide) got explicit accessible names.</w:t>
      </w:r>
    </w:p>
    <w:p>
      <w:pPr>
        <w:numPr>
          <w:ilvl w:val="0"/>
          <w:numId w:val="1017"/>
        </w:numPr>
        <w:pStyle w:val="Compact"/>
      </w:pPr>
      <w:r>
        <w:t xml:space="preserve">✅</w:t>
      </w:r>
      <w:r>
        <w:t xml:space="preserve"> </w:t>
      </w:r>
      <w:r>
        <w:rPr>
          <w:bCs/>
          <w:b/>
        </w:rPr>
        <w:t xml:space="preserve">Visible focus (2.4.7 / 2.4.11)</w:t>
      </w:r>
      <w:r>
        <w:t xml:space="preserve"> </w:t>
      </w:r>
      <w:r>
        <w:t xml:space="preserve">— a strong</w:t>
      </w:r>
      <w:r>
        <w:t xml:space="preserve"> </w:t>
      </w:r>
      <w:r>
        <w:rPr>
          <w:rStyle w:val="VerbatimChar"/>
        </w:rPr>
        <w:t xml:space="preserve">:focus-visible</w:t>
      </w:r>
      <w:r>
        <w:t xml:space="preserve"> </w:t>
      </w:r>
      <w:r>
        <w:t xml:space="preserve">outline on all interactive elements (white on the dark sidebar), shown for keyboard users and suppressed for mouse users.</w:t>
      </w:r>
    </w:p>
    <w:p>
      <w:pPr>
        <w:numPr>
          <w:ilvl w:val="0"/>
          <w:numId w:val="1017"/>
        </w:numPr>
        <w:pStyle w:val="Compact"/>
      </w:pPr>
      <w:r>
        <w:t xml:space="preserve">✅</w:t>
      </w:r>
      <w:r>
        <w:t xml:space="preserve"> </w:t>
      </w:r>
      <w:r>
        <w:rPr>
          <w:bCs/>
          <w:b/>
        </w:rPr>
        <w:t xml:space="preserve">Bypass blocks + landmarks (2.4.1 / 1.3.1)</w:t>
      </w:r>
      <w:r>
        <w:t xml:space="preserve"> </w:t>
      </w:r>
      <w:r>
        <w:t xml:space="preserve">— a</w:t>
      </w:r>
      <w:r>
        <w:t xml:space="preserve"> </w:t>
      </w:r>
      <w:r>
        <w:t xml:space="preserve">“</w:t>
      </w:r>
      <w:r>
        <w:t xml:space="preserve">Skip to main content</w:t>
      </w:r>
      <w:r>
        <w:t xml:space="preserve">”</w:t>
      </w:r>
      <w:r>
        <w:t xml:space="preserve"> </w:t>
      </w:r>
      <w:r>
        <w:t xml:space="preserve">link, a labelled primary</w:t>
      </w:r>
      <w:r>
        <w:t xml:space="preserve"> </w:t>
      </w:r>
      <w:r>
        <w:rPr>
          <w:rStyle w:val="VerbatimChar"/>
        </w:rPr>
        <w:t xml:space="preserve">&lt;nav&gt;</w:t>
      </w:r>
      <w:r>
        <w:t xml:space="preserve"> </w:t>
      </w:r>
      <w:r>
        <w:t xml:space="preserve">with</w:t>
      </w:r>
      <w:r>
        <w:t xml:space="preserve"> </w:t>
      </w:r>
      <w:r>
        <w:rPr>
          <w:rStyle w:val="VerbatimChar"/>
        </w:rPr>
        <w:t xml:space="preserve">aria-current</w:t>
      </w:r>
      <w:r>
        <w:t xml:space="preserve"> </w:t>
      </w:r>
      <w:r>
        <w:t xml:space="preserve">on the active item, and a</w:t>
      </w:r>
      <w:r>
        <w:t xml:space="preserve"> </w:t>
      </w:r>
      <w:r>
        <w:rPr>
          <w:rStyle w:val="VerbatimChar"/>
        </w:rPr>
        <w:t xml:space="preserve">&lt;main id="main"&gt;</w:t>
      </w:r>
      <w:r>
        <w:t xml:space="preserve"> </w:t>
      </w:r>
      <w:r>
        <w:t xml:space="preserve">target.</w:t>
      </w:r>
    </w:p>
    <w:p>
      <w:pPr>
        <w:numPr>
          <w:ilvl w:val="0"/>
          <w:numId w:val="1017"/>
        </w:numPr>
        <w:pStyle w:val="Compact"/>
      </w:pPr>
      <w:r>
        <w:t xml:space="preserve">✅</w:t>
      </w:r>
      <w:r>
        <w:t xml:space="preserve"> </w:t>
      </w:r>
      <w:r>
        <w:rPr>
          <w:bCs/>
          <w:b/>
        </w:rPr>
        <w:t xml:space="preserve">Status messages (4.1.3)</w:t>
      </w:r>
      <w:r>
        <w:t xml:space="preserve"> </w:t>
      </w:r>
      <w:r>
        <w:t xml:space="preserve">— the global toast is a polite</w:t>
      </w:r>
      <w:r>
        <w:t xml:space="preserve"> </w:t>
      </w:r>
      <w:r>
        <w:rPr>
          <w:rStyle w:val="VerbatimChar"/>
        </w:rPr>
        <w:t xml:space="preserve">role="status"</w:t>
      </w:r>
      <w:r>
        <w:t xml:space="preserve"> </w:t>
      </w:r>
      <w:r>
        <w:t xml:space="preserve">live region; auth error boxes are</w:t>
      </w:r>
      <w:r>
        <w:t xml:space="preserve"> </w:t>
      </w:r>
      <w:r>
        <w:rPr>
          <w:rStyle w:val="VerbatimChar"/>
        </w:rPr>
        <w:t xml:space="preserve">role="alert"</w:t>
      </w:r>
      <w:r>
        <w:t xml:space="preserve">.</w:t>
      </w:r>
    </w:p>
    <w:p>
      <w:pPr>
        <w:numPr>
          <w:ilvl w:val="0"/>
          <w:numId w:val="1017"/>
        </w:numPr>
        <w:pStyle w:val="Compact"/>
      </w:pPr>
      <w:r>
        <w:t xml:space="preserve">✅</w:t>
      </w:r>
      <w:r>
        <w:t xml:space="preserve"> </w:t>
      </w:r>
      <w:r>
        <w:rPr>
          <w:bCs/>
          <w:b/>
        </w:rPr>
        <w:t xml:space="preserve">Target size (2.5.8, new in WCAG 2.2)</w:t>
      </w:r>
      <w:r>
        <w:t xml:space="preserve"> </w:t>
      </w:r>
      <w:r>
        <w:t xml:space="preserve">— the one sub-24px control (the password show/hide toggle) enlarged to a compliant hit area; axe confirms no remaining target-size failures.</w:t>
      </w:r>
    </w:p>
    <w:p>
      <w:pPr>
        <w:numPr>
          <w:ilvl w:val="0"/>
          <w:numId w:val="1017"/>
        </w:numPr>
        <w:pStyle w:val="Compact"/>
      </w:pPr>
      <w:r>
        <w:t xml:space="preserve">✅</w:t>
      </w:r>
      <w:r>
        <w:t xml:space="preserve"> </w:t>
      </w:r>
      <w:r>
        <w:rPr>
          <w:bCs/>
          <w:b/>
        </w:rPr>
        <w:t xml:space="preserve">Reduced motion (2.3.3)</w:t>
      </w:r>
      <w:r>
        <w:t xml:space="preserve"> </w:t>
      </w:r>
      <w:r>
        <w:t xml:space="preserve">— a</w:t>
      </w:r>
      <w:r>
        <w:t xml:space="preserve"> </w:t>
      </w:r>
      <w:r>
        <w:rPr>
          <w:rStyle w:val="VerbatimChar"/>
        </w:rPr>
        <w:t xml:space="preserve">prefers-reduced-motion</w:t>
      </w:r>
      <w:r>
        <w:t xml:space="preserve"> </w:t>
      </w:r>
      <w:r>
        <w:t xml:space="preserve">block neutralises animations/transitions for users who ask for it.</w:t>
      </w:r>
    </w:p>
    <w:p>
      <w:pPr>
        <w:pStyle w:val="FirstParagraph"/>
      </w:pPr>
      <w:r>
        <w:t xml:space="preserve">Mobile (React Native, verified by typecheck): the shared</w:t>
      </w:r>
      <w:r>
        <w:t xml:space="preserve"> </w:t>
      </w:r>
      <w:r>
        <w:rPr>
          <w:rStyle w:val="VerbatimChar"/>
        </w:rPr>
        <w:t xml:space="preserve">Btn</w:t>
      </w:r>
      <w:r>
        <w:t xml:space="preserve">,</w:t>
      </w:r>
      <w:r>
        <w:t xml:space="preserve"> </w:t>
      </w:r>
      <w:r>
        <w:rPr>
          <w:rStyle w:val="VerbatimChar"/>
        </w:rPr>
        <w:t xml:space="preserve">Field</w:t>
      </w:r>
      <w:r>
        <w:t xml:space="preserve">, tab bar, capture FAB and</w:t>
      </w:r>
      <w:r>
        <w:t xml:space="preserve"> </w:t>
      </w:r>
      <w:r>
        <w:rPr>
          <w:rStyle w:val="VerbatimChar"/>
        </w:rPr>
        <w:t xml:space="preserve">Toggle</w:t>
      </w:r>
      <w:r>
        <w:t xml:space="preserve"> </w:t>
      </w:r>
      <w:r>
        <w:t xml:space="preserve">primitives now expose the right</w:t>
      </w:r>
      <w:r>
        <w:t xml:space="preserve"> </w:t>
      </w:r>
      <w:r>
        <w:rPr>
          <w:rStyle w:val="VerbatimChar"/>
        </w:rPr>
        <w:t xml:space="preserve">accessibilityRole</w:t>
      </w:r>
      <w:r>
        <w:t xml:space="preserve"> </w:t>
      </w:r>
      <w:r>
        <w:t xml:space="preserve">(</w:t>
      </w:r>
      <w:r>
        <w:t xml:space="preserve">“</w:t>
      </w:r>
      <w:r>
        <w:t xml:space="preserve">button</w:t>
      </w:r>
      <w:r>
        <w:t xml:space="preserve">”</w:t>
      </w:r>
      <w:r>
        <w:t xml:space="preserve"> </w:t>
      </w:r>
      <w:r>
        <w:t xml:space="preserve">/</w:t>
      </w:r>
      <w:r>
        <w:t xml:space="preserve"> </w:t>
      </w:r>
      <w:r>
        <w:t xml:space="preserve">“</w:t>
      </w:r>
      <w:r>
        <w:t xml:space="preserve">tab</w:t>
      </w:r>
      <w:r>
        <w:t xml:space="preserve">”</w:t>
      </w:r>
      <w:r>
        <w:t xml:space="preserve"> </w:t>
      </w:r>
      <w:r>
        <w:t xml:space="preserve">/</w:t>
      </w:r>
      <w:r>
        <w:t xml:space="preserve"> </w:t>
      </w:r>
      <w:r>
        <w:t xml:space="preserve">“</w:t>
      </w:r>
      <w:r>
        <w:t xml:space="preserve">switch</w:t>
      </w:r>
      <w:r>
        <w:t xml:space="preserve">”</w:t>
      </w:r>
      <w:r>
        <w:t xml:space="preserve">),</w:t>
      </w:r>
      <w:r>
        <w:t xml:space="preserve"> </w:t>
      </w:r>
      <w:r>
        <w:rPr>
          <w:rStyle w:val="VerbatimChar"/>
        </w:rPr>
        <w:t xml:space="preserve">accessibilityLabel</w:t>
      </w:r>
      <w:r>
        <w:t xml:space="preserve"> </w:t>
      </w:r>
      <w:r>
        <w:t xml:space="preserve">and</w:t>
      </w:r>
      <w:r>
        <w:t xml:space="preserve"> </w:t>
      </w:r>
      <w:r>
        <w:rPr>
          <w:rStyle w:val="VerbatimChar"/>
        </w:rPr>
        <w:t xml:space="preserve">accessibilityState</w:t>
      </w:r>
      <w:r>
        <w:t xml:space="preserve"> </w:t>
      </w:r>
      <w:r>
        <w:t xml:space="preserve">(disabled/busy/selected/checked) so VoiceOver and TalkBack announce them correctly.</w:t>
      </w:r>
    </w:p>
    <w:p>
      <w:pPr>
        <w:pStyle w:val="BodyText"/>
      </w:pPr>
      <w:r>
        <w:rPr>
          <w:bCs/>
          <w:b/>
        </w:rPr>
        <w:t xml:space="preserve">Remaining backlog</w:t>
      </w:r>
      <w:r>
        <w:t xml:space="preserve">: optional billing proration once Stripe is live. All headline user-facing requirements from the brief are now implemented.</w:t>
      </w:r>
    </w:p>
    <w:bookmarkEnd w:id="45"/>
    <w:bookmarkStart w:id="46" w:name="Xb48647954c540bead1260ef048c3e6a299d1a4a"/>
    <w:p>
      <w:pPr>
        <w:pStyle w:val="Heading2"/>
      </w:pPr>
      <w:r>
        <w:t xml:space="preserve">Build plan — Renewals &amp; Expiries hub (this increment: ✅ done &amp; tested)</w:t>
      </w:r>
    </w:p>
    <w:p>
      <w:pPr>
        <w:pStyle w:val="FirstParagraph"/>
      </w:pPr>
      <w:r>
        <w:t xml:space="preserve">A single place that answers</w:t>
      </w:r>
      <w:r>
        <w:t xml:space="preserve"> </w:t>
      </w:r>
      <w:r>
        <w:t xml:space="preserve">“</w:t>
      </w:r>
      <w:r>
        <w:t xml:space="preserve">what’s coming due?</w:t>
      </w:r>
      <w:r>
        <w:t xml:space="preserve">”</w:t>
      </w:r>
      <w:r>
        <w:t xml:space="preserve"> </w:t>
      </w:r>
      <w:r>
        <w:t xml:space="preserve">— closing AIX-11, INT-18, INT-19, INT-21 and SEC-06 together. No migration needed (built on the existing reminders spine). Verified (full API suite green plus a 14-check</w:t>
      </w:r>
      <w:r>
        <w:t xml:space="preserve"> </w:t>
      </w:r>
      <w:r>
        <w:rPr>
          <w:rStyle w:val="VerbatimChar"/>
        </w:rPr>
        <w:t xml:space="preserve">expiries.smoke.ts</w:t>
      </w:r>
      <w:r>
        <w:t xml:space="preserve">):</w:t>
      </w:r>
    </w:p>
    <w:p>
      <w:pPr>
        <w:numPr>
          <w:ilvl w:val="0"/>
          <w:numId w:val="1018"/>
        </w:numPr>
        <w:pStyle w:val="Compact"/>
      </w:pPr>
      <w:r>
        <w:t xml:space="preserve">✅</w:t>
      </w:r>
      <w:r>
        <w:t xml:space="preserve"> </w:t>
      </w:r>
      <w:r>
        <w:rPr>
          <w:bCs/>
          <w:b/>
        </w:rPr>
        <w:t xml:space="preserve">Unified horizon endpoint</w:t>
      </w:r>
      <w:r>
        <w:t xml:space="preserve"> </w:t>
      </w:r>
      <w:r>
        <w:t xml:space="preserve">—</w:t>
      </w:r>
      <w:r>
        <w:t xml:space="preserve"> </w:t>
      </w:r>
      <w:r>
        <w:rPr>
          <w:rStyle w:val="VerbatimChar"/>
        </w:rPr>
        <w:t xml:space="preserve">GET /vault/expiries?withinDays=N</w:t>
      </w:r>
      <w:r>
        <w:t xml:space="preserve"> </w:t>
      </w:r>
      <w:r>
        <w:t xml:space="preserve">aggregates everything with a real date into one deduplicated, soonest-first list: document expiry/renewal fields, MOT / road-tax / insurance, warranties, and subscription renewals. Each item carries a category, the due date, and</w:t>
      </w:r>
      <w:r>
        <w:t xml:space="preserve"> </w:t>
      </w:r>
      <w:r>
        <w:rPr>
          <w:rStyle w:val="VerbatimChar"/>
        </w:rPr>
        <w:t xml:space="preserve">daysRemaining</w:t>
      </w:r>
      <w:r>
        <w:t xml:space="preserve">.</w:t>
      </w:r>
    </w:p>
    <w:p>
      <w:pPr>
        <w:numPr>
          <w:ilvl w:val="0"/>
          <w:numId w:val="1018"/>
        </w:numPr>
        <w:pStyle w:val="Compact"/>
      </w:pPr>
      <w:r>
        <w:t xml:space="preserve">✅</w:t>
      </w:r>
      <w:r>
        <w:t xml:space="preserve"> </w:t>
      </w:r>
      <w:r>
        <w:rPr>
          <w:bCs/>
          <w:b/>
        </w:rPr>
        <w:t xml:space="preserve">Urgency buckets (SEC-06)</w:t>
      </w:r>
      <w:r>
        <w:t xml:space="preserve"> </w:t>
      </w:r>
      <w:r>
        <w:t xml:space="preserve">— items are grouped</w:t>
      </w:r>
      <w:r>
        <w:t xml:space="preserve"> </w:t>
      </w:r>
      <w:r>
        <w:rPr>
          <w:bCs/>
          <w:b/>
        </w:rPr>
        <w:t xml:space="preserve">Overdue / Due soon (≤30d) / Upcoming (31–90d) / Later</w:t>
      </w:r>
      <w:r>
        <w:t xml:space="preserve">, giving advance visibility; the underlying reminders already carry lead days</w:t>
      </w:r>
      <w:r>
        <w:t xml:space="preserve"> </w:t>
      </w:r>
      <w:r>
        <w:rPr>
          <w:rStyle w:val="VerbatimChar"/>
        </w:rPr>
        <w:t xml:space="preserve">[30, 7, 1, 0]</w:t>
      </w:r>
      <w:r>
        <w:t xml:space="preserve">.</w:t>
      </w:r>
    </w:p>
    <w:p>
      <w:pPr>
        <w:numPr>
          <w:ilvl w:val="0"/>
          <w:numId w:val="1018"/>
        </w:numPr>
        <w:pStyle w:val="Compact"/>
      </w:pPr>
      <w:r>
        <w:t xml:space="preserve">✅</w:t>
      </w:r>
      <w:r>
        <w:t xml:space="preserve"> </w:t>
      </w:r>
      <w:r>
        <w:rPr>
          <w:bCs/>
          <w:b/>
        </w:rPr>
        <w:t xml:space="preserve">Warranty &amp; subscription coverage (INT-18/19/21)</w:t>
      </w:r>
      <w:r>
        <w:t xml:space="preserve"> </w:t>
      </w:r>
      <w:r>
        <w:t xml:space="preserve">— warranties surface as first-class</w:t>
      </w:r>
      <w:r>
        <w:t xml:space="preserve"> </w:t>
      </w:r>
      <w:r>
        <w:rPr>
          <w:rStyle w:val="VerbatimChar"/>
        </w:rPr>
        <w:t xml:space="preserve">Warranty</w:t>
      </w:r>
      <w:r>
        <w:t xml:space="preserve"> </w:t>
      </w:r>
      <w:r>
        <w:t xml:space="preserve">items; subscriptions create an ACTIVE renewal reminder on save and show as</w:t>
      </w:r>
      <w:r>
        <w:t xml:space="preserve"> </w:t>
      </w:r>
      <w:r>
        <w:rPr>
          <w:rStyle w:val="VerbatimChar"/>
        </w:rPr>
        <w:t xml:space="preserve">Subscription</w:t>
      </w:r>
      <w:r>
        <w:t xml:space="preserve">; vehicle/property renewals categorise correctly.</w:t>
      </w:r>
    </w:p>
    <w:p>
      <w:pPr>
        <w:numPr>
          <w:ilvl w:val="0"/>
          <w:numId w:val="1018"/>
        </w:numPr>
        <w:pStyle w:val="Compact"/>
      </w:pPr>
      <w:r>
        <w:t xml:space="preserve">✅</w:t>
      </w:r>
      <w:r>
        <w:t xml:space="preserve"> </w:t>
      </w:r>
      <w:r>
        <w:rPr>
          <w:bCs/>
          <w:b/>
        </w:rPr>
        <w:t xml:space="preserve">Assistant horizon queries (AIX-11)</w:t>
      </w:r>
      <w:r>
        <w:t xml:space="preserve"> </w:t>
      </w:r>
      <w:r>
        <w:t xml:space="preserve">—</w:t>
      </w:r>
      <w:r>
        <w:t xml:space="preserve"> </w:t>
      </w:r>
      <w:r>
        <w:t xml:space="preserve">“</w:t>
      </w:r>
      <w:r>
        <w:t xml:space="preserve">what expires in the next 6 months?</w:t>
      </w:r>
      <w:r>
        <w:t xml:space="preserve">”</w:t>
      </w:r>
      <w:r>
        <w:t xml:space="preserve">,</w:t>
      </w:r>
      <w:r>
        <w:t xml:space="preserve"> </w:t>
      </w:r>
      <w:r>
        <w:t xml:space="preserve">“</w:t>
      </w:r>
      <w:r>
        <w:t xml:space="preserve">what’s due in 30 days?</w:t>
      </w:r>
      <w:r>
        <w:t xml:space="preserve">”</w:t>
      </w:r>
      <w:r>
        <w:t xml:space="preserve">,</w:t>
      </w:r>
      <w:r>
        <w:t xml:space="preserve"> </w:t>
      </w:r>
      <w:r>
        <w:t xml:space="preserve">“</w:t>
      </w:r>
      <w:r>
        <w:t xml:space="preserve">renewals coming up</w:t>
      </w:r>
      <w:r>
        <w:t xml:space="preserve">”</w:t>
      </w:r>
      <w:r>
        <w:t xml:space="preserve"> </w:t>
      </w:r>
      <w:r>
        <w:t xml:space="preserve">are parsed for their time window and answered from the same horizon, with document sources. Single-item questions (</w:t>
      </w:r>
      <w:r>
        <w:t xml:space="preserve">“</w:t>
      </w:r>
      <w:r>
        <w:t xml:space="preserve">when does my passport expire?</w:t>
      </w:r>
      <w:r>
        <w:t xml:space="preserve">”</w:t>
      </w:r>
      <w:r>
        <w:t xml:space="preserve">) still use the precise document answer.</w:t>
      </w:r>
    </w:p>
    <w:p>
      <w:pPr>
        <w:numPr>
          <w:ilvl w:val="0"/>
          <w:numId w:val="1018"/>
        </w:numPr>
        <w:pStyle w:val="Compact"/>
      </w:pPr>
      <w:r>
        <w:t xml:space="preserve">✅</w:t>
      </w:r>
      <w:r>
        <w:t xml:space="preserve"> </w:t>
      </w:r>
      <w:r>
        <w:rPr>
          <w:bCs/>
          <w:b/>
        </w:rPr>
        <w:t xml:space="preserve">Web + mobile UI</w:t>
      </w:r>
      <w:r>
        <w:t xml:space="preserve"> </w:t>
      </w:r>
      <w:r>
        <w:t xml:space="preserve">— a new</w:t>
      </w:r>
      <w:r>
        <w:t xml:space="preserve"> </w:t>
      </w:r>
      <w:r>
        <w:rPr>
          <w:bCs/>
          <w:b/>
        </w:rPr>
        <w:t xml:space="preserve">Renewals &amp; Expiries</w:t>
      </w:r>
      <w:r>
        <w:t xml:space="preserve"> </w:t>
      </w:r>
      <w:r>
        <w:t xml:space="preserve">page on web (with a 3-month / 6-month / 1-year / 2-year horizon switch) and a matching screen on mobile, both grouped by the urgency buckets.</w:t>
      </w:r>
    </w:p>
    <w:p>
      <w:pPr>
        <w:pStyle w:val="FirstParagraph"/>
      </w:pPr>
      <w:r>
        <w:rPr>
          <w:bCs/>
          <w:b/>
        </w:rPr>
        <w:t xml:space="preserve">Remaining backlog</w:t>
      </w:r>
      <w:r>
        <w:t xml:space="preserve">: optional billing proration once Stripe is live; plus items that need external credentials to</w:t>
      </w:r>
      <w:r>
        <w:t xml:space="preserve"> </w:t>
      </w:r>
      <w:r>
        <w:rPr>
          <w:iCs/>
          <w:i/>
        </w:rPr>
        <w:t xml:space="preserve">deliver</w:t>
      </w:r>
      <w:r>
        <w:t xml:space="preserve"> </w:t>
      </w:r>
      <w:r>
        <w:t xml:space="preserve">(Google/Apple/Microsoft sign-in — ACC-02; live email/push provider keys — REM-08/09). All headline user-facing requirements from the brief are implemented.</w:t>
      </w:r>
    </w:p>
    <w:bookmarkEnd w:id="46"/>
    <w:bookmarkStart w:id="47" w:name="X80576ed80588f9650ac3f6b0fa7ff46ceae1381"/>
    <w:p>
      <w:pPr>
        <w:pStyle w:val="Heading2"/>
      </w:pPr>
      <w:r>
        <w:t xml:space="preserve">Build plan — Password / secrets vault (this increment: ✅ done &amp; tested)</w:t>
      </w:r>
    </w:p>
    <w:p>
      <w:pPr>
        <w:pStyle w:val="FirstParagraph"/>
      </w:pPr>
      <w:r>
        <w:t xml:space="preserve">A private, encrypted place for passwords, card details, PINs and secure notes (SEC-30). Migrated (</w:t>
      </w:r>
      <w:r>
        <w:rPr>
          <w:rStyle w:val="VerbatimChar"/>
        </w:rPr>
        <w:t xml:space="preserve">0026_secure_items.sql</w:t>
      </w:r>
      <w:r>
        <w:t xml:space="preserve">) and verified (full API suite green plus a 12-check</w:t>
      </w:r>
      <w:r>
        <w:t xml:space="preserve"> </w:t>
      </w:r>
      <w:r>
        <w:rPr>
          <w:rStyle w:val="VerbatimChar"/>
        </w:rPr>
        <w:t xml:space="preserve">passwords.smoke.ts</w:t>
      </w:r>
      <w:r>
        <w:t xml:space="preserve">):</w:t>
      </w:r>
    </w:p>
    <w:p>
      <w:pPr>
        <w:numPr>
          <w:ilvl w:val="0"/>
          <w:numId w:val="1019"/>
        </w:numPr>
        <w:pStyle w:val="Compact"/>
      </w:pPr>
      <w:r>
        <w:t xml:space="preserve">✅</w:t>
      </w:r>
      <w:r>
        <w:t xml:space="preserve"> </w:t>
      </w:r>
      <w:r>
        <w:rPr>
          <w:bCs/>
          <w:b/>
        </w:rPr>
        <w:t xml:space="preserve">Encrypted at rest</w:t>
      </w:r>
      <w:r>
        <w:t xml:space="preserve"> </w:t>
      </w:r>
      <w:r>
        <w:t xml:space="preserve">— the sensitive payload (password / note / card number / PIN) is AES-256-GCM encrypted with the platform</w:t>
      </w:r>
      <w:r>
        <w:t xml:space="preserve"> </w:t>
      </w:r>
      <w:r>
        <w:rPr>
          <w:rStyle w:val="VerbatimChar"/>
        </w:rPr>
        <w:t xml:space="preserve">ENCRYPTION_KEY</w:t>
      </w:r>
      <w:r>
        <w:t xml:space="preserve"> </w:t>
      </w:r>
      <w:r>
        <w:t xml:space="preserve">before it touches the database; only non-sensitive labels (name, username, URL, type) are stored in clear for listing. The test asserts the stored cipher is not the plaintext.</w:t>
      </w:r>
    </w:p>
    <w:p>
      <w:pPr>
        <w:numPr>
          <w:ilvl w:val="0"/>
          <w:numId w:val="1019"/>
        </w:numPr>
        <w:pStyle w:val="Compact"/>
      </w:pPr>
      <w:r>
        <w:t xml:space="preserve">✅</w:t>
      </w:r>
      <w:r>
        <w:t xml:space="preserve"> </w:t>
      </w:r>
      <w:r>
        <w:rPr>
          <w:bCs/>
          <w:b/>
        </w:rPr>
        <w:t xml:space="preserve">Strict owner access (admins can’t read it)</w:t>
      </w:r>
      <w:r>
        <w:t xml:space="preserve"> </w:t>
      </w:r>
      <w:r>
        <w:t xml:space="preserve">— every query is scoped to the</w:t>
      </w:r>
      <w:r>
        <w:t xml:space="preserve"> </w:t>
      </w:r>
      <w:r>
        <w:rPr>
          <w:bCs/>
          <w:b/>
        </w:rPr>
        <w:t xml:space="preserve">owning user</w:t>
      </w:r>
      <w:r>
        <w:t xml:space="preserve">, not just the tenant, so other household members and administrators (including super-admin) cannot list or reveal another person’s secrets. The test proves a second user gets a 404 on both list and reveal.</w:t>
      </w:r>
    </w:p>
    <w:p>
      <w:pPr>
        <w:numPr>
          <w:ilvl w:val="0"/>
          <w:numId w:val="1019"/>
        </w:numPr>
        <w:pStyle w:val="Compact"/>
      </w:pPr>
      <w:r>
        <w:t xml:space="preserve">✅</w:t>
      </w:r>
      <w:r>
        <w:t xml:space="preserve"> </w:t>
      </w:r>
      <w:r>
        <w:rPr>
          <w:bCs/>
          <w:b/>
        </w:rPr>
        <w:t xml:space="preserve">Reveal is deliberate and audited</w:t>
      </w:r>
      <w:r>
        <w:t xml:space="preserve"> </w:t>
      </w:r>
      <w:r>
        <w:t xml:space="preserve">— lists never return the secret; the decrypted value comes only from an explicit</w:t>
      </w:r>
      <w:r>
        <w:t xml:space="preserve"> </w:t>
      </w:r>
      <w:r>
        <w:rPr>
          <w:rStyle w:val="VerbatimChar"/>
        </w:rPr>
        <w:t xml:space="preserve">POST /passwords/:id/reveal</w:t>
      </w:r>
      <w:r>
        <w:t xml:space="preserve">, and every reveal (plus create/update/delete) is written to the audit log.</w:t>
      </w:r>
    </w:p>
    <w:p>
      <w:pPr>
        <w:numPr>
          <w:ilvl w:val="0"/>
          <w:numId w:val="1019"/>
        </w:numPr>
        <w:pStyle w:val="Compact"/>
      </w:pPr>
      <w:r>
        <w:t xml:space="preserve">✅</w:t>
      </w:r>
      <w:r>
        <w:t xml:space="preserve"> </w:t>
      </w:r>
      <w:r>
        <w:rPr>
          <w:bCs/>
          <w:b/>
        </w:rPr>
        <w:t xml:space="preserve">Full CRUD + rotation</w:t>
      </w:r>
      <w:r>
        <w:t xml:space="preserve"> </w:t>
      </w:r>
      <w:r>
        <w:t xml:space="preserve">— create, list, reveal, update (re-encrypts on change) and delete, for logins, cards, PINs and secure notes.</w:t>
      </w:r>
    </w:p>
    <w:p>
      <w:pPr>
        <w:numPr>
          <w:ilvl w:val="0"/>
          <w:numId w:val="1019"/>
        </w:numPr>
        <w:pStyle w:val="Compact"/>
      </w:pPr>
      <w:r>
        <w:t xml:space="preserve">✅</w:t>
      </w:r>
      <w:r>
        <w:t xml:space="preserve"> </w:t>
      </w:r>
      <w:r>
        <w:rPr>
          <w:bCs/>
          <w:b/>
        </w:rPr>
        <w:t xml:space="preserve">Web + mobile UI</w:t>
      </w:r>
      <w:r>
        <w:t xml:space="preserve"> </w:t>
      </w:r>
      <w:r>
        <w:t xml:space="preserve">— a</w:t>
      </w:r>
      <w:r>
        <w:t xml:space="preserve"> </w:t>
      </w:r>
      <w:r>
        <w:rPr>
          <w:bCs/>
          <w:b/>
        </w:rPr>
        <w:t xml:space="preserve">Password Vault</w:t>
      </w:r>
      <w:r>
        <w:t xml:space="preserve"> </w:t>
      </w:r>
      <w:r>
        <w:t xml:space="preserve">page on web (add, reveal/hide, copy, delete) and a matching screen on mobile. On mobile it sits behind the biometric app-lock, so Face ID / fingerprint gates access to the whole app including the vault.</w:t>
      </w:r>
    </w:p>
    <w:p>
      <w:pPr>
        <w:pStyle w:val="FirstParagraph"/>
      </w:pPr>
      <w:r>
        <w:t xml:space="preserve">This is server-encrypted with strict access (the chosen model) rather than zero-knowledge, so it stays recoverable through the user’s normal login and consistent with the rest of Vaulmo; it can be upgraded to a user-held passphrase later if desired.</w:t>
      </w:r>
    </w:p>
    <w:p>
      <w:pPr>
        <w:pStyle w:val="BodyText"/>
      </w:pPr>
      <w:r>
        <w:rPr>
          <w:bCs/>
          <w:b/>
        </w:rPr>
        <w:t xml:space="preserve">Remaining backlog</w:t>
      </w:r>
      <w:r>
        <w:t xml:space="preserve">: the in-app passport-photo tool (next); optional billing proration once Stripe is live; and items needing external credentials to</w:t>
      </w:r>
      <w:r>
        <w:t xml:space="preserve"> </w:t>
      </w:r>
      <w:r>
        <w:rPr>
          <w:iCs/>
          <w:i/>
        </w:rPr>
        <w:t xml:space="preserve">deliver</w:t>
      </w:r>
      <w:r>
        <w:t xml:space="preserve"> </w:t>
      </w:r>
      <w:r>
        <w:t xml:space="preserve">(Google/Apple/Microsoft sign-in — ACC-02; live email/push provider keys — REM-08/09).</w:t>
      </w:r>
    </w:p>
    <w:bookmarkEnd w:id="47"/>
    <w:bookmarkStart w:id="48" w:name="Xe94fdf6afe38a196bcaa5e77b1e06536392397c"/>
    <w:p>
      <w:pPr>
        <w:pStyle w:val="Heading2"/>
      </w:pPr>
      <w:r>
        <w:t xml:space="preserve">Build plan — In-app passport-photo tool (this increment: ✅ done &amp; tested)</w:t>
      </w:r>
    </w:p>
    <w:p>
      <w:pPr>
        <w:pStyle w:val="FirstParagraph"/>
      </w:pPr>
      <w:r>
        <w:t xml:space="preserve">A new tool (VLT-10) that turns a casual photo into a passport-compliant one. Uses OpenCV in the API image (no ML model download; Haar cascades + grabCut ship with OpenCV). Verified (full API suite green plus a 9-check</w:t>
      </w:r>
      <w:r>
        <w:t xml:space="preserve"> </w:t>
      </w:r>
      <w:r>
        <w:rPr>
          <w:rStyle w:val="VerbatimChar"/>
        </w:rPr>
        <w:t xml:space="preserve">passport.smoke.ts</w:t>
      </w:r>
      <w:r>
        <w:t xml:space="preserve"> </w:t>
      </w:r>
      <w:r>
        <w:t xml:space="preserve">on a generated portrait):</w:t>
      </w:r>
    </w:p>
    <w:p>
      <w:pPr>
        <w:numPr>
          <w:ilvl w:val="0"/>
          <w:numId w:val="1020"/>
        </w:numPr>
        <w:pStyle w:val="Compact"/>
      </w:pPr>
      <w:r>
        <w:t xml:space="preserve">✅</w:t>
      </w:r>
      <w:r>
        <w:t xml:space="preserve"> </w:t>
      </w:r>
      <w:r>
        <w:rPr>
          <w:bCs/>
          <w:b/>
        </w:rPr>
        <w:t xml:space="preserve">Background made white</w:t>
      </w:r>
      <w:r>
        <w:t xml:space="preserve"> </w:t>
      </w:r>
      <w:r>
        <w:t xml:space="preserve">—</w:t>
      </w:r>
      <w:r>
        <w:t xml:space="preserve"> </w:t>
      </w:r>
      <w:r>
        <w:rPr>
          <w:rStyle w:val="VerbatimChar"/>
        </w:rPr>
        <w:t xml:space="preserve">scripts/passport.py</w:t>
      </w:r>
      <w:r>
        <w:t xml:space="preserve"> </w:t>
      </w:r>
      <w:r>
        <w:t xml:space="preserve">detects the face, segments the person from the background with grabCut, feathers the edge and composites onto pure white. The smoke asserts the output corners are white (background removed).</w:t>
      </w:r>
    </w:p>
    <w:p>
      <w:pPr>
        <w:numPr>
          <w:ilvl w:val="0"/>
          <w:numId w:val="1020"/>
        </w:numPr>
        <w:pStyle w:val="Compact"/>
      </w:pPr>
      <w:r>
        <w:t xml:space="preserve">✅</w:t>
      </w:r>
      <w:r>
        <w:t xml:space="preserve"> </w:t>
      </w:r>
      <w:r>
        <w:rPr>
          <w:bCs/>
          <w:b/>
        </w:rPr>
        <w:t xml:space="preserve">Compliant crop &amp; size</w:t>
      </w:r>
      <w:r>
        <w:t xml:space="preserve"> </w:t>
      </w:r>
      <w:r>
        <w:t xml:space="preserve">— the photo is cropped and scaled so the head sits at the right size/position and output is</w:t>
      </w:r>
      <w:r>
        <w:t xml:space="preserve"> </w:t>
      </w:r>
      <w:r>
        <w:rPr>
          <w:bCs/>
          <w:b/>
        </w:rPr>
        <w:t xml:space="preserve">600×771 px (35×45mm ratio)</w:t>
      </w:r>
      <w:r>
        <w:t xml:space="preserve">, print-ready JPEG.</w:t>
      </w:r>
    </w:p>
    <w:p>
      <w:pPr>
        <w:numPr>
          <w:ilvl w:val="0"/>
          <w:numId w:val="1020"/>
        </w:numPr>
        <w:pStyle w:val="Compact"/>
      </w:pPr>
      <w:r>
        <w:t xml:space="preserve">✅</w:t>
      </w:r>
      <w:r>
        <w:t xml:space="preserve"> </w:t>
      </w:r>
      <w:r>
        <w:rPr>
          <w:bCs/>
          <w:b/>
        </w:rPr>
        <w:t xml:space="preserve">Face detection + honest fallback</w:t>
      </w:r>
      <w:r>
        <w:t xml:space="preserve"> </w:t>
      </w:r>
      <w:r>
        <w:t xml:space="preserve">— when a face is found the crop is centred on it; when it isn’t, the tool still returns a correctly-sized, white-background photo and the UI advises retaking in better light (rather than pretending it’s compliant).</w:t>
      </w:r>
    </w:p>
    <w:p>
      <w:pPr>
        <w:numPr>
          <w:ilvl w:val="0"/>
          <w:numId w:val="1020"/>
        </w:numPr>
        <w:pStyle w:val="Compact"/>
      </w:pPr>
      <w:r>
        <w:t xml:space="preserve">✅</w:t>
      </w:r>
      <w:r>
        <w:t xml:space="preserve"> </w:t>
      </w:r>
      <w:r>
        <w:rPr>
          <w:bCs/>
          <w:b/>
        </w:rPr>
        <w:t xml:space="preserve">Endpoint</w:t>
      </w:r>
      <w:r>
        <w:t xml:space="preserve"> </w:t>
      </w:r>
      <w:r>
        <w:t xml:space="preserve">—</w:t>
      </w:r>
      <w:r>
        <w:t xml:space="preserve"> </w:t>
      </w:r>
      <w:r>
        <w:rPr>
          <w:rStyle w:val="VerbatimChar"/>
        </w:rPr>
        <w:t xml:space="preserve">POST /passport/process</w:t>
      </w:r>
      <w:r>
        <w:t xml:space="preserve"> </w:t>
      </w:r>
      <w:r>
        <w:t xml:space="preserve">takes the raw image and returns a base64 preview + metadata;</w:t>
      </w:r>
      <w:r>
        <w:t xml:space="preserve"> </w:t>
      </w:r>
      <w:r>
        <w:rPr>
          <w:rStyle w:val="VerbatimChar"/>
        </w:rPr>
        <w:t xml:space="preserve">?save=1</w:t>
      </w:r>
      <w:r>
        <w:t xml:space="preserve"> </w:t>
      </w:r>
      <w:r>
        <w:t xml:space="preserve">stores the result straight into the vault as a</w:t>
      </w:r>
      <w:r>
        <w:t xml:space="preserve"> </w:t>
      </w:r>
      <w:r>
        <w:rPr>
          <w:rStyle w:val="VerbatimChar"/>
        </w:rPr>
        <w:t xml:space="preserve">passport_photo</w:t>
      </w:r>
      <w:r>
        <w:t xml:space="preserve"> </w:t>
      </w:r>
      <w:r>
        <w:t xml:space="preserve">document.</w:t>
      </w:r>
    </w:p>
    <w:p>
      <w:pPr>
        <w:numPr>
          <w:ilvl w:val="0"/>
          <w:numId w:val="1020"/>
        </w:numPr>
        <w:pStyle w:val="Compact"/>
      </w:pPr>
      <w:r>
        <w:t xml:space="preserve">✅</w:t>
      </w:r>
      <w:r>
        <w:t xml:space="preserve"> </w:t>
      </w:r>
      <w:r>
        <w:rPr>
          <w:bCs/>
          <w:b/>
        </w:rPr>
        <w:t xml:space="preserve">Mobile + web UI</w:t>
      </w:r>
      <w:r>
        <w:t xml:space="preserve"> </w:t>
      </w:r>
      <w:r>
        <w:t xml:space="preserve">— mobile: front-camera or library capture with framing guidance, then a before/after preview and</w:t>
      </w:r>
      <w:r>
        <w:t xml:space="preserve"> </w:t>
      </w:r>
      <w:r>
        <w:rPr>
          <w:bCs/>
          <w:b/>
        </w:rPr>
        <w:t xml:space="preserve">Save to vault</w:t>
      </w:r>
      <w:r>
        <w:t xml:space="preserve">; web: upload a photo, see before/after,</w:t>
      </w:r>
      <w:r>
        <w:t xml:space="preserve"> </w:t>
      </w:r>
      <w:r>
        <w:rPr>
          <w:bCs/>
          <w:b/>
        </w:rPr>
        <w:t xml:space="preserve">Download</w:t>
      </w:r>
      <w:r>
        <w:t xml:space="preserve"> </w:t>
      </w:r>
      <w:r>
        <w:t xml:space="preserve">or</w:t>
      </w:r>
      <w:r>
        <w:t xml:space="preserve"> </w:t>
      </w:r>
      <w:r>
        <w:rPr>
          <w:bCs/>
          <w:b/>
        </w:rPr>
        <w:t xml:space="preserve">Save to vault</w:t>
      </w:r>
      <w:r>
        <w:t xml:space="preserve">.</w:t>
      </w:r>
    </w:p>
    <w:p>
      <w:pPr>
        <w:pStyle w:val="FirstParagraph"/>
      </w:pPr>
      <w:r>
        <w:t xml:space="preserve">Quality note: result quality depends on the input (front-facing, even lighting, plain-ish backdrop). It’s built to make a compliant photo from a reasonable capture, and to fail safe (clear guidance) when the input is poor — not to guarantee acceptance of a bad photo. The segmentation can be upgraded to a heavier model (e.g. </w:t>
      </w:r>
      <w:r>
        <w:rPr>
          <w:rStyle w:val="VerbatimChar"/>
        </w:rPr>
        <w:t xml:space="preserve">rembg</w:t>
      </w:r>
      <w:r>
        <w:t xml:space="preserve">) later if you want studio-grade cut-outs.</w:t>
      </w:r>
    </w:p>
    <w:p>
      <w:pPr>
        <w:pStyle w:val="BodyText"/>
      </w:pPr>
      <w:r>
        <w:rPr>
          <w:bCs/>
          <w:b/>
        </w:rPr>
        <w:t xml:space="preserve">Remaining backlog</w:t>
      </w:r>
      <w:r>
        <w:t xml:space="preserve">: optional billing proration once Stripe is live; and items needing external credentials to</w:t>
      </w:r>
      <w:r>
        <w:t xml:space="preserve"> </w:t>
      </w:r>
      <w:r>
        <w:rPr>
          <w:iCs/>
          <w:i/>
        </w:rPr>
        <w:t xml:space="preserve">deliver</w:t>
      </w:r>
      <w:r>
        <w:t xml:space="preserve"> </w:t>
      </w:r>
      <w:r>
        <w:t xml:space="preserve">(Google/Apple/Microsoft sign-in — ACC-02; live email/push provider keys — REM-08/09).</w:t>
      </w:r>
    </w:p>
    <w:bookmarkEnd w:id="48"/>
    <w:bookmarkStart w:id="49" w:name="X1af25b6ee1e76dff0da039228467f265e5b77e3"/>
    <w:p>
      <w:pPr>
        <w:pStyle w:val="Heading2"/>
      </w:pPr>
      <w:r>
        <w:t xml:space="preserve">Build plan — Social sign-in + live email/push (this increment: ✅ done &amp; tested)</w:t>
      </w:r>
    </w:p>
    <w:p>
      <w:pPr>
        <w:pStyle w:val="FirstParagraph"/>
      </w:pPr>
      <w:r>
        <w:t xml:space="preserve">Three</w:t>
      </w:r>
      <w:r>
        <w:t xml:space="preserve"> </w:t>
      </w:r>
      <w:r>
        <w:t xml:space="preserve">“</w:t>
      </w:r>
      <w:r>
        <w:t xml:space="preserve">credentials-ready</w:t>
      </w:r>
      <w:r>
        <w:t xml:space="preserve">”</w:t>
      </w:r>
      <w:r>
        <w:t xml:space="preserve"> </w:t>
      </w:r>
      <w:r>
        <w:t xml:space="preserve">capabilities — each works the moment you add the relevant keys, and stays safely dormant (with a graceful fallback) until then. Verified (full API suite green plus an 8-check</w:t>
      </w:r>
      <w:r>
        <w:t xml:space="preserve"> </w:t>
      </w:r>
      <w:r>
        <w:rPr>
          <w:rStyle w:val="VerbatimChar"/>
        </w:rPr>
        <w:t xml:space="preserve">deliveryauth.smoke.ts</w:t>
      </w:r>
      <w:r>
        <w:t xml:space="preserve">):</w:t>
      </w:r>
    </w:p>
    <w:p>
      <w:pPr>
        <w:numPr>
          <w:ilvl w:val="0"/>
          <w:numId w:val="1021"/>
        </w:numPr>
        <w:pStyle w:val="Compact"/>
      </w:pPr>
      <w:r>
        <w:t xml:space="preserve">✅</w:t>
      </w:r>
      <w:r>
        <w:t xml:space="preserve"> </w:t>
      </w:r>
      <w:r>
        <w:rPr>
          <w:bCs/>
          <w:b/>
        </w:rPr>
        <w:t xml:space="preserve">Social sign-in (ACC-02)</w:t>
      </w:r>
      <w:r>
        <w:t xml:space="preserve"> </w:t>
      </w:r>
      <w:r>
        <w:t xml:space="preserve">—</w:t>
      </w:r>
      <w:r>
        <w:t xml:space="preserve"> </w:t>
      </w:r>
      <w:r>
        <w:rPr>
          <w:rStyle w:val="VerbatimChar"/>
        </w:rPr>
        <w:t xml:space="preserve">GET /auth/providers</w:t>
      </w:r>
      <w:r>
        <w:t xml:space="preserve"> </w:t>
      </w:r>
      <w:r>
        <w:t xml:space="preserve">lists only the providers you’ve configured, so the login/registration screens show</w:t>
      </w:r>
      <w:r>
        <w:t xml:space="preserve"> </w:t>
      </w:r>
      <w:r>
        <w:rPr>
          <w:bCs/>
          <w:b/>
        </w:rPr>
        <w:t xml:space="preserve">Continue with Google / Microsoft / Apple</w:t>
      </w:r>
      <w:r>
        <w:t xml:space="preserve"> </w:t>
      </w:r>
      <w:r>
        <w:t xml:space="preserve">only when set up. The flow: the app gets a provider authorize URL (</w:t>
      </w:r>
      <w:r>
        <w:rPr>
          <w:rStyle w:val="VerbatimChar"/>
        </w:rPr>
        <w:t xml:space="preserve">/auth/oauth/:provider/start</w:t>
      </w:r>
      <w:r>
        <w:t xml:space="preserve">, CSRF-protected with a signed state), the provider redirects back to</w:t>
      </w:r>
      <w:r>
        <w:t xml:space="preserve"> </w:t>
      </w:r>
      <w:r>
        <w:rPr>
          <w:rStyle w:val="VerbatimChar"/>
        </w:rPr>
        <w:t xml:space="preserve">/auth/oauth/:provider/callback</w:t>
      </w:r>
      <w:r>
        <w:t xml:space="preserve">, we verify the profile, find-or-create the household + owner, and hand a session to the app via the URL fragment. Google &amp; Microsoft use standard OIDC; Apple’s signed (ES256) client secret is generated from its key material. OAuth accounts are created email-verified with an unusable password (they can set one via</w:t>
      </w:r>
      <w:r>
        <w:t xml:space="preserve"> </w:t>
      </w:r>
      <w:r>
        <w:t xml:space="preserve">“</w:t>
      </w:r>
      <w:r>
        <w:t xml:space="preserve">forgot password</w:t>
      </w:r>
      <w:r>
        <w:t xml:space="preserve">”</w:t>
      </w:r>
      <w:r>
        <w:t xml:space="preserve">).</w:t>
      </w:r>
    </w:p>
    <w:p>
      <w:pPr>
        <w:numPr>
          <w:ilvl w:val="0"/>
          <w:numId w:val="1021"/>
        </w:numPr>
        <w:pStyle w:val="Compact"/>
      </w:pPr>
      <w:r>
        <w:t xml:space="preserve">✅</w:t>
      </w:r>
      <w:r>
        <w:t xml:space="preserve"> </w:t>
      </w:r>
      <w:r>
        <w:rPr>
          <w:bCs/>
          <w:b/>
        </w:rPr>
        <w:t xml:space="preserve">Live email (REM-09)</w:t>
      </w:r>
      <w:r>
        <w:t xml:space="preserve"> </w:t>
      </w:r>
      <w:r>
        <w:t xml:space="preserve">— a real SMTP transport (nodemailer) sends transactional email as soon as</w:t>
      </w:r>
      <w:r>
        <w:t xml:space="preserve"> </w:t>
      </w:r>
      <w:r>
        <w:rPr>
          <w:rStyle w:val="VerbatimChar"/>
        </w:rPr>
        <w:t xml:space="preserve">SMTP_HOST</w:t>
      </w:r>
      <w:r>
        <w:t xml:space="preserve"> </w:t>
      </w:r>
      <w:r>
        <w:t xml:space="preserve">(+ user/pass) is set; with nothing configured it logs to the dev outbox exactly as before, so dev/CI are unchanged. Recipient email is resolved from the user record.</w:t>
      </w:r>
    </w:p>
    <w:p>
      <w:pPr>
        <w:numPr>
          <w:ilvl w:val="0"/>
          <w:numId w:val="1021"/>
        </w:numPr>
        <w:pStyle w:val="Compact"/>
      </w:pPr>
      <w:r>
        <w:t xml:space="preserve">✅</w:t>
      </w:r>
      <w:r>
        <w:t xml:space="preserve"> </w:t>
      </w:r>
      <w:r>
        <w:rPr>
          <w:bCs/>
          <w:b/>
        </w:rPr>
        <w:t xml:space="preserve">Live push (REM-08)</w:t>
      </w:r>
      <w:r>
        <w:t xml:space="preserve"> </w:t>
      </w:r>
      <w:r>
        <w:t xml:space="preserve">— delivery via</w:t>
      </w:r>
      <w:r>
        <w:t xml:space="preserve"> </w:t>
      </w:r>
      <w:r>
        <w:rPr>
          <w:bCs/>
          <w:b/>
        </w:rPr>
        <w:t xml:space="preserve">Expo Push</w:t>
      </w:r>
      <w:r>
        <w:t xml:space="preserve">, which relays to FCM (Android) and APNs (iOS), so the backend only needs the device’s Expo token. The mobile app registers its token after login (</w:t>
      </w:r>
      <w:r>
        <w:rPr>
          <w:rStyle w:val="VerbatimChar"/>
        </w:rPr>
        <w:t xml:space="preserve">expo-notifications</w:t>
      </w:r>
      <w:r>
        <w:t xml:space="preserve">); non-Expo tokens are ignored and, with no deliverable tokens, it falls back to the outbox. An admin</w:t>
      </w:r>
      <w:r>
        <w:t xml:space="preserve"> </w:t>
      </w:r>
      <w:r>
        <w:rPr>
          <w:bCs/>
          <w:b/>
        </w:rPr>
        <w:t xml:space="preserve">delivery-status</w:t>
      </w:r>
      <w:r>
        <w:t xml:space="preserve"> </w:t>
      </w:r>
      <w:r>
        <w:t xml:space="preserve">endpoint (</w:t>
      </w:r>
      <w:r>
        <w:rPr>
          <w:rStyle w:val="VerbatimChar"/>
        </w:rPr>
        <w:t xml:space="preserve">/notifications/admin/delivery</w:t>
      </w:r>
      <w:r>
        <w:t xml:space="preserve">) reports whether email is live and how many devices are registered.</w:t>
      </w:r>
    </w:p>
    <w:p>
      <w:pPr>
        <w:pStyle w:val="FirstParagraph"/>
      </w:pPr>
      <w:r>
        <w:rPr>
          <w:bCs/>
          <w:b/>
        </w:rPr>
        <w:t xml:space="preserve">What you provide to switch each on:</w:t>
      </w:r>
      <w:r>
        <w:t xml:space="preserve"> </w:t>
      </w:r>
      <w:r>
        <w:t xml:space="preserve">Google/Microsoft/Apple OAuth client IDs + secrets (and Apple’s key files) for sign-in;</w:t>
      </w:r>
      <w:r>
        <w:t xml:space="preserve"> </w:t>
      </w:r>
      <w:r>
        <w:rPr>
          <w:rStyle w:val="VerbatimChar"/>
        </w:rPr>
        <w:t xml:space="preserve">SMTP_HOST/PORT/USER/PASS/EMAIL_FROM</w:t>
      </w:r>
      <w:r>
        <w:t xml:space="preserve"> </w:t>
      </w:r>
      <w:r>
        <w:t xml:space="preserve">for email; and FCM/APNs configured in your Expo project for push. No code changes — just environment values.</w:t>
      </w:r>
    </w:p>
    <w:p>
      <w:pPr>
        <w:pStyle w:val="BodyText"/>
      </w:pPr>
      <w:r>
        <w:t xml:space="preserve">Notes: OAuth id-tokens are read from the provider’s own token endpoint over TLS (server-to-server), so claims are trusted without a separate JWKS check — fine for extracting a verified email; JWKS verification can be added later for defence-in-depth. Social sign-in currently issues a full session for accounts without app-level TOTP; MFA-over-OAuth can be layered on if you enable mandatory TOTP for social accounts. Push requires a fresh mobile build to include the notifications module.</w:t>
      </w:r>
    </w:p>
    <w:p>
      <w:pPr>
        <w:pStyle w:val="BodyText"/>
      </w:pPr>
      <w:r>
        <w:rPr>
          <w:bCs/>
          <w:b/>
        </w:rPr>
        <w:t xml:space="preserve">Remaining backlog</w:t>
      </w:r>
      <w:r>
        <w:t xml:space="preserve">: optional billing proration once Stripe is live. Everything else in the brief is implemented; the items above just need your credentials to go live.</w:t>
      </w:r>
    </w:p>
    <w:bookmarkEnd w:id="49"/>
    <w:bookmarkStart w:id="50" w:name="X3ef7fd0cbe958354d30d7c84853ad618197a2fc"/>
    <w:p>
      <w:pPr>
        <w:pStyle w:val="Heading2"/>
      </w:pPr>
      <w:r>
        <w:t xml:space="preserve">Build plan — Marketing website + CMS (this increment: ✅ done &amp; tested)</w:t>
      </w:r>
    </w:p>
    <w:p>
      <w:pPr>
        <w:pStyle w:val="FirstParagraph"/>
      </w:pPr>
      <w:r>
        <w:t xml:space="preserve">The public site (vaulmo.com) is now a proper multi-page site, fully editable from the admin console. Migrated (</w:t>
      </w:r>
      <w:r>
        <w:rPr>
          <w:rStyle w:val="VerbatimChar"/>
        </w:rPr>
        <w:t xml:space="preserve">0027_site_pages.sql</w:t>
      </w:r>
      <w:r>
        <w:t xml:space="preserve">) and verified (full API suite green plus an 8-check</w:t>
      </w:r>
      <w:r>
        <w:t xml:space="preserve"> </w:t>
      </w:r>
      <w:r>
        <w:rPr>
          <w:rStyle w:val="VerbatimChar"/>
        </w:rPr>
        <w:t xml:space="preserve">site.smoke.ts</w:t>
      </w:r>
      <w:r>
        <w:t xml:space="preserve">):</w:t>
      </w:r>
    </w:p>
    <w:p>
      <w:pPr>
        <w:numPr>
          <w:ilvl w:val="0"/>
          <w:numId w:val="1022"/>
        </w:numPr>
        <w:pStyle w:val="Compact"/>
      </w:pPr>
      <w:r>
        <w:t xml:space="preserve">✅</w:t>
      </w:r>
      <w:r>
        <w:t xml:space="preserve"> </w:t>
      </w:r>
      <w:r>
        <w:rPr>
          <w:bCs/>
          <w:b/>
        </w:rPr>
        <w:t xml:space="preserve">Download button fixed</w:t>
      </w:r>
      <w:r>
        <w:t xml:space="preserve"> </w:t>
      </w:r>
      <w:r>
        <w:t xml:space="preserve">— the nav Download button now shows white text (a CSS specificity bug made</w:t>
      </w:r>
      <w:r>
        <w:t xml:space="preserve"> </w:t>
      </w:r>
      <w:r>
        <w:rPr>
          <w:rStyle w:val="VerbatimChar"/>
        </w:rPr>
        <w:t xml:space="preserve">.nav-links a</w:t>
      </w:r>
      <w:r>
        <w:t xml:space="preserve"> </w:t>
      </w:r>
      <w:r>
        <w:t xml:space="preserve">override</w:t>
      </w:r>
      <w:r>
        <w:t xml:space="preserve"> </w:t>
      </w:r>
      <w:r>
        <w:rPr>
          <w:rStyle w:val="VerbatimChar"/>
        </w:rPr>
        <w:t xml:space="preserve">.btn</w:t>
      </w:r>
      <w:r>
        <w:t xml:space="preserve">’s white; fixed with a targeted rule).</w:t>
      </w:r>
    </w:p>
    <w:p>
      <w:pPr>
        <w:numPr>
          <w:ilvl w:val="0"/>
          <w:numId w:val="1022"/>
        </w:numPr>
        <w:pStyle w:val="Compact"/>
      </w:pPr>
      <w:r>
        <w:t xml:space="preserve">✅</w:t>
      </w:r>
      <w:r>
        <w:t xml:space="preserve"> </w:t>
      </w:r>
      <w:r>
        <w:rPr>
          <w:bCs/>
          <w:b/>
        </w:rPr>
        <w:t xml:space="preserve">Real pages</w:t>
      </w:r>
      <w:r>
        <w:t xml:space="preserve"> </w:t>
      </w:r>
      <w:r>
        <w:t xml:space="preserve">— Features, Security, Privacy, Support, About, Contact and FAQs are now full pages (not just anchors), each with proper content, plus the home page. A hash router (</w:t>
      </w:r>
      <w:r>
        <w:rPr>
          <w:rStyle w:val="VerbatimChar"/>
        </w:rPr>
        <w:t xml:space="preserve">#/features</w:t>
      </w:r>
      <w:r>
        <w:t xml:space="preserve">,</w:t>
      </w:r>
      <w:r>
        <w:t xml:space="preserve"> </w:t>
      </w:r>
      <w:r>
        <w:rPr>
          <w:rStyle w:val="VerbatimChar"/>
        </w:rPr>
        <w:t xml:space="preserve">#/faq</w:t>
      </w:r>
      <w:r>
        <w:t xml:space="preserve">, …) drives navigation; the FAQ page uses an accordion; Contact shows structured details.</w:t>
      </w:r>
    </w:p>
    <w:p>
      <w:pPr>
        <w:numPr>
          <w:ilvl w:val="0"/>
          <w:numId w:val="1022"/>
        </w:numPr>
        <w:pStyle w:val="Compact"/>
      </w:pPr>
      <w:r>
        <w:t xml:space="preserve">✅</w:t>
      </w:r>
      <w:r>
        <w:t xml:space="preserve"> </w:t>
      </w:r>
      <w:r>
        <w:rPr>
          <w:bCs/>
          <w:b/>
        </w:rPr>
        <w:t xml:space="preserve">Everything is CMS-editable</w:t>
      </w:r>
      <w:r>
        <w:t xml:space="preserve"> </w:t>
      </w:r>
      <w:r>
        <w:t xml:space="preserve">— a new</w:t>
      </w:r>
      <w:r>
        <w:t xml:space="preserve"> </w:t>
      </w:r>
      <w:r>
        <w:rPr>
          <w:bCs/>
          <w:b/>
        </w:rPr>
        <w:t xml:space="preserve">Website (CMS)</w:t>
      </w:r>
      <w:r>
        <w:t xml:space="preserve"> </w:t>
      </w:r>
      <w:r>
        <w:t xml:space="preserve">area in the admin console lets a platform admin edit every page and section: headings, intros, feature cards, FAQ Q&amp;As, security points, contact details, the nav/footer links and the store URLs. A generic editor renders each field automatically and supports adding/removing list items. Each page can be reset to its default.</w:t>
      </w:r>
    </w:p>
    <w:p>
      <w:pPr>
        <w:numPr>
          <w:ilvl w:val="0"/>
          <w:numId w:val="1022"/>
        </w:numPr>
        <w:pStyle w:val="Compact"/>
      </w:pPr>
      <w:r>
        <w:t xml:space="preserve">✅</w:t>
      </w:r>
      <w:r>
        <w:t xml:space="preserve"> </w:t>
      </w:r>
      <w:r>
        <w:rPr>
          <w:bCs/>
          <w:b/>
        </w:rPr>
        <w:t xml:space="preserve">How it works</w:t>
      </w:r>
      <w:r>
        <w:t xml:space="preserve"> </w:t>
      </w:r>
      <w:r>
        <w:t xml:space="preserve">— the landing site fetches content from a public, CORS-open API (</w:t>
      </w:r>
      <w:r>
        <w:rPr>
          <w:rStyle w:val="VerbatimChar"/>
        </w:rPr>
        <w:t xml:space="preserve">GET /site/pages</w:t>
      </w:r>
      <w:r>
        <w:t xml:space="preserve">) and renders it, falling back to built-in default copy if the API is briefly unreachable, so the site is never blank. Admin edits (</w:t>
      </w:r>
      <w:r>
        <w:rPr>
          <w:rStyle w:val="VerbatimChar"/>
        </w:rPr>
        <w:t xml:space="preserve">PUT /site/admin/pages/:slug</w:t>
      </w:r>
      <w:r>
        <w:t xml:space="preserve">, PLATFORM_MANAGE, audited) go live immediately.</w:t>
      </w:r>
    </w:p>
    <w:p>
      <w:pPr>
        <w:pStyle w:val="FirstParagraph"/>
      </w:pPr>
      <w:r>
        <w:t xml:space="preserve">Deployment note: the landing calls the API at</w:t>
      </w:r>
      <w:r>
        <w:t xml:space="preserve"> </w:t>
      </w:r>
      <w:r>
        <w:rPr>
          <w:rStyle w:val="VerbatimChar"/>
        </w:rPr>
        <w:t xml:space="preserve">https://app.vaulmo.com</w:t>
      </w:r>
      <w:r>
        <w:t xml:space="preserve">. Because the site is a separate origin, the</w:t>
      </w:r>
      <w:r>
        <w:t xml:space="preserve"> </w:t>
      </w:r>
      <w:r>
        <w:rPr>
          <w:rStyle w:val="VerbatimChar"/>
        </w:rPr>
        <w:t xml:space="preserve">/site</w:t>
      </w:r>
      <w:r>
        <w:t xml:space="preserve"> </w:t>
      </w:r>
      <w:r>
        <w:t xml:space="preserve">endpoints send permissive CORS for their public GETs — no extra config needed. The new</w:t>
      </w:r>
      <w:r>
        <w:t xml:space="preserve"> </w:t>
      </w:r>
      <w:r>
        <w:rPr>
          <w:rStyle w:val="VerbatimChar"/>
        </w:rPr>
        <w:t xml:space="preserve">site_pages</w:t>
      </w:r>
      <w:r>
        <w:t xml:space="preserve"> </w:t>
      </w:r>
      <w:r>
        <w:t xml:space="preserve">table migrates automatically on deploy.</w:t>
      </w:r>
    </w:p>
    <w:p>
      <w:pPr>
        <w:pStyle w:val="BodyText"/>
      </w:pPr>
      <w:r>
        <w:rPr>
          <w:bCs/>
          <w:b/>
        </w:rPr>
        <w:t xml:space="preserve">Remaining backlog</w:t>
      </w:r>
      <w:r>
        <w:t xml:space="preserve">: optional billing proration once Stripe is live; and social sign-in / live email / push only need your provider credentials to activate.</w:t>
      </w:r>
    </w:p>
    <w:bookmarkEnd w:id="50"/>
    <w:bookmarkStart w:id="51" w:name="Xee39c98a42c2ba31278258b7b6265808ef1520d"/>
    <w:p>
      <w:pPr>
        <w:pStyle w:val="Heading2"/>
      </w:pPr>
      <w:r>
        <w:t xml:space="preserve">Build plan — Website waitlist, socials &amp; launch popup (this increment: ✅ done &amp; tested)</w:t>
      </w:r>
    </w:p>
    <w:p>
      <w:pPr>
        <w:pStyle w:val="FirstParagraph"/>
      </w:pPr>
      <w:r>
        <w:t xml:space="preserve">Turning the marketing site into a lead-capture funnel, all CMS/CRM-driven. Migrated (</w:t>
      </w:r>
      <w:r>
        <w:rPr>
          <w:rStyle w:val="VerbatimChar"/>
        </w:rPr>
        <w:t xml:space="preserve">0028_site_subscribers.sql</w:t>
      </w:r>
      <w:r>
        <w:t xml:space="preserve">) and verified (full API suite green plus the site smoke extended to 14 checks):</w:t>
      </w:r>
    </w:p>
    <w:p>
      <w:pPr>
        <w:numPr>
          <w:ilvl w:val="0"/>
          <w:numId w:val="1023"/>
        </w:numPr>
        <w:pStyle w:val="Compact"/>
      </w:pPr>
      <w:r>
        <w:t xml:space="preserve">✅</w:t>
      </w:r>
      <w:r>
        <w:t xml:space="preserve"> </w:t>
      </w:r>
      <w:r>
        <w:rPr>
          <w:bCs/>
          <w:b/>
        </w:rPr>
        <w:t xml:space="preserve">Waitlist sign-up form (top &amp; bottom)</w:t>
      </w:r>
      <w:r>
        <w:t xml:space="preserve"> </w:t>
      </w:r>
      <w:r>
        <w:t xml:space="preserve">— the same form (name, email, and a</w:t>
      </w:r>
      <w:r>
        <w:t xml:space="preserve"> </w:t>
      </w:r>
      <w:r>
        <w:t xml:space="preserve">“</w:t>
      </w:r>
      <w:r>
        <w:t xml:space="preserve">notify me when you launch</w:t>
      </w:r>
      <w:r>
        <w:t xml:space="preserve">”</w:t>
      </w:r>
      <w:r>
        <w:t xml:space="preserve"> </w:t>
      </w:r>
      <w:r>
        <w:t xml:space="preserve">tick) appears near the top of the home page and again at the bottom. Submissions POST to a public endpoint and are captured to a</w:t>
      </w:r>
      <w:r>
        <w:t xml:space="preserve"> </w:t>
      </w:r>
      <w:r>
        <w:rPr>
          <w:rStyle w:val="VerbatimChar"/>
        </w:rPr>
        <w:t xml:space="preserve">site_subscribers</w:t>
      </w:r>
      <w:r>
        <w:t xml:space="preserve"> </w:t>
      </w:r>
      <w:r>
        <w:t xml:space="preserve">table (idempotent on email; invalid emails rejected).</w:t>
      </w:r>
    </w:p>
    <w:p>
      <w:pPr>
        <w:numPr>
          <w:ilvl w:val="0"/>
          <w:numId w:val="1023"/>
        </w:numPr>
        <w:pStyle w:val="Compact"/>
      </w:pPr>
      <w:r>
        <w:t xml:space="preserve">✅</w:t>
      </w:r>
      <w:r>
        <w:t xml:space="preserve"> </w:t>
      </w:r>
      <w:r>
        <w:rPr>
          <w:bCs/>
          <w:b/>
        </w:rPr>
        <w:t xml:space="preserve">Launch pop-up on download</w:t>
      </w:r>
      <w:r>
        <w:t xml:space="preserve"> </w:t>
      </w:r>
      <w:r>
        <w:t xml:space="preserve">— tapping</w:t>
      </w:r>
      <w:r>
        <w:t xml:space="preserve"> </w:t>
      </w:r>
      <w:r>
        <w:rPr>
          <w:bCs/>
          <w:b/>
        </w:rPr>
        <w:t xml:space="preserve">Download</w:t>
      </w:r>
      <w:r>
        <w:t xml:space="preserve">,</w:t>
      </w:r>
      <w:r>
        <w:t xml:space="preserve"> </w:t>
      </w:r>
      <w:r>
        <w:rPr>
          <w:bCs/>
          <w:b/>
        </w:rPr>
        <w:t xml:space="preserve">App Store</w:t>
      </w:r>
      <w:r>
        <w:t xml:space="preserve"> </w:t>
      </w:r>
      <w:r>
        <w:t xml:space="preserve">or</w:t>
      </w:r>
      <w:r>
        <w:t xml:space="preserve"> </w:t>
      </w:r>
      <w:r>
        <w:rPr>
          <w:bCs/>
          <w:b/>
        </w:rPr>
        <w:t xml:space="preserve">Google Play</w:t>
      </w:r>
      <w:r>
        <w:t xml:space="preserve"> </w:t>
      </w:r>
      <w:r>
        <w:t xml:space="preserve">before launch opens a pop-up (</w:t>
      </w:r>
      <w:r>
        <w:t xml:space="preserve">“</w:t>
      </w:r>
      <w:r>
        <w:t xml:space="preserve">Vaulmo isn’t live just yet</w:t>
      </w:r>
      <w:r>
        <w:t xml:space="preserve">”</w:t>
      </w:r>
      <w:r>
        <w:t xml:space="preserve">) containing the same sign-up form, so intent-to-download is captured. Once you set real store URLs in the CMS, those buttons switch to opening the stores instead — no code change.</w:t>
      </w:r>
    </w:p>
    <w:p>
      <w:pPr>
        <w:numPr>
          <w:ilvl w:val="0"/>
          <w:numId w:val="1023"/>
        </w:numPr>
        <w:pStyle w:val="Compact"/>
      </w:pPr>
      <w:r>
        <w:t xml:space="preserve">✅</w:t>
      </w:r>
      <w:r>
        <w:t xml:space="preserve"> </w:t>
      </w:r>
      <w:r>
        <w:rPr>
          <w:bCs/>
          <w:b/>
        </w:rPr>
        <w:t xml:space="preserve">Social links</w:t>
      </w:r>
      <w:r>
        <w:t xml:space="preserve"> </w:t>
      </w:r>
      <w:r>
        <w:t xml:space="preserve">— Instagram, X/Twitter and Facebook icons in the footer, each shown only when its link is set.</w:t>
      </w:r>
    </w:p>
    <w:p>
      <w:pPr>
        <w:numPr>
          <w:ilvl w:val="0"/>
          <w:numId w:val="1023"/>
        </w:numPr>
        <w:pStyle w:val="Compact"/>
      </w:pPr>
      <w:r>
        <w:t xml:space="preserve">✅</w:t>
      </w:r>
      <w:r>
        <w:t xml:space="preserve"> </w:t>
      </w:r>
      <w:r>
        <w:rPr>
          <w:bCs/>
          <w:b/>
        </w:rPr>
        <w:t xml:space="preserve">CMS-driven</w:t>
      </w:r>
      <w:r>
        <w:t xml:space="preserve"> </w:t>
      </w:r>
      <w:r>
        <w:t xml:space="preserve">— the form copy, success message, pop-up text, and social links all live in the site CMS (the</w:t>
      </w:r>
      <w:r>
        <w:t xml:space="preserve"> </w:t>
      </w:r>
      <w:r>
        <w:t xml:space="preserve">“</w:t>
      </w:r>
      <w:r>
        <w:t xml:space="preserve">Global</w:t>
      </w:r>
      <w:r>
        <w:t xml:space="preserve">”</w:t>
      </w:r>
      <w:r>
        <w:t xml:space="preserve"> </w:t>
      </w:r>
      <w:r>
        <w:t xml:space="preserve">page in the Website editor), editable from the admin console with no deploy.</w:t>
      </w:r>
    </w:p>
    <w:p>
      <w:pPr>
        <w:numPr>
          <w:ilvl w:val="0"/>
          <w:numId w:val="1023"/>
        </w:numPr>
        <w:pStyle w:val="Compact"/>
      </w:pPr>
      <w:r>
        <w:t xml:space="preserve">✅</w:t>
      </w:r>
      <w:r>
        <w:t xml:space="preserve"> </w:t>
      </w:r>
      <w:r>
        <w:rPr>
          <w:bCs/>
          <w:b/>
        </w:rPr>
        <w:t xml:space="preserve">CRM-driven</w:t>
      </w:r>
      <w:r>
        <w:t xml:space="preserve"> </w:t>
      </w:r>
      <w:r>
        <w:t xml:space="preserve">— a new</w:t>
      </w:r>
      <w:r>
        <w:t xml:space="preserve"> </w:t>
      </w:r>
      <w:r>
        <w:rPr>
          <w:bCs/>
          <w:b/>
        </w:rPr>
        <w:t xml:space="preserve">Waitlist</w:t>
      </w:r>
      <w:r>
        <w:t xml:space="preserve"> </w:t>
      </w:r>
      <w:r>
        <w:t xml:space="preserve">area in the admin console shows every signup with totals, and a one-click</w:t>
      </w:r>
      <w:r>
        <w:t xml:space="preserve"> </w:t>
      </w:r>
      <w:r>
        <w:rPr>
          <w:bCs/>
          <w:b/>
        </w:rPr>
        <w:t xml:space="preserve">CSV export</w:t>
      </w:r>
      <w:r>
        <w:t xml:space="preserve"> </w:t>
      </w:r>
      <w:r>
        <w:t xml:space="preserve">for your email tool. Reading the list requires platform-admin; the public can only add themselves.</w:t>
      </w:r>
    </w:p>
    <w:p>
      <w:pPr>
        <w:pStyle w:val="FirstParagraph"/>
      </w:pPr>
      <w:r>
        <w:rPr>
          <w:bCs/>
          <w:b/>
        </w:rPr>
        <w:t xml:space="preserve">Remaining backlog</w:t>
      </w:r>
      <w:r>
        <w:t xml:space="preserve">: optional billing proration once Stripe is live; social sign-in / live email / push just need your provider credentials to activate.</w:t>
      </w:r>
    </w:p>
    <w:bookmarkEnd w:id="51"/>
    <w:bookmarkStart w:id="52" w:name="X60525b6ee8e8ade86ee0cacf0694664363e3bea"/>
    <w:p>
      <w:pPr>
        <w:pStyle w:val="Heading2"/>
      </w:pPr>
      <w:r>
        <w:t xml:space="preserve">Build plan — Richer site content, images &amp; legal pages (this increment: ✅ done &amp; tested)</w:t>
      </w:r>
    </w:p>
    <w:p>
      <w:pPr>
        <w:pStyle w:val="FirstParagraph"/>
      </w:pPr>
      <w:r>
        <w:t xml:space="preserve">Deepening the marketing site’s content, all still CMS-editable. No migration (content only); verified (site smoke extended to 18 checks):</w:t>
      </w:r>
    </w:p>
    <w:p>
      <w:pPr>
        <w:numPr>
          <w:ilvl w:val="0"/>
          <w:numId w:val="1024"/>
        </w:numPr>
        <w:pStyle w:val="Compact"/>
      </w:pPr>
      <w:r>
        <w:t xml:space="preserve">✅</w:t>
      </w:r>
      <w:r>
        <w:t xml:space="preserve"> </w:t>
      </w:r>
      <w:r>
        <w:rPr>
          <w:bCs/>
          <w:b/>
        </w:rPr>
        <w:t xml:space="preserve">In-depth Security, Privacy &amp; Support</w:t>
      </w:r>
      <w:r>
        <w:t xml:space="preserve"> </w:t>
      </w:r>
      <w:r>
        <w:t xml:space="preserve">— Security now covers encryption in transit and at rest, AES-256 for secrets, 2FA, biometric lock, device management, least-privilege/audited access and responsible disclosure. Privacy is a full, readable policy (what we collect, lawful basis, third parties, transfers, retention, your rights, cookies, children, contact). Support adds getting-started, common fixes, response times and data sections.</w:t>
      </w:r>
    </w:p>
    <w:p>
      <w:pPr>
        <w:numPr>
          <w:ilvl w:val="0"/>
          <w:numId w:val="1024"/>
        </w:numPr>
        <w:pStyle w:val="Compact"/>
      </w:pPr>
      <w:r>
        <w:t xml:space="preserve">✅</w:t>
      </w:r>
      <w:r>
        <w:t xml:space="preserve"> </w:t>
      </w:r>
      <w:r>
        <w:rPr>
          <w:bCs/>
          <w:b/>
        </w:rPr>
        <w:t xml:space="preserve">20+ FAQs</w:t>
      </w:r>
      <w:r>
        <w:t xml:space="preserve"> </w:t>
      </w:r>
      <w:r>
        <w:t xml:space="preserve">— the FAQ page now answers 22 real questions spanning security, cost, scanning, family, emergencies, devices, data export/deletion, passwords, passport photos, email import, 2FA, lost phone, cancellation and more.</w:t>
      </w:r>
    </w:p>
    <w:p>
      <w:pPr>
        <w:numPr>
          <w:ilvl w:val="0"/>
          <w:numId w:val="1024"/>
        </w:numPr>
        <w:pStyle w:val="Compact"/>
      </w:pPr>
      <w:r>
        <w:t xml:space="preserve">✅</w:t>
      </w:r>
      <w:r>
        <w:t xml:space="preserve"> </w:t>
      </w:r>
      <w:r>
        <w:rPr>
          <w:bCs/>
          <w:b/>
        </w:rPr>
        <w:t xml:space="preserve">Lengthy About Us</w:t>
      </w:r>
      <w:r>
        <w:t xml:space="preserve"> </w:t>
      </w:r>
      <w:r>
        <w:t xml:space="preserve">— a proper narrative: the problem, what Vaulmo does, security-as-foundation, built-for-households, what we believe, and where we’re headed.</w:t>
      </w:r>
    </w:p>
    <w:p>
      <w:pPr>
        <w:numPr>
          <w:ilvl w:val="0"/>
          <w:numId w:val="1024"/>
        </w:numPr>
        <w:pStyle w:val="Compact"/>
      </w:pPr>
      <w:r>
        <w:t xml:space="preserve">✅</w:t>
      </w:r>
      <w:r>
        <w:t xml:space="preserve"> </w:t>
      </w:r>
      <w:r>
        <w:rPr>
          <w:bCs/>
          <w:b/>
        </w:rPr>
        <w:t xml:space="preserve">Images on Features</w:t>
      </w:r>
      <w:r>
        <w:t xml:space="preserve"> </w:t>
      </w:r>
      <w:r>
        <w:t xml:space="preserve">— the Features page is now an alternating image-and-text layout with self-contained illustrations per feature (no external hosting). Each section’s image is CMS-editable — pick a built-in illustration key or paste a real image URL (e.g. a product screenshot) later.</w:t>
      </w:r>
    </w:p>
    <w:p>
      <w:pPr>
        <w:numPr>
          <w:ilvl w:val="0"/>
          <w:numId w:val="1024"/>
        </w:numPr>
        <w:pStyle w:val="Compact"/>
      </w:pPr>
      <w:r>
        <w:t xml:space="preserve">✅</w:t>
      </w:r>
      <w:r>
        <w:t xml:space="preserve"> </w:t>
      </w:r>
      <w:r>
        <w:rPr>
          <w:bCs/>
          <w:b/>
        </w:rPr>
        <w:t xml:space="preserve">Terms &amp; Conditions + Privacy Policy</w:t>
      </w:r>
      <w:r>
        <w:t xml:space="preserve"> </w:t>
      </w:r>
      <w:r>
        <w:t xml:space="preserve">— a new</w:t>
      </w:r>
      <w:r>
        <w:t xml:space="preserve"> </w:t>
      </w:r>
      <w:r>
        <w:rPr>
          <w:bCs/>
          <w:b/>
        </w:rPr>
        <w:t xml:space="preserve">Terms &amp; Conditions</w:t>
      </w:r>
      <w:r>
        <w:t xml:space="preserve"> </w:t>
      </w:r>
      <w:r>
        <w:t xml:space="preserve">page (14 sections) plus the existing Privacy Policy, both linked in the footer of every page. Both are editable from the Website (CMS) admin area.</w:t>
      </w:r>
    </w:p>
    <w:p>
      <w:pPr>
        <w:pStyle w:val="FirstParagraph"/>
      </w:pPr>
      <w:r>
        <w:t xml:space="preserve">Everything above is served from the CMS defaults, so it appears automatically on deploy; anything an admin has already edited is preserved.</w:t>
      </w:r>
    </w:p>
    <w:p>
      <w:pPr>
        <w:pStyle w:val="BodyText"/>
      </w:pPr>
      <w:r>
        <w:rPr>
          <w:bCs/>
          <w:b/>
        </w:rPr>
        <w:t xml:space="preserve">Remaining backlog</w:t>
      </w:r>
      <w:r>
        <w:t xml:space="preserve">: optional billing proration once Stripe is live; social sign-in / live email / push just need your provider credentials.</w:t>
      </w:r>
    </w:p>
    <w:bookmarkEnd w:id="52"/>
    <w:bookmarkStart w:id="53" w:name="Xa43f8767010959213006fe4c6466c325b5ec594"/>
    <w:p>
      <w:pPr>
        <w:pStyle w:val="Heading2"/>
      </w:pPr>
      <w:r>
        <w:t xml:space="preserve">Build plan — Public pricing page, live from the plans admin (this increment: ✅ done &amp; tested)</w:t>
      </w:r>
    </w:p>
    <w:p>
      <w:pPr>
        <w:pStyle w:val="FirstParagraph"/>
      </w:pPr>
      <w:r>
        <w:t xml:space="preserve">A pricing page on vaulmo.com that mirrors what the super-admin creates and activates. No migration; verified (site smoke extended to 22 checks, including activation visibility):</w:t>
      </w:r>
    </w:p>
    <w:p>
      <w:pPr>
        <w:numPr>
          <w:ilvl w:val="0"/>
          <w:numId w:val="1025"/>
        </w:numPr>
        <w:pStyle w:val="Compact"/>
      </w:pPr>
      <w:r>
        <w:t xml:space="preserve">✅</w:t>
      </w:r>
      <w:r>
        <w:t xml:space="preserve"> </w:t>
      </w:r>
      <w:r>
        <w:rPr>
          <w:bCs/>
          <w:b/>
        </w:rPr>
        <w:t xml:space="preserve">Live from the plans admin</w:t>
      </w:r>
      <w:r>
        <w:t xml:space="preserve"> </w:t>
      </w:r>
      <w:r>
        <w:t xml:space="preserve">— a public, CORS-open</w:t>
      </w:r>
      <w:r>
        <w:t xml:space="preserve"> </w:t>
      </w:r>
      <w:r>
        <w:rPr>
          <w:rStyle w:val="VerbatimChar"/>
        </w:rPr>
        <w:t xml:space="preserve">GET /site/plans</w:t>
      </w:r>
      <w:r>
        <w:t xml:space="preserve"> </w:t>
      </w:r>
      <w:r>
        <w:t xml:space="preserve">returns only ACTIVE plans, in configured order, with price, currency, interval, any discount (net price), and the features each plan unlocks (its modules plus household-member allowance). Any plan a super-admin creates and marks active appears automatically; deactivating hides it.</w:t>
      </w:r>
    </w:p>
    <w:p>
      <w:pPr>
        <w:numPr>
          <w:ilvl w:val="0"/>
          <w:numId w:val="1025"/>
        </w:numPr>
        <w:pStyle w:val="Compact"/>
      </w:pPr>
      <w:r>
        <w:t xml:space="preserve">✅</w:t>
      </w:r>
      <w:r>
        <w:t xml:space="preserve"> </w:t>
      </w:r>
      <w:r>
        <w:rPr>
          <w:bCs/>
          <w:b/>
        </w:rPr>
        <w:t xml:space="preserve">Pricing page</w:t>
      </w:r>
      <w:r>
        <w:t xml:space="preserve"> </w:t>
      </w:r>
      <w:r>
        <w:t xml:space="preserve">— a new Plans page and nav item on the marketing site render plan cards (name, price, discount badge with struck-through original, feature list, call-to-action). Free plans show</w:t>
      </w:r>
      <w:r>
        <w:t xml:space="preserve"> </w:t>
      </w:r>
      <w:r>
        <w:t xml:space="preserve">“</w:t>
      </w:r>
      <w:r>
        <w:t xml:space="preserve">Free</w:t>
      </w:r>
      <w:r>
        <w:t xml:space="preserve">”</w:t>
      </w:r>
      <w:r>
        <w:t xml:space="preserve">; the middle plan is highlighted.</w:t>
      </w:r>
    </w:p>
    <w:p>
      <w:pPr>
        <w:numPr>
          <w:ilvl w:val="0"/>
          <w:numId w:val="1025"/>
        </w:numPr>
        <w:pStyle w:val="Compact"/>
      </w:pPr>
      <w:r>
        <w:t xml:space="preserve">✅</w:t>
      </w:r>
      <w:r>
        <w:t xml:space="preserve"> </w:t>
      </w:r>
      <w:r>
        <w:rPr>
          <w:bCs/>
          <w:b/>
        </w:rPr>
        <w:t xml:space="preserve">CMS-editable surround</w:t>
      </w:r>
      <w:r>
        <w:t xml:space="preserve"> </w:t>
      </w:r>
      <w:r>
        <w:t xml:space="preserve">— the page heading, intro, CTA label and small print live in the CMS (the</w:t>
      </w:r>
      <w:r>
        <w:t xml:space="preserve"> </w:t>
      </w:r>
      <w:r>
        <w:t xml:space="preserve">“</w:t>
      </w:r>
      <w:r>
        <w:t xml:space="preserve">plans</w:t>
      </w:r>
      <w:r>
        <w:t xml:space="preserve">”</w:t>
      </w:r>
      <w:r>
        <w:t xml:space="preserve"> </w:t>
      </w:r>
      <w:r>
        <w:t xml:space="preserve">page in the Website editor); the plan data itself always comes from the admin.</w:t>
      </w:r>
    </w:p>
    <w:p>
      <w:pPr>
        <w:numPr>
          <w:ilvl w:val="0"/>
          <w:numId w:val="1025"/>
        </w:numPr>
        <w:pStyle w:val="Compact"/>
      </w:pPr>
      <w:r>
        <w:t xml:space="preserve">✅</w:t>
      </w:r>
      <w:r>
        <w:t xml:space="preserve"> </w:t>
      </w:r>
      <w:r>
        <w:rPr>
          <w:bCs/>
          <w:b/>
        </w:rPr>
        <w:t xml:space="preserve">CORS fix</w:t>
      </w:r>
      <w:r>
        <w:t xml:space="preserve"> </w:t>
      </w:r>
      <w:r>
        <w:t xml:space="preserve">— the global CORS now declines unknown origins without erroring, so public /api/v1/site/* endpoints can serve the separate vaulmo.com origin. Verified cross-origin (Origin: https://vaulmo.com -&gt; 200, Access-Control-Allow-Origin: *).</w:t>
      </w:r>
    </w:p>
    <w:bookmarkEnd w:id="53"/>
    <w:bookmarkStart w:id="54" w:name="X833c55ee3ebc2c496083d8234c87f97bbb9b926"/>
    <w:p>
      <w:pPr>
        <w:pStyle w:val="Heading2"/>
      </w:pPr>
      <w:r>
        <w:t xml:space="preserve">Build plan — Contact form + inbox, better page images, About Us restructure (this increment: ✅ done &amp; tested)</w:t>
      </w:r>
    </w:p>
    <w:p>
      <w:pPr>
        <w:pStyle w:val="FirstParagraph"/>
      </w:pPr>
      <w:r>
        <w:t xml:space="preserve">Turning Contact into a real form that feeds a super-admin inbox, all CMS-editable, plus richer imagery and an About Us split. Migration</w:t>
      </w:r>
      <w:r>
        <w:t xml:space="preserve"> </w:t>
      </w:r>
      <w:r>
        <w:rPr>
          <w:rStyle w:val="VerbatimChar"/>
        </w:rPr>
        <w:t xml:space="preserve">0029_contact_messages.sql</w:t>
      </w:r>
      <w:r>
        <w:t xml:space="preserve"> </w:t>
      </w:r>
      <w:r>
        <w:t xml:space="preserve">(a</w:t>
      </w:r>
      <w:r>
        <w:t xml:space="preserve"> </w:t>
      </w:r>
      <w:r>
        <w:rPr>
          <w:rStyle w:val="VerbatimChar"/>
        </w:rPr>
        <w:t xml:space="preserve">contact_messages</w:t>
      </w:r>
      <w:r>
        <w:t xml:space="preserve"> </w:t>
      </w:r>
      <w:r>
        <w:t xml:space="preserve">table); verified — the site smoke suite now runs 33 checks, all passing, and a headless render of the landing confirms the new pages.</w:t>
      </w:r>
    </w:p>
    <w:p>
      <w:pPr>
        <w:numPr>
          <w:ilvl w:val="0"/>
          <w:numId w:val="1026"/>
        </w:numPr>
        <w:pStyle w:val="Compact"/>
      </w:pPr>
      <w:r>
        <w:t xml:space="preserve">✅</w:t>
      </w:r>
      <w:r>
        <w:t xml:space="preserve"> </w:t>
      </w:r>
      <w:r>
        <w:rPr>
          <w:bCs/>
          <w:b/>
        </w:rPr>
        <w:t xml:space="preserve">Contact Us is now just a form</w:t>
      </w:r>
      <w:r>
        <w:t xml:space="preserve"> </w:t>
      </w:r>
      <w:r>
        <w:t xml:space="preserve">— no phone number, email address or postal address anywhere on the page. The public form captures name, email, an optional subject and a message, and posts to a new public, CORS-open</w:t>
      </w:r>
      <w:r>
        <w:t xml:space="preserve"> </w:t>
      </w:r>
      <w:r>
        <w:rPr>
          <w:rStyle w:val="VerbatimChar"/>
        </w:rPr>
        <w:t xml:space="preserve">POST /site/contact</w:t>
      </w:r>
      <w:r>
        <w:t xml:space="preserve"> </w:t>
      </w:r>
      <w:r>
        <w:t xml:space="preserve">(validated: a name, a valid email and a non-empty message are required; bad input is rejected). On success the form is replaced by a friendly confirmation.</w:t>
      </w:r>
    </w:p>
    <w:p>
      <w:pPr>
        <w:numPr>
          <w:ilvl w:val="0"/>
          <w:numId w:val="1026"/>
        </w:numPr>
        <w:pStyle w:val="Compact"/>
      </w:pPr>
      <w:r>
        <w:t xml:space="preserve">✅</w:t>
      </w:r>
      <w:r>
        <w:t xml:space="preserve"> </w:t>
      </w:r>
      <w:r>
        <w:rPr>
          <w:bCs/>
          <w:b/>
        </w:rPr>
        <w:t xml:space="preserve">Form submissions land in a super-admin inbox</w:t>
      </w:r>
      <w:r>
        <w:t xml:space="preserve"> </w:t>
      </w:r>
      <w:r>
        <w:t xml:space="preserve">— a new</w:t>
      </w:r>
      <w:r>
        <w:t xml:space="preserve"> </w:t>
      </w:r>
      <w:r>
        <w:rPr>
          <w:bCs/>
          <w:b/>
        </w:rPr>
        <w:t xml:space="preserve">Form submissions</w:t>
      </w:r>
      <w:r>
        <w:t xml:space="preserve"> </w:t>
      </w:r>
      <w:r>
        <w:t xml:space="preserve">area under Content in the admin console lists every message newest-first, shows total and unread counts, flags unread messages, opens each one in a reader (which marks it read), offers a one-click</w:t>
      </w:r>
      <w:r>
        <w:t xml:space="preserve"> </w:t>
      </w:r>
      <w:r>
        <w:t xml:space="preserve">“</w:t>
      </w:r>
      <w:r>
        <w:t xml:space="preserve">Reply by email</w:t>
      </w:r>
      <w:r>
        <w:t xml:space="preserve">”</w:t>
      </w:r>
      <w:r>
        <w:t xml:space="preserve">, and exports everything to CSV. Backed by</w:t>
      </w:r>
      <w:r>
        <w:t xml:space="preserve"> </w:t>
      </w:r>
      <w:r>
        <w:rPr>
          <w:rStyle w:val="VerbatimChar"/>
        </w:rPr>
        <w:t xml:space="preserve">GET /site/admin/messages</w:t>
      </w:r>
      <w:r>
        <w:t xml:space="preserve">,</w:t>
      </w:r>
      <w:r>
        <w:t xml:space="preserve"> </w:t>
      </w:r>
      <w:r>
        <w:rPr>
          <w:rStyle w:val="VerbatimChar"/>
        </w:rPr>
        <w:t xml:space="preserve">POST /site/admin/messages/:id/read</w:t>
      </w:r>
      <w:r>
        <w:t xml:space="preserve"> </w:t>
      </w:r>
      <w:r>
        <w:t xml:space="preserve">and</w:t>
      </w:r>
      <w:r>
        <w:t xml:space="preserve"> </w:t>
      </w:r>
      <w:r>
        <w:rPr>
          <w:rStyle w:val="VerbatimChar"/>
        </w:rPr>
        <w:t xml:space="preserve">GET /site/admin/messages.csv</w:t>
      </w:r>
      <w:r>
        <w:t xml:space="preserve">, all restricted to platform admins (non-admins get 403).</w:t>
      </w:r>
    </w:p>
    <w:p>
      <w:pPr>
        <w:numPr>
          <w:ilvl w:val="0"/>
          <w:numId w:val="1026"/>
        </w:numPr>
        <w:pStyle w:val="Compact"/>
      </w:pPr>
      <w:r>
        <w:t xml:space="preserve">✅</w:t>
      </w:r>
      <w:r>
        <w:t xml:space="preserve"> </w:t>
      </w:r>
      <w:r>
        <w:rPr>
          <w:bCs/>
          <w:b/>
        </w:rPr>
        <w:t xml:space="preserve">The contact form is CMS-editable</w:t>
      </w:r>
      <w:r>
        <w:t xml:space="preserve"> </w:t>
      </w:r>
      <w:r>
        <w:t xml:space="preserve">— its title, intro, field placeholders, button label and success message all live on the</w:t>
      </w:r>
      <w:r>
        <w:t xml:space="preserve"> </w:t>
      </w:r>
      <w:r>
        <w:t xml:space="preserve">“</w:t>
      </w:r>
      <w:r>
        <w:t xml:space="preserve">contact</w:t>
      </w:r>
      <w:r>
        <w:t xml:space="preserve">”</w:t>
      </w:r>
      <w:r>
        <w:t xml:space="preserve"> </w:t>
      </w:r>
      <w:r>
        <w:t xml:space="preserve">page in the Website (CMS) editor, so you can reword any of it without a deploy.</w:t>
      </w:r>
    </w:p>
    <w:p>
      <w:pPr>
        <w:numPr>
          <w:ilvl w:val="0"/>
          <w:numId w:val="1026"/>
        </w:numPr>
        <w:pStyle w:val="Compact"/>
      </w:pPr>
      <w:r>
        <w:t xml:space="preserve">✅</w:t>
      </w:r>
      <w:r>
        <w:t xml:space="preserve"> </w:t>
      </w:r>
      <w:r>
        <w:rPr>
          <w:bCs/>
          <w:b/>
        </w:rPr>
        <w:t xml:space="preserve">Better images across Plans, Contact and About</w:t>
      </w:r>
      <w:r>
        <w:t xml:space="preserve"> </w:t>
      </w:r>
      <w:r>
        <w:t xml:space="preserve">— the emoji placeholders are replaced by a self-contained inline-SVG illustration library (no external hosting), and the Plans, Contact and About pages each gained a header illustration. Every image is CMS-editable — keep a built-in illustration or paste a real image URL later.</w:t>
      </w:r>
    </w:p>
    <w:p>
      <w:pPr>
        <w:numPr>
          <w:ilvl w:val="0"/>
          <w:numId w:val="1026"/>
        </w:numPr>
        <w:pStyle w:val="Compact"/>
      </w:pPr>
      <w:r>
        <w:t xml:space="preserve">✅</w:t>
      </w:r>
      <w:r>
        <w:t xml:space="preserve"> </w:t>
      </w:r>
      <w:r>
        <w:rPr>
          <w:bCs/>
          <w:b/>
        </w:rPr>
        <w:t xml:space="preserve">“</w:t>
      </w:r>
      <w:r>
        <w:rPr>
          <w:bCs/>
          <w:b/>
        </w:rPr>
        <w:t xml:space="preserve">About</w:t>
      </w:r>
      <w:r>
        <w:rPr>
          <w:bCs/>
          <w:b/>
        </w:rPr>
        <w:t xml:space="preserve">”</w:t>
      </w:r>
      <w:r>
        <w:rPr>
          <w:bCs/>
          <w:b/>
        </w:rPr>
        <w:t xml:space="preserve"> </w:t>
      </w:r>
      <w:r>
        <w:rPr>
          <w:bCs/>
          <w:b/>
        </w:rPr>
        <w:t xml:space="preserve">is now</w:t>
      </w:r>
      <w:r>
        <w:rPr>
          <w:bCs/>
          <w:b/>
        </w:rPr>
        <w:t xml:space="preserve"> </w:t>
      </w:r>
      <w:r>
        <w:rPr>
          <w:bCs/>
          <w:b/>
        </w:rPr>
        <w:t xml:space="preserve">“</w:t>
      </w:r>
      <w:r>
        <w:rPr>
          <w:bCs/>
          <w:b/>
        </w:rPr>
        <w:t xml:space="preserve">About Us</w:t>
      </w:r>
      <w:r>
        <w:rPr>
          <w:bCs/>
          <w:b/>
        </w:rPr>
        <w:t xml:space="preserve">”</w:t>
      </w:r>
      <w:r>
        <w:t xml:space="preserve"> </w:t>
      </w:r>
      <w:r>
        <w:t xml:space="preserve">— renamed in the top nav and footer of every page, and the page itself leads with a section headed</w:t>
      </w:r>
      <w:r>
        <w:t xml:space="preserve"> </w:t>
      </w:r>
      <w:r>
        <w:rPr>
          <w:bCs/>
          <w:b/>
        </w:rPr>
        <w:t xml:space="preserve">About Us</w:t>
      </w:r>
      <w:r>
        <w:t xml:space="preserve"> </w:t>
      </w:r>
      <w:r>
        <w:t xml:space="preserve">(the team and mission) followed by a section headed</w:t>
      </w:r>
      <w:r>
        <w:t xml:space="preserve"> </w:t>
      </w:r>
      <w:r>
        <w:rPr>
          <w:bCs/>
          <w:b/>
        </w:rPr>
        <w:t xml:space="preserve">About Vaulmo</w:t>
      </w:r>
      <w:r>
        <w:t xml:space="preserve"> </w:t>
      </w:r>
      <w:r>
        <w:t xml:space="preserve">(what the product does), then the existing deeper story.</w:t>
      </w:r>
    </w:p>
    <w:p>
      <w:pPr>
        <w:pStyle w:val="FirstParagraph"/>
      </w:pPr>
      <w:r>
        <w:t xml:space="preserve">Everything above is served from the CMS defaults, so it appears on deploy; any page an admin has already edited is preserved. Deploy as usual (</w:t>
      </w:r>
      <w:r>
        <w:rPr>
          <w:rStyle w:val="VerbatimChar"/>
        </w:rPr>
        <w:t xml:space="preserve">git pull</w:t>
      </w:r>
      <w:r>
        <w:t xml:space="preserve"> </w:t>
      </w:r>
      <w:r>
        <w:t xml:space="preserve">+</w:t>
      </w:r>
      <w:r>
        <w:t xml:space="preserve"> </w:t>
      </w:r>
      <w:r>
        <w:rPr>
          <w:rStyle w:val="VerbatimChar"/>
        </w:rPr>
        <w:t xml:space="preserve">docker compose ... up -d --build</w:t>
      </w:r>
      <w:r>
        <w:t xml:space="preserve">); the new table migrates automatically on API start.</w:t>
      </w:r>
    </w:p>
    <w:bookmarkEnd w:id="54"/>
    <w:bookmarkStart w:id="55" w:name="X7e813279e912e286338683695dc50be7bf5047f"/>
    <w:p>
      <w:pPr>
        <w:pStyle w:val="Heading2"/>
      </w:pPr>
      <w:r>
        <w:t xml:space="preserve">Build plan — Contact Us rename, scheduled rich-HTML campaigns, plan-features parity, plan consolidation, favicon/logo CMS, social toggle (this increment: ✅ done &amp; tested)</w:t>
      </w:r>
    </w:p>
    <w:p>
      <w:pPr>
        <w:pStyle w:val="FirstParagraph"/>
      </w:pPr>
      <w:r>
        <w:t xml:space="preserve">Six related requests, delivered together. Migrations</w:t>
      </w:r>
      <w:r>
        <w:t xml:space="preserve"> </w:t>
      </w:r>
      <w:r>
        <w:rPr>
          <w:rStyle w:val="VerbatimChar"/>
        </w:rPr>
        <w:t xml:space="preserve">0030_plan_features.sql</w:t>
      </w:r>
      <w:r>
        <w:t xml:space="preserve"> </w:t>
      </w:r>
      <w:r>
        <w:t xml:space="preserve">and</w:t>
      </w:r>
      <w:r>
        <w:t xml:space="preserve"> </w:t>
      </w:r>
      <w:r>
        <w:rPr>
          <w:rStyle w:val="VerbatimChar"/>
        </w:rPr>
        <w:t xml:space="preserve">0031_campaign_scheduling.sql</w:t>
      </w:r>
      <w:r>
        <w:t xml:space="preserve">. Verified: campaigns smoke 18/18, site smoke 38/38, plans 11/11, billing 10/10, a11y clean, and a headless render of the landing.</w:t>
      </w:r>
    </w:p>
    <w:p>
      <w:pPr>
        <w:numPr>
          <w:ilvl w:val="0"/>
          <w:numId w:val="1027"/>
        </w:numPr>
      </w:pPr>
      <w:r>
        <w:t xml:space="preserve">✅</w:t>
      </w:r>
      <w:r>
        <w:t xml:space="preserve"> </w:t>
      </w:r>
      <w:r>
        <w:rPr>
          <w:bCs/>
          <w:b/>
        </w:rPr>
        <w:t xml:space="preserve">“</w:t>
      </w:r>
      <w:r>
        <w:rPr>
          <w:bCs/>
          <w:b/>
        </w:rPr>
        <w:t xml:space="preserve">Contact</w:t>
      </w:r>
      <w:r>
        <w:rPr>
          <w:bCs/>
          <w:b/>
        </w:rPr>
        <w:t xml:space="preserve">”</w:t>
      </w:r>
      <w:r>
        <w:rPr>
          <w:bCs/>
          <w:b/>
        </w:rPr>
        <w:t xml:space="preserve"> </w:t>
      </w:r>
      <w:r>
        <w:rPr>
          <w:bCs/>
          <w:b/>
        </w:rPr>
        <w:t xml:space="preserve">→</w:t>
      </w:r>
      <w:r>
        <w:rPr>
          <w:bCs/>
          <w:b/>
        </w:rPr>
        <w:t xml:space="preserve"> </w:t>
      </w:r>
      <w:r>
        <w:rPr>
          <w:bCs/>
          <w:b/>
        </w:rPr>
        <w:t xml:space="preserve">“</w:t>
      </w:r>
      <w:r>
        <w:rPr>
          <w:bCs/>
          <w:b/>
        </w:rPr>
        <w:t xml:space="preserve">Contact Us</w:t>
      </w:r>
      <w:r>
        <w:rPr>
          <w:bCs/>
          <w:b/>
        </w:rPr>
        <w:t xml:space="preserve">”</w:t>
      </w:r>
      <w:r>
        <w:t xml:space="preserve"> </w:t>
      </w:r>
      <w:r>
        <w:t xml:space="preserve">— renamed in the top nav, the footer and the page heading across the site (CMS defaults + live fallback).</w:t>
      </w:r>
    </w:p>
    <w:p>
      <w:pPr>
        <w:numPr>
          <w:ilvl w:val="0"/>
          <w:numId w:val="1027"/>
        </w:numPr>
      </w:pPr>
      <w:r>
        <w:t xml:space="preserve">✅</w:t>
      </w:r>
      <w:r>
        <w:t xml:space="preserve"> </w:t>
      </w:r>
      <w:r>
        <w:rPr>
          <w:bCs/>
          <w:b/>
        </w:rPr>
        <w:t xml:space="preserve">Plan the CRM emails — schedule rich-HTML sends to multiple groups</w:t>
      </w:r>
      <w:r>
        <w:t xml:space="preserve"> </w:t>
      </w:r>
      <w:r>
        <w:t xml:space="preserve">— the Campaigns area now lets you compose a</w:t>
      </w:r>
      <w:r>
        <w:t xml:space="preserve"> </w:t>
      </w:r>
      <w:r>
        <w:rPr>
          <w:bCs/>
          <w:b/>
        </w:rPr>
        <w:t xml:space="preserve">rich-HTML</w:t>
      </w:r>
      <w:r>
        <w:t xml:space="preserve"> </w:t>
      </w:r>
      <w:r>
        <w:t xml:space="preserve">email (with a live preview), pick</w:t>
      </w:r>
      <w:r>
        <w:t xml:space="preserve"> </w:t>
      </w:r>
      <w:r>
        <w:rPr>
          <w:bCs/>
          <w:b/>
        </w:rPr>
        <w:t xml:space="preserve">one or more audience groups</w:t>
      </w:r>
      <w:r>
        <w:t xml:space="preserve"> </w:t>
      </w:r>
      <w:r>
        <w:t xml:space="preserve">and</w:t>
      </w:r>
      <w:r>
        <w:t xml:space="preserve"> </w:t>
      </w:r>
      <w:r>
        <w:rPr>
          <w:bCs/>
          <w:b/>
        </w:rPr>
        <w:t xml:space="preserve">send now or schedule for a future date &amp; time</w:t>
      </w:r>
      <w:r>
        <w:t xml:space="preserve">. The groups are: App users (all), App users who are paying subscribers, App users with no active plan, Website waitlist sign-ups, and Contact-form senders. The recipient list is the de-duplicated union across whichever groups you tick, with a live recipient count as you choose. Scheduled campaigns send automatically on the hourly server run at or after the chosen time (a</w:t>
      </w:r>
      <w:r>
        <w:t xml:space="preserve"> </w:t>
      </w:r>
      <w:r>
        <w:t xml:space="preserve">“</w:t>
      </w:r>
      <w:r>
        <w:t xml:space="preserve">Process due now</w:t>
      </w:r>
      <w:r>
        <w:t xml:space="preserve">”</w:t>
      </w:r>
      <w:r>
        <w:t xml:space="preserve"> </w:t>
      </w:r>
      <w:r>
        <w:t xml:space="preserve">button lets you trigger it on demand). Emails go out live once SMTP is configured on the server; until then they’re logged to the dev outbox. Automated workflow emails (welcome, renewal, re-engagement, payment issue) remain available alongside.</w:t>
      </w:r>
    </w:p>
    <w:p>
      <w:pPr>
        <w:numPr>
          <w:ilvl w:val="0"/>
          <w:numId w:val="1027"/>
        </w:numPr>
      </w:pPr>
      <w:r>
        <w:t xml:space="preserve">✅</w:t>
      </w:r>
      <w:r>
        <w:t xml:space="preserve"> </w:t>
      </w:r>
      <w:r>
        <w:rPr>
          <w:bCs/>
          <w:b/>
        </w:rPr>
        <w:t xml:space="preserve">Plans-page features match the admin definition</w:t>
      </w:r>
      <w:r>
        <w:t xml:space="preserve"> </w:t>
      </w:r>
      <w:r>
        <w:t xml:space="preserve">— each plan now has an editable</w:t>
      </w:r>
      <w:r>
        <w:t xml:space="preserve"> </w:t>
      </w:r>
      <w:r>
        <w:rPr>
          <w:bCs/>
          <w:b/>
        </w:rPr>
        <w:t xml:space="preserve">feature list</w:t>
      </w:r>
      <w:r>
        <w:t xml:space="preserve"> </w:t>
      </w:r>
      <w:r>
        <w:t xml:space="preserve">in the Subscriptions admin (add/remove bullet points). Those exact bullets appear on the public Plans page. If a plan has no explicit list, the page still derives sensible features from the plan’s modules, so nothing looks empty.</w:t>
      </w:r>
    </w:p>
    <w:p>
      <w:pPr>
        <w:numPr>
          <w:ilvl w:val="0"/>
          <w:numId w:val="1027"/>
        </w:numPr>
      </w:pPr>
      <w:r>
        <w:t xml:space="preserve">✅</w:t>
      </w:r>
      <w:r>
        <w:t xml:space="preserve"> </w:t>
      </w:r>
      <w:r>
        <w:rPr>
          <w:bCs/>
          <w:b/>
        </w:rPr>
        <w:t xml:space="preserve">Premium removed; Family is now the single paid tier</w:t>
      </w:r>
      <w:r>
        <w:t xml:space="preserve"> </w:t>
      </w:r>
      <w:r>
        <w:t xml:space="preserve">— you confirmed Family and Premium were effectively identical. Premium is retired (hidden from customers, history preserved) and</w:t>
      </w:r>
      <w:r>
        <w:t xml:space="preserve"> </w:t>
      </w:r>
      <w:r>
        <w:rPr>
          <w:bCs/>
          <w:b/>
        </w:rPr>
        <w:t xml:space="preserve">Family now includes everything</w:t>
      </w:r>
      <w:r>
        <w:t xml:space="preserve">, including Connected Services (email auto-import), with its own clear feature list. Free</w:t>
      </w:r>
      <w:r>
        <w:t xml:space="preserve"> </w:t>
      </w:r>
      <w:r>
        <w:rPr>
          <w:bCs/>
          <w:b/>
        </w:rPr>
        <w:t xml:space="preserve">Starter</w:t>
      </w:r>
      <w:r>
        <w:t xml:space="preserve"> </w:t>
      </w:r>
      <w:r>
        <w:t xml:space="preserve">remains for new sign-ups.</w:t>
      </w:r>
    </w:p>
    <w:p>
      <w:pPr>
        <w:numPr>
          <w:ilvl w:val="0"/>
          <w:numId w:val="1027"/>
        </w:numPr>
      </w:pPr>
      <w:r>
        <w:t xml:space="preserve">✅</w:t>
      </w:r>
      <w:r>
        <w:t xml:space="preserve"> </w:t>
      </w:r>
      <w:r>
        <w:rPr>
          <w:bCs/>
          <w:b/>
        </w:rPr>
        <w:t xml:space="preserve">Favicon fixed + logo/favicon editable in the CMS</w:t>
      </w:r>
      <w:r>
        <w:t xml:space="preserve"> </w:t>
      </w:r>
      <w:r>
        <w:t xml:space="preserve">— the site had no favicon declared (so browsers showed a broken/missing icon); it now ships a proper built-in Vaulmo favicon (an inline SVG that always loads). In the Website (CMS) editor you can now set a</w:t>
      </w:r>
      <w:r>
        <w:t xml:space="preserve"> </w:t>
      </w:r>
      <w:r>
        <w:rPr>
          <w:bCs/>
          <w:b/>
        </w:rPr>
        <w:t xml:space="preserve">website logo</w:t>
      </w:r>
      <w:r>
        <w:t xml:space="preserve"> </w:t>
      </w:r>
      <w:r>
        <w:t xml:space="preserve">and a</w:t>
      </w:r>
      <w:r>
        <w:t xml:space="preserve"> </w:t>
      </w:r>
      <w:r>
        <w:rPr>
          <w:bCs/>
          <w:b/>
        </w:rPr>
        <w:t xml:space="preserve">favicon</w:t>
      </w:r>
      <w:r>
        <w:t xml:space="preserve"> </w:t>
      </w:r>
      <w:r>
        <w:t xml:space="preserve">— upload an image (stored inline) or paste a URL — and they apply to the header, footer and browser tab. Leave them blank to keep the built-in Vaulmo mark.</w:t>
      </w:r>
    </w:p>
    <w:p>
      <w:pPr>
        <w:numPr>
          <w:ilvl w:val="0"/>
          <w:numId w:val="1027"/>
        </w:numPr>
      </w:pPr>
      <w:r>
        <w:t xml:space="preserve">✅</w:t>
      </w:r>
      <w:r>
        <w:t xml:space="preserve"> </w:t>
      </w:r>
      <w:r>
        <w:rPr>
          <w:bCs/>
          <w:b/>
        </w:rPr>
        <w:t xml:space="preserve">Social links on/off switch</w:t>
      </w:r>
      <w:r>
        <w:t xml:space="preserve"> </w:t>
      </w:r>
      <w:r>
        <w:t xml:space="preserve">— a master</w:t>
      </w:r>
      <w:r>
        <w:t xml:space="preserve"> </w:t>
      </w:r>
      <w:r>
        <w:rPr>
          <w:bCs/>
          <w:b/>
        </w:rPr>
        <w:t xml:space="preserve">Show socials</w:t>
      </w:r>
      <w:r>
        <w:t xml:space="preserve"> </w:t>
      </w:r>
      <w:r>
        <w:t xml:space="preserve">toggle in the CMS turns the footer social icons on or off in one click, independently of the individual Instagram/X/Facebook URLs. (Each icon still only appears when both the switch is on and that network’s URL is set.)</w:t>
      </w:r>
    </w:p>
    <w:p>
      <w:pPr>
        <w:pStyle w:val="FirstParagraph"/>
      </w:pPr>
      <w:r>
        <w:t xml:space="preserve">Deploy as usual (</w:t>
      </w:r>
      <w:r>
        <w:rPr>
          <w:rStyle w:val="VerbatimChar"/>
        </w:rPr>
        <w:t xml:space="preserve">git pull</w:t>
      </w:r>
      <w:r>
        <w:t xml:space="preserve"> </w:t>
      </w:r>
      <w:r>
        <w:t xml:space="preserve">+</w:t>
      </w:r>
      <w:r>
        <w:t xml:space="preserve"> </w:t>
      </w:r>
      <w:r>
        <w:rPr>
          <w:rStyle w:val="VerbatimChar"/>
        </w:rPr>
        <w:t xml:space="preserve">docker compose -f docker-compose.prod.yml up -d --build</w:t>
      </w:r>
      <w:r>
        <w:t xml:space="preserve">); both new migrations run automatically on API start, and the reminder worker also processes any due scheduled campaigns each hour.</w:t>
      </w:r>
    </w:p>
    <w:bookmarkEnd w:id="55"/>
    <w:bookmarkStart w:id="56" w:name="X8cc913da377cfa3a612b81b2c71a25bbb5e4f00"/>
    <w:p>
      <w:pPr>
        <w:pStyle w:val="Heading2"/>
      </w:pPr>
      <w:r>
        <w:t xml:space="preserve">Build plan — Bug fixes + communications suite (this increment: ✅ done &amp; tested; screenshots to follow)</w:t>
      </w:r>
    </w:p>
    <w:p>
      <w:pPr>
        <w:pStyle w:val="FirstParagraph"/>
      </w:pPr>
      <w:r>
        <w:t xml:space="preserve">Fixes and three new communication features. Migration</w:t>
      </w:r>
      <w:r>
        <w:t xml:space="preserve"> </w:t>
      </w:r>
      <w:r>
        <w:rPr>
          <w:rStyle w:val="VerbatimChar"/>
        </w:rPr>
        <w:t xml:space="preserve">0032_comms.sql</w:t>
      </w:r>
      <w:r>
        <w:t xml:space="preserve">. Verified: comms smoke 15/15, site 38/38, campaigns 18/18, a11y clean, web build clean, and headless render of the website chat widget.</w:t>
      </w:r>
    </w:p>
    <w:p>
      <w:pPr>
        <w:pStyle w:val="BodyText"/>
      </w:pPr>
      <w:r>
        <w:t xml:space="preserve">Bug fixes:</w:t>
      </w:r>
      <w:r>
        <w:t xml:space="preserve"> </w:t>
      </w:r>
      <w:r>
        <w:t xml:space="preserve">1. ✅</w:t>
      </w:r>
      <w:r>
        <w:t xml:space="preserve"> </w:t>
      </w:r>
      <w:r>
        <w:rPr>
          <w:bCs/>
          <w:b/>
        </w:rPr>
        <w:t xml:space="preserve">Web app vertical scroll</w:t>
      </w:r>
      <w:r>
        <w:t xml:space="preserve"> </w:t>
      </w:r>
      <w:r>
        <w:t xml:space="preserve">— the admin/app console couldn’t scroll; the main pane was being clipped by the full-height grid. Fixed by constraining the grid row and letting the main pane scroll internally (functionally verified: content of 4955px scrolls within a 700px viewport).</w:t>
      </w:r>
      <w:r>
        <w:t xml:space="preserve"> </w:t>
      </w:r>
      <w:r>
        <w:t xml:space="preserve">2. ✅</w:t>
      </w:r>
      <w:r>
        <w:t xml:space="preserve"> </w:t>
      </w:r>
      <w:r>
        <w:rPr>
          <w:bCs/>
          <w:b/>
        </w:rPr>
        <w:t xml:space="preserve">Verification / password-reset emails</w:t>
      </w:r>
      <w:r>
        <w:t xml:space="preserve"> </w:t>
      </w:r>
      <w:r>
        <w:t xml:space="preserve">— the code created the tokens but never actually sent an email. Both now send a branded email, and the verification link works end-to-end (a GET link verifies server-side and returns the user to the app). NOTE: real delivery requires SMTP to be configured on the server (</w:t>
      </w:r>
      <w:r>
        <w:rPr>
          <w:rStyle w:val="VerbatimChar"/>
        </w:rPr>
        <w:t xml:space="preserve">SMTP_HOST</w:t>
      </w:r>
      <w:r>
        <w:t xml:space="preserve">,</w:t>
      </w:r>
      <w:r>
        <w:t xml:space="preserve"> </w:t>
      </w:r>
      <w:r>
        <w:rPr>
          <w:rStyle w:val="VerbatimChar"/>
        </w:rPr>
        <w:t xml:space="preserve">SMTP_PORT</w:t>
      </w:r>
      <w:r>
        <w:t xml:space="preserve">,</w:t>
      </w:r>
      <w:r>
        <w:t xml:space="preserve"> </w:t>
      </w:r>
      <w:r>
        <w:rPr>
          <w:rStyle w:val="VerbatimChar"/>
        </w:rPr>
        <w:t xml:space="preserve">SMTP_USER</w:t>
      </w:r>
      <w:r>
        <w:t xml:space="preserve">,</w:t>
      </w:r>
      <w:r>
        <w:t xml:space="preserve"> </w:t>
      </w:r>
      <w:r>
        <w:rPr>
          <w:rStyle w:val="VerbatimChar"/>
        </w:rPr>
        <w:t xml:space="preserve">SMTP_PASS</w:t>
      </w:r>
      <w:r>
        <w:t xml:space="preserve">,</w:t>
      </w:r>
      <w:r>
        <w:t xml:space="preserve"> </w:t>
      </w:r>
      <w:r>
        <w:rPr>
          <w:rStyle w:val="VerbatimChar"/>
        </w:rPr>
        <w:t xml:space="preserve">EMAIL_FROM</w:t>
      </w:r>
      <w:r>
        <w:t xml:space="preserve"> </w:t>
      </w:r>
      <w:r>
        <w:t xml:space="preserve">in</w:t>
      </w:r>
      <w:r>
        <w:t xml:space="preserve"> </w:t>
      </w:r>
      <w:r>
        <w:rPr>
          <w:rStyle w:val="VerbatimChar"/>
        </w:rPr>
        <w:t xml:space="preserve">/opt/vaulmo/.env</w:t>
      </w:r>
      <w:r>
        <w:t xml:space="preserve">); until then email is logged to the dev outbox. This is also what enables scheduled campaigns to send.</w:t>
      </w:r>
      <w:r>
        <w:t xml:space="preserve"> </w:t>
      </w:r>
      <w:r>
        <w:t xml:space="preserve">3. ✅</w:t>
      </w:r>
      <w:r>
        <w:t xml:space="preserve"> </w:t>
      </w:r>
      <w:r>
        <w:rPr>
          <w:bCs/>
          <w:b/>
        </w:rPr>
        <w:t xml:space="preserve">Mobile in-app logo</w:t>
      </w:r>
      <w:r>
        <w:t xml:space="preserve"> </w:t>
      </w:r>
      <w:r>
        <w:t xml:space="preserve">— the login/lock/splash screens showed a plain</w:t>
      </w:r>
      <w:r>
        <w:t xml:space="preserve"> </w:t>
      </w:r>
      <w:r>
        <w:t xml:space="preserve">“</w:t>
      </w:r>
      <w:r>
        <w:t xml:space="preserve">V</w:t>
      </w:r>
      <w:r>
        <w:t xml:space="preserve">”</w:t>
      </w:r>
      <w:r>
        <w:t xml:space="preserve">; they now use the real Vaulmo shield mark (the app icon already matched the brand).</w:t>
      </w:r>
      <w:r>
        <w:t xml:space="preserve"> </w:t>
      </w:r>
      <w:r>
        <w:t xml:space="preserve">4. ✅</w:t>
      </w:r>
      <w:r>
        <w:t xml:space="preserve"> </w:t>
      </w:r>
      <w:r>
        <w:rPr>
          <w:bCs/>
          <w:b/>
        </w:rPr>
        <w:t xml:space="preserve">More email accounts to integrate</w:t>
      </w:r>
      <w:r>
        <w:t xml:space="preserve"> </w:t>
      </w:r>
      <w:r>
        <w:t xml:space="preserve">— Yahoo Mail, iCloud Mail and</w:t>
      </w:r>
      <w:r>
        <w:t xml:space="preserve"> </w:t>
      </w:r>
      <w:r>
        <w:t xml:space="preserve">“</w:t>
      </w:r>
      <w:r>
        <w:t xml:space="preserve">Other email (IMAP)</w:t>
      </w:r>
      <w:r>
        <w:t xml:space="preserve">”</w:t>
      </w:r>
      <w:r>
        <w:t xml:space="preserve"> </w:t>
      </w:r>
      <w:r>
        <w:t xml:space="preserve">are now offered on both the super-admin Integrations page and the user’s Connected Services page (credentials-ready, alongside Gmail/Outlook).</w:t>
      </w:r>
    </w:p>
    <w:p>
      <w:pPr>
        <w:pStyle w:val="BodyText"/>
      </w:pPr>
      <w:r>
        <w:t xml:space="preserve">New features:</w:t>
      </w:r>
      <w:r>
        <w:t xml:space="preserve"> </w:t>
      </w:r>
      <w:r>
        <w:t xml:space="preserve">5. ✅</w:t>
      </w:r>
      <w:r>
        <w:t xml:space="preserve"> </w:t>
      </w:r>
      <w:r>
        <w:rPr>
          <w:bCs/>
          <w:b/>
        </w:rPr>
        <w:t xml:space="preserve">Message board (admin → users)</w:t>
      </w:r>
      <w:r>
        <w:t xml:space="preserve"> </w:t>
      </w:r>
      <w:r>
        <w:t xml:space="preserve">— a super-admin can post broadcasts (info/important/critical) that every user sees on a new</w:t>
      </w:r>
      <w:r>
        <w:t xml:space="preserve"> </w:t>
      </w:r>
      <w:r>
        <w:rPr>
          <w:bCs/>
          <w:b/>
        </w:rPr>
        <w:t xml:space="preserve">Messages</w:t>
      </w:r>
      <w:r>
        <w:t xml:space="preserve"> </w:t>
      </w:r>
      <w:r>
        <w:t xml:space="preserve">page and as a dismissible banner until read. Admin sees read counts and can hide/delete. Per-user read tracking drives an unread badge.</w:t>
      </w:r>
      <w:r>
        <w:t xml:space="preserve"> </w:t>
      </w:r>
      <w:r>
        <w:t xml:space="preserve">6. ✅</w:t>
      </w:r>
      <w:r>
        <w:t xml:space="preserve"> </w:t>
      </w:r>
      <w:r>
        <w:rPr>
          <w:bCs/>
          <w:b/>
        </w:rPr>
        <w:t xml:space="preserve">In-app user↔staff chat</w:t>
      </w:r>
      <w:r>
        <w:t xml:space="preserve"> </w:t>
      </w:r>
      <w:r>
        <w:t xml:space="preserve">— logged-in users get a</w:t>
      </w:r>
      <w:r>
        <w:t xml:space="preserve"> </w:t>
      </w:r>
      <w:r>
        <w:rPr>
          <w:bCs/>
          <w:b/>
        </w:rPr>
        <w:t xml:space="preserve">Chat with support</w:t>
      </w:r>
      <w:r>
        <w:t xml:space="preserve"> </w:t>
      </w:r>
      <w:r>
        <w:t xml:space="preserve">page; messages land in a new admin</w:t>
      </w:r>
      <w:r>
        <w:t xml:space="preserve"> </w:t>
      </w:r>
      <w:r>
        <w:rPr>
          <w:bCs/>
          <w:b/>
        </w:rPr>
        <w:t xml:space="preserve">Conversations</w:t>
      </w:r>
      <w:r>
        <w:t xml:space="preserve"> </w:t>
      </w:r>
      <w:r>
        <w:t xml:space="preserve">inbox where staff reply, with unread badges on both sides.</w:t>
      </w:r>
      <w:r>
        <w:t xml:space="preserve"> </w:t>
      </w:r>
      <w:r>
        <w:t xml:space="preserve">7. ✅</w:t>
      </w:r>
      <w:r>
        <w:t xml:space="preserve"> </w:t>
      </w:r>
      <w:r>
        <w:rPr>
          <w:bCs/>
          <w:b/>
        </w:rPr>
        <w:t xml:space="preserve">Website chat bot + staff hand-off</w:t>
      </w:r>
      <w:r>
        <w:t xml:space="preserve"> </w:t>
      </w:r>
      <w:r>
        <w:t xml:space="preserve">— a floating chat widget on vaulmo.com. The bot answers from the site’s own content (FAQ + page sections) with no external LLM required; when it can’t help (or the visitor taps</w:t>
      </w:r>
      <w:r>
        <w:t xml:space="preserve"> </w:t>
      </w:r>
      <w:r>
        <w:t xml:space="preserve">“</w:t>
      </w:r>
      <w:r>
        <w:t xml:space="preserve">Talk to a human</w:t>
      </w:r>
      <w:r>
        <w:t xml:space="preserve">”</w:t>
      </w:r>
      <w:r>
        <w:t xml:space="preserve">) it captures name/email/message into the same Conversations inbox, and staff replies are emailed to the visitor.</w:t>
      </w:r>
    </w:p>
    <w:p>
      <w:pPr>
        <w:pStyle w:val="BodyText"/>
      </w:pPr>
      <w:r>
        <w:t xml:space="preserve">Still to come (next increment): replacing the marketing-page illustrations with real screenshots of the app’s dashboard and key screens, presented in device frames.</w:t>
      </w:r>
    </w:p>
    <w:bookmarkEnd w:id="56"/>
    <w:bookmarkStart w:id="57" w:name="Xa4d7a8b624142308e125946d148208593545133"/>
    <w:p>
      <w:pPr>
        <w:pStyle w:val="Heading2"/>
      </w:pPr>
      <w:r>
        <w:t xml:space="preserve">Build plan — Real app screenshots in device frames (this increment: ✅ done)</w:t>
      </w:r>
    </w:p>
    <w:p>
      <w:pPr>
        <w:pStyle w:val="FirstParagraph"/>
      </w:pPr>
      <w:r>
        <w:t xml:space="preserve">Replaced the marketing-page illustrations with real screenshots of the actual Vaulmo app, captured from a fully-populated demo household (documents, reminders, assets, an encrypted password vault) and presented in device frames.</w:t>
      </w:r>
    </w:p>
    <w:p>
      <w:pPr>
        <w:numPr>
          <w:ilvl w:val="0"/>
          <w:numId w:val="1028"/>
        </w:numPr>
        <w:pStyle w:val="Compact"/>
      </w:pPr>
      <w:r>
        <w:t xml:space="preserve">✅</w:t>
      </w:r>
      <w:r>
        <w:t xml:space="preserve"> </w:t>
      </w:r>
      <w:r>
        <w:rPr>
          <w:bCs/>
          <w:b/>
        </w:rPr>
        <w:t xml:space="preserve">Real screenshots</w:t>
      </w:r>
      <w:r>
        <w:t xml:space="preserve"> </w:t>
      </w:r>
      <w:r>
        <w:t xml:space="preserve">— the live app was seeded with a believable household and captured headlessly: the dashboard (</w:t>
      </w:r>
      <w:r>
        <w:t xml:space="preserve">“</w:t>
      </w:r>
      <w:r>
        <w:t xml:space="preserve">Hi, Alex</w:t>
      </w:r>
      <w:r>
        <w:t xml:space="preserve">”</w:t>
      </w:r>
      <w:r>
        <w:t xml:space="preserve">, completion score, live reminders), My Vault (recommended + stored documents), Renewals &amp; Expiries, and the encrypted Password Vault, plus mobile-width renders of the dashboard and vault. Images live in</w:t>
      </w:r>
      <w:r>
        <w:t xml:space="preserve"> </w:t>
      </w:r>
      <w:r>
        <w:rPr>
          <w:rStyle w:val="VerbatimChar"/>
        </w:rPr>
        <w:t xml:space="preserve">landing/img/</w:t>
      </w:r>
      <w:r>
        <w:t xml:space="preserve"> </w:t>
      </w:r>
      <w:r>
        <w:t xml:space="preserve">and are served automatically by Caddy (the whole</w:t>
      </w:r>
      <w:r>
        <w:t xml:space="preserve"> </w:t>
      </w:r>
      <w:r>
        <w:rPr>
          <w:rStyle w:val="VerbatimChar"/>
        </w:rPr>
        <w:t xml:space="preserve">landing/</w:t>
      </w:r>
      <w:r>
        <w:t xml:space="preserve"> </w:t>
      </w:r>
      <w:r>
        <w:t xml:space="preserve">folder is mounted).</w:t>
      </w:r>
    </w:p>
    <w:p>
      <w:pPr>
        <w:numPr>
          <w:ilvl w:val="0"/>
          <w:numId w:val="1028"/>
        </w:numPr>
        <w:pStyle w:val="Compact"/>
      </w:pPr>
      <w:r>
        <w:t xml:space="preserve">✅</w:t>
      </w:r>
      <w:r>
        <w:t xml:space="preserve"> </w:t>
      </w:r>
      <w:r>
        <w:rPr>
          <w:bCs/>
          <w:b/>
        </w:rPr>
        <w:t xml:space="preserve">Device frames</w:t>
      </w:r>
      <w:r>
        <w:t xml:space="preserve"> </w:t>
      </w:r>
      <w:r>
        <w:t xml:space="preserve">— desktop screenshots render inside a clean browser-window frame (traffic-light dots); mobile screenshots render inside a phone frame. A small helper detects screenshots vs the built-in illustrations, so the CMS still works: paste an image path/URL and it’s framed automatically.</w:t>
      </w:r>
    </w:p>
    <w:p>
      <w:pPr>
        <w:numPr>
          <w:ilvl w:val="0"/>
          <w:numId w:val="1028"/>
        </w:numPr>
        <w:pStyle w:val="Compact"/>
      </w:pPr>
      <w:r>
        <w:t xml:space="preserve">✅</w:t>
      </w:r>
      <w:r>
        <w:t xml:space="preserve"> </w:t>
      </w:r>
      <w:r>
        <w:rPr>
          <w:bCs/>
          <w:b/>
        </w:rPr>
        <w:t xml:space="preserve">Where they appear</w:t>
      </w:r>
      <w:r>
        <w:t xml:space="preserve"> </w:t>
      </w:r>
      <w:r>
        <w:t xml:space="preserve">— the Features page now leads with a framed dashboard and shows framed Vault / Renewals / Password-vault shots per section; the About page leads with a framed dashboard; the Contact page shows a phone-framed app screen beside the form. All remain CMS-editable (swap the image path in the Website editor any time).</w:t>
      </w:r>
    </w:p>
    <w:p>
      <w:pPr>
        <w:pStyle w:val="FirstParagraph"/>
      </w:pPr>
      <w:r>
        <w:t xml:space="preserve">Deploy note: the new</w:t>
      </w:r>
      <w:r>
        <w:t xml:space="preserve"> </w:t>
      </w:r>
      <w:r>
        <w:rPr>
          <w:rStyle w:val="VerbatimChar"/>
        </w:rPr>
        <w:t xml:space="preserve">landing/img/*.png</w:t>
      </w:r>
      <w:r>
        <w:t xml:space="preserve"> </w:t>
      </w:r>
      <w:r>
        <w:t xml:space="preserve">files must be included when you deploy the landing folder (they are, via</w:t>
      </w:r>
      <w:r>
        <w:t xml:space="preserve"> </w:t>
      </w:r>
      <w:r>
        <w:rPr>
          <w:rStyle w:val="VerbatimChar"/>
        </w:rPr>
        <w:t xml:space="preserve">git pull</w:t>
      </w:r>
      <w:r>
        <w:t xml:space="preserve"> </w:t>
      </w:r>
      <w:r>
        <w:t xml:space="preserve">+ the existing Caddy mount) — no other change needed.</w:t>
      </w:r>
    </w:p>
    <w:bookmarkEnd w:id="57"/>
    <w:bookmarkStart w:id="58" w:name="X77a1288ce22a83775942de3797599fc6571df29"/>
    <w:p>
      <w:pPr>
        <w:pStyle w:val="Heading2"/>
      </w:pPr>
      <w:r>
        <w:t xml:space="preserve">Build plan — Optional 2FA popup + profile everywhere (this increment: ✅ done &amp; tested)</w:t>
      </w:r>
    </w:p>
    <w:p>
      <w:pPr>
        <w:pStyle w:val="FirstParagraph"/>
      </w:pPr>
      <w:r>
        <w:t xml:space="preserve">Made two-factor optional for regular users via a clear, skippable popup, and confirmed a profile section exists in both apps. No migration; verified (web build clean, both apps typecheck, headless test of the popup show/dismiss/persist).</w:t>
      </w:r>
    </w:p>
    <w:p>
      <w:pPr>
        <w:numPr>
          <w:ilvl w:val="0"/>
          <w:numId w:val="1029"/>
        </w:numPr>
        <w:pStyle w:val="Compact"/>
      </w:pPr>
      <w:r>
        <w:t xml:space="preserve">✅</w:t>
      </w:r>
      <w:r>
        <w:t xml:space="preserve"> </w:t>
      </w:r>
      <w:r>
        <w:rPr>
          <w:bCs/>
          <w:b/>
        </w:rPr>
        <w:t xml:space="preserve">2FA is optional for regular users</w:t>
      </w:r>
      <w:r>
        <w:t xml:space="preserve"> </w:t>
      </w:r>
      <w:r>
        <w:t xml:space="preserve">— the API already only</w:t>
      </w:r>
      <w:r>
        <w:t xml:space="preserve"> </w:t>
      </w:r>
      <w:r>
        <w:rPr>
          <w:iCs/>
          <w:i/>
        </w:rPr>
        <w:t xml:space="preserve">forces</w:t>
      </w:r>
      <w:r>
        <w:t xml:space="preserve"> </w:t>
      </w:r>
      <w:r>
        <w:t xml:space="preserve">2FA for administrator accounts; regular users were never blocked. We now surface that clearly with a dedicated popup.</w:t>
      </w:r>
    </w:p>
    <w:p>
      <w:pPr>
        <w:numPr>
          <w:ilvl w:val="0"/>
          <w:numId w:val="1029"/>
        </w:numPr>
        <w:pStyle w:val="Compact"/>
      </w:pPr>
      <w:r>
        <w:t xml:space="preserve">✅</w:t>
      </w:r>
      <w:r>
        <w:t xml:space="preserve"> </w:t>
      </w:r>
      <w:r>
        <w:rPr>
          <w:bCs/>
          <w:b/>
        </w:rPr>
        <w:t xml:space="preserve">Optional 2FA popup (web + mobile)</w:t>
      </w:r>
      <w:r>
        <w:t xml:space="preserve"> </w:t>
      </w:r>
      <w:r>
        <w:t xml:space="preserve">— after onboarding, regular users without 2FA see a friendly</w:t>
      </w:r>
      <w:r>
        <w:t xml:space="preserve"> </w:t>
      </w:r>
      <w:r>
        <w:t xml:space="preserve">“</w:t>
      </w:r>
      <w:r>
        <w:t xml:space="preserve">Add extra security?</w:t>
      </w:r>
      <w:r>
        <w:t xml:space="preserve">”</w:t>
      </w:r>
      <w:r>
        <w:t xml:space="preserve"> </w:t>
      </w:r>
      <w:r>
        <w:t xml:space="preserve">popup with</w:t>
      </w:r>
      <w:r>
        <w:t xml:space="preserve"> </w:t>
      </w:r>
      <w:r>
        <w:rPr>
          <w:bCs/>
          <w:b/>
        </w:rPr>
        <w:t xml:space="preserve">Set up two-factor</w:t>
      </w:r>
      <w:r>
        <w:t xml:space="preserve"> </w:t>
      </w:r>
      <w:r>
        <w:t xml:space="preserve">or</w:t>
      </w:r>
      <w:r>
        <w:t xml:space="preserve"> </w:t>
      </w:r>
      <w:r>
        <w:rPr>
          <w:bCs/>
          <w:b/>
        </w:rPr>
        <w:t xml:space="preserve">Not now</w:t>
      </w:r>
      <w:r>
        <w:t xml:space="preserve">. Declining is remembered on that device (localStorage on web, SecureStore on mobile) so it doesn’t nag, and it never blocks the app. The web popup runs the full enrolment inline (QR + code + recovery codes); the mobile popup opens You → Settings where enrolment lives.</w:t>
      </w:r>
    </w:p>
    <w:p>
      <w:pPr>
        <w:numPr>
          <w:ilvl w:val="0"/>
          <w:numId w:val="1029"/>
        </w:numPr>
        <w:pStyle w:val="Compact"/>
      </w:pPr>
      <w:r>
        <w:t xml:space="preserve">✅</w:t>
      </w:r>
      <w:r>
        <w:t xml:space="preserve"> </w:t>
      </w:r>
      <w:r>
        <w:rPr>
          <w:bCs/>
          <w:b/>
        </w:rPr>
        <w:t xml:space="preserve">Enable later from Profile / Security settings</w:t>
      </w:r>
      <w:r>
        <w:t xml:space="preserve"> </w:t>
      </w:r>
      <w:r>
        <w:t xml:space="preserve">— web Profile shows an</w:t>
      </w:r>
      <w:r>
        <w:t xml:space="preserve"> </w:t>
      </w:r>
      <w:r>
        <w:t xml:space="preserve">“</w:t>
      </w:r>
      <w:r>
        <w:t xml:space="preserve">Enable two-factor</w:t>
      </w:r>
      <w:r>
        <w:t xml:space="preserve">”</w:t>
      </w:r>
      <w:r>
        <w:t xml:space="preserve"> </w:t>
      </w:r>
      <w:r>
        <w:t xml:space="preserve">action when it’s off; mobile Profile adds an</w:t>
      </w:r>
      <w:r>
        <w:t xml:space="preserve"> </w:t>
      </w:r>
      <w:r>
        <w:t xml:space="preserve">“</w:t>
      </w:r>
      <w:r>
        <w:t xml:space="preserve">Enable two-factor</w:t>
      </w:r>
      <w:r>
        <w:t xml:space="preserve">”</w:t>
      </w:r>
      <w:r>
        <w:t xml:space="preserve"> </w:t>
      </w:r>
      <w:r>
        <w:t xml:space="preserve">item under Account. Both lead to Settings, which has the full flow.</w:t>
      </w:r>
    </w:p>
    <w:p>
      <w:pPr>
        <w:numPr>
          <w:ilvl w:val="0"/>
          <w:numId w:val="1029"/>
        </w:numPr>
        <w:pStyle w:val="Compact"/>
      </w:pPr>
      <w:r>
        <w:t xml:space="preserve">✅</w:t>
      </w:r>
      <w:r>
        <w:t xml:space="preserve"> </w:t>
      </w:r>
      <w:r>
        <w:rPr>
          <w:bCs/>
          <w:b/>
        </w:rPr>
        <w:t xml:space="preserve">Profile section present in both apps</w:t>
      </w:r>
      <w:r>
        <w:t xml:space="preserve"> </w:t>
      </w:r>
      <w:r>
        <w:t xml:space="preserve">— web has</w:t>
      </w:r>
      <w:r>
        <w:t xml:space="preserve"> </w:t>
      </w:r>
      <w:r>
        <w:t xml:space="preserve">“</w:t>
      </w:r>
      <w:r>
        <w:t xml:space="preserve">My Profile</w:t>
      </w:r>
      <w:r>
        <w:t xml:space="preserve">”</w:t>
      </w:r>
      <w:r>
        <w:t xml:space="preserve"> </w:t>
      </w:r>
      <w:r>
        <w:t xml:space="preserve">in the sidebar; mobile has the</w:t>
      </w:r>
      <w:r>
        <w:t xml:space="preserve"> </w:t>
      </w:r>
      <w:r>
        <w:t xml:space="preserve">“</w:t>
      </w:r>
      <w:r>
        <w:t xml:space="preserve">You</w:t>
      </w:r>
      <w:r>
        <w:t xml:space="preserve">”</w:t>
      </w:r>
      <w:r>
        <w:t xml:space="preserve"> </w:t>
      </w:r>
      <w:r>
        <w:t xml:space="preserve">tab. Both show account details, 2FA status and links to security settings. (Administrators still require 2FA via the existing mandatory setup screen.)</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2026-08-20T20:52:41Z</dcterms:created>
  <dcterms:modified xsi:type="dcterms:W3CDTF">2026-08-20T20:52:41Z</dcterms:modified>
</cp:coreProperties>
</file>

<file path=docProps/custom.xml><?xml version="1.0" encoding="utf-8"?>
<Properties xmlns="http://schemas.openxmlformats.org/officeDocument/2006/custom-properties" xmlns:vt="http://schemas.openxmlformats.org/officeDocument/2006/docPropsVTypes"/>
</file>