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数量限定词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只与可数名词连用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只接单数    one    each    every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只接复数    two（three）   both    a couple of    a few    several    many    a number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只与不可数名词连用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 little    little    much    a great deal of    a large amount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与可数名词复数或不可数名词连用均可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not any    some    a lot of    lots of    plenty of    most    all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数量词与of连用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all/most/some/any of+特指限定词+复数可数或不可数名词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books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most of books  不正确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</w:t>
      </w:r>
      <w:r w:rsidDel="00000000" w:rsidR="00000000" w:rsidRPr="00000000">
        <w:rPr>
          <w:b w:val="1"/>
          <w:rtl w:val="0"/>
        </w:rPr>
        <w:t xml:space="preserve">my/these/the/john’s</w:t>
      </w:r>
      <w:r w:rsidDel="00000000" w:rsidR="00000000" w:rsidRPr="00000000">
        <w:rPr>
          <w:rtl w:val="0"/>
        </w:rPr>
        <w:t xml:space="preserve"> books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many/a few/few/several/both/two/three of +特指限定词+ 复数可数名词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many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many of students 不正确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many of </w:t>
      </w:r>
      <w:r w:rsidDel="00000000" w:rsidR="00000000" w:rsidRPr="00000000">
        <w:rPr>
          <w:b w:val="1"/>
          <w:rtl w:val="0"/>
        </w:rPr>
        <w:t xml:space="preserve">these </w:t>
      </w: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much/a little/little of +特指限定词+ 不可数名词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much 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much of water 不正确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much of 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其他数量词 a lot of , lots of , a couple of , plenty of , a number of , a great deal of 直接+名词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all和both特殊用法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all/both my students 可以不加of，其他much/many数量限定词不可这么用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of my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 of students 不正确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数量词a few, few（只接可数）, a little, little（只接不可数）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little，a few为肯定之意，等同于some，有一些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His theory is rather difficult; few people understand it.=almost no people understand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have little interest in English, so I am very poor at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little，few为否定之意，等同于几乎没有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His theory is rather difficult, but a few people understand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have a little interest in English, so I like learning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only a little，only a few                     very few，very little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some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陈述句：some 一般用肯定，any一般用否定，表示”一些“。可与可数或不可数名词连用。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need some medicine to cure my cough.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don’t have any friends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疑问句：多用any；在期待对方回答”是“的时候，要用some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Have you got any medicine to cure your cough?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Would you like to give me some advice?     Can I have some more wine?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any可以表示”任何一个，无论哪一个“，用于任何句型。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You can catch any bus. They all go to the railway station.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