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1F51E" w14:textId="77777777" w:rsidR="00106C00" w:rsidRPr="009633CB" w:rsidRDefault="00106C00" w:rsidP="00106C00">
      <w:pPr>
        <w:spacing w:line="480" w:lineRule="auto"/>
        <w:jc w:val="center"/>
        <w:rPr>
          <w:rFonts w:ascii="Times New Roman" w:hAnsi="Times New Roman" w:cs="Times New Roman"/>
        </w:rPr>
      </w:pPr>
      <w:r w:rsidRPr="00FC3462">
        <w:rPr>
          <w:rFonts w:ascii="Times New Roman" w:hAnsi="Times New Roman" w:cs="Times New Roman"/>
          <w:b/>
        </w:rPr>
        <w:t xml:space="preserve">Table </w:t>
      </w:r>
      <w:r w:rsidRPr="00FC3462">
        <w:rPr>
          <w:rFonts w:ascii="Times New Roman" w:hAnsi="Times New Roman" w:cs="Times New Roman"/>
          <w:b/>
          <w:iCs/>
        </w:rPr>
        <w:t>1</w:t>
      </w:r>
      <w:r w:rsidRPr="00035C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Comparison of LASSO-BN with VS-MSPC and Causation-based T2 method on the diagnostic accuracy of out-of-control variables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808"/>
        <w:gridCol w:w="828"/>
        <w:gridCol w:w="828"/>
        <w:gridCol w:w="828"/>
        <w:gridCol w:w="828"/>
        <w:gridCol w:w="827"/>
        <w:gridCol w:w="827"/>
        <w:gridCol w:w="845"/>
        <w:gridCol w:w="827"/>
        <w:gridCol w:w="1096"/>
      </w:tblGrid>
      <w:tr w:rsidR="00106C00" w:rsidRPr="00412A17" w14:paraId="4BC00B10" w14:textId="77777777" w:rsidTr="00106C00">
        <w:trPr>
          <w:trHeight w:val="83"/>
          <w:jc w:val="center"/>
        </w:trPr>
        <w:tc>
          <w:tcPr>
            <w:tcW w:w="818" w:type="dxa"/>
            <w:vMerge w:val="restart"/>
            <w:vAlign w:val="center"/>
          </w:tcPr>
          <w:p w14:paraId="346552C5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  <w:tc>
          <w:tcPr>
            <w:tcW w:w="808" w:type="dxa"/>
            <w:vMerge w:val="restart"/>
            <w:vAlign w:val="center"/>
          </w:tcPr>
          <w:p w14:paraId="2E25255C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</m:t>
                </m:r>
              </m:oMath>
            </m:oMathPara>
          </w:p>
        </w:tc>
        <w:tc>
          <w:tcPr>
            <w:tcW w:w="3312" w:type="dxa"/>
            <w:gridSpan w:val="4"/>
            <w:tcBorders>
              <w:bottom w:val="single" w:sz="4" w:space="0" w:color="auto"/>
            </w:tcBorders>
            <w:vAlign w:val="center"/>
          </w:tcPr>
          <w:p w14:paraId="6217136F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LASSO-BN</w:t>
            </w:r>
          </w:p>
        </w:tc>
        <w:tc>
          <w:tcPr>
            <w:tcW w:w="3326" w:type="dxa"/>
            <w:gridSpan w:val="4"/>
            <w:tcBorders>
              <w:bottom w:val="single" w:sz="4" w:space="0" w:color="auto"/>
            </w:tcBorders>
            <w:vAlign w:val="center"/>
          </w:tcPr>
          <w:p w14:paraId="2A518170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VS-MSPC</w:t>
            </w:r>
          </w:p>
        </w:tc>
        <w:tc>
          <w:tcPr>
            <w:tcW w:w="1096" w:type="dxa"/>
            <w:vMerge w:val="restart"/>
          </w:tcPr>
          <w:p w14:paraId="13DF5FAF" w14:textId="77777777" w:rsidR="00106C00" w:rsidRPr="006A5BAC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 w:rsidRPr="006A5BAC">
              <w:rPr>
                <w:rFonts w:ascii="Times New Roman" w:hAnsi="Times New Roman"/>
                <w:color w:val="000000"/>
              </w:rPr>
              <w:t>Causation</w:t>
            </w:r>
          </w:p>
          <w:p w14:paraId="7B6686AD" w14:textId="77777777" w:rsidR="00106C00" w:rsidRPr="006A5BAC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 w:rsidRPr="006A5BAC">
              <w:rPr>
                <w:rFonts w:ascii="Times New Roman" w:hAnsi="Times New Roman"/>
                <w:color w:val="000000"/>
              </w:rPr>
              <w:t>Based</w:t>
            </w:r>
          </w:p>
          <w:p w14:paraId="27498D57" w14:textId="77777777" w:rsidR="00106C00" w:rsidRPr="006A5BAC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 w:rsidRPr="006A5BAC">
              <w:rPr>
                <w:rFonts w:ascii="Times New Roman" w:hAnsi="Times New Roman"/>
                <w:color w:val="000000"/>
              </w:rPr>
              <w:t>T2</w:t>
            </w:r>
          </w:p>
        </w:tc>
      </w:tr>
      <w:tr w:rsidR="00106C00" w:rsidRPr="00412A17" w14:paraId="3D1E4B8B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21753117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vMerge/>
            <w:vAlign w:val="center"/>
          </w:tcPr>
          <w:p w14:paraId="27E915C0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2" w:type="dxa"/>
            <w:gridSpan w:val="4"/>
            <w:tcBorders>
              <w:bottom w:val="nil"/>
            </w:tcBorders>
            <w:vAlign w:val="center"/>
          </w:tcPr>
          <w:p w14:paraId="33F42AC9" w14:textId="77777777" w:rsidR="00106C00" w:rsidRPr="00412A17" w:rsidRDefault="00D66A44" w:rsidP="006D4D25">
            <w:pPr>
              <w:jc w:val="center"/>
              <w:rPr>
                <w:rFonts w:ascii="Cambria Math" w:hAnsi="Cambria Math" w:cs="Times New Roma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326" w:type="dxa"/>
            <w:gridSpan w:val="4"/>
            <w:tcBorders>
              <w:bottom w:val="nil"/>
            </w:tcBorders>
            <w:vAlign w:val="center"/>
          </w:tcPr>
          <w:p w14:paraId="391A3829" w14:textId="77777777" w:rsidR="00106C00" w:rsidRPr="00412A17" w:rsidRDefault="00D66A44" w:rsidP="006D4D2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96" w:type="dxa"/>
            <w:vMerge/>
          </w:tcPr>
          <w:p w14:paraId="3DE96040" w14:textId="77777777" w:rsidR="00106C00" w:rsidRPr="006A5BAC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106C00" w:rsidRPr="00412A17" w14:paraId="1D369C17" w14:textId="77777777" w:rsidTr="00106C00">
        <w:trPr>
          <w:jc w:val="center"/>
        </w:trPr>
        <w:tc>
          <w:tcPr>
            <w:tcW w:w="818" w:type="dxa"/>
            <w:vMerge/>
            <w:tcBorders>
              <w:bottom w:val="single" w:sz="4" w:space="0" w:color="auto"/>
            </w:tcBorders>
            <w:vAlign w:val="center"/>
          </w:tcPr>
          <w:p w14:paraId="4E44FA99" w14:textId="77777777" w:rsidR="00106C00" w:rsidRPr="00412A17" w:rsidRDefault="00106C00" w:rsidP="006D4D25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08" w:type="dxa"/>
            <w:vMerge/>
            <w:tcBorders>
              <w:bottom w:val="single" w:sz="4" w:space="0" w:color="auto"/>
            </w:tcBorders>
            <w:vAlign w:val="center"/>
          </w:tcPr>
          <w:p w14:paraId="474E9706" w14:textId="77777777" w:rsidR="00106C00" w:rsidRPr="00412A17" w:rsidRDefault="00106C00" w:rsidP="006D4D25">
            <w:pPr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center"/>
          </w:tcPr>
          <w:p w14:paraId="2D049A0C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center"/>
          </w:tcPr>
          <w:p w14:paraId="2496822C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center"/>
          </w:tcPr>
          <w:p w14:paraId="3D0C9439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center"/>
          </w:tcPr>
          <w:p w14:paraId="269F1810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vAlign w:val="center"/>
          </w:tcPr>
          <w:p w14:paraId="406AF0FC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vAlign w:val="center"/>
          </w:tcPr>
          <w:p w14:paraId="61ABBED9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  <w:tcBorders>
              <w:top w:val="nil"/>
              <w:bottom w:val="single" w:sz="4" w:space="0" w:color="auto"/>
            </w:tcBorders>
            <w:vAlign w:val="center"/>
          </w:tcPr>
          <w:p w14:paraId="14C579BB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vAlign w:val="center"/>
          </w:tcPr>
          <w:p w14:paraId="76DBA7D0" w14:textId="77777777" w:rsidR="00106C00" w:rsidRPr="00412A17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  <w:vMerge/>
            <w:tcBorders>
              <w:bottom w:val="single" w:sz="4" w:space="0" w:color="auto"/>
            </w:tcBorders>
          </w:tcPr>
          <w:p w14:paraId="63C1CF32" w14:textId="77777777" w:rsidR="00106C00" w:rsidRPr="006A5BAC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106C00" w:rsidRPr="00AA5BB4" w14:paraId="2AE0F199" w14:textId="77777777" w:rsidTr="00106C00">
        <w:trPr>
          <w:jc w:val="center"/>
        </w:trPr>
        <w:tc>
          <w:tcPr>
            <w:tcW w:w="818" w:type="dxa"/>
            <w:vMerge w:val="restart"/>
            <w:vAlign w:val="center"/>
          </w:tcPr>
          <w:p w14:paraId="530ED98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08" w:type="dxa"/>
            <w:tcBorders>
              <w:bottom w:val="nil"/>
            </w:tcBorders>
            <w:vAlign w:val="center"/>
          </w:tcPr>
          <w:p w14:paraId="7BBCBCB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12A128D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0.45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4BA901A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0.54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2DB0F79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0.41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79178E8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0.44</w:t>
            </w:r>
          </w:p>
        </w:tc>
        <w:tc>
          <w:tcPr>
            <w:tcW w:w="827" w:type="dxa"/>
            <w:tcBorders>
              <w:bottom w:val="nil"/>
            </w:tcBorders>
            <w:vAlign w:val="bottom"/>
          </w:tcPr>
          <w:p w14:paraId="17C4E5F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0.55</w:t>
            </w:r>
          </w:p>
        </w:tc>
        <w:tc>
          <w:tcPr>
            <w:tcW w:w="827" w:type="dxa"/>
            <w:tcBorders>
              <w:bottom w:val="nil"/>
            </w:tcBorders>
            <w:vAlign w:val="bottom"/>
          </w:tcPr>
          <w:p w14:paraId="77B6B1F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0.49</w:t>
            </w:r>
          </w:p>
        </w:tc>
        <w:tc>
          <w:tcPr>
            <w:tcW w:w="845" w:type="dxa"/>
            <w:tcBorders>
              <w:bottom w:val="nil"/>
            </w:tcBorders>
            <w:vAlign w:val="bottom"/>
          </w:tcPr>
          <w:p w14:paraId="36D5E88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0.51</w:t>
            </w:r>
          </w:p>
        </w:tc>
        <w:tc>
          <w:tcPr>
            <w:tcW w:w="827" w:type="dxa"/>
            <w:tcBorders>
              <w:bottom w:val="nil"/>
            </w:tcBorders>
            <w:vAlign w:val="center"/>
          </w:tcPr>
          <w:p w14:paraId="474786C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0.52 </w:t>
            </w:r>
          </w:p>
        </w:tc>
        <w:tc>
          <w:tcPr>
            <w:tcW w:w="1096" w:type="dxa"/>
            <w:tcBorders>
              <w:bottom w:val="nil"/>
            </w:tcBorders>
          </w:tcPr>
          <w:p w14:paraId="1E0B1993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0.48</w:t>
            </w:r>
          </w:p>
        </w:tc>
      </w:tr>
      <w:tr w:rsidR="00106C00" w:rsidRPr="00AA5BB4" w14:paraId="62E671AD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12A1423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4F76045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7D910E3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A5BB4">
              <w:rPr>
                <w:rFonts w:ascii="Times New Roman" w:hAnsi="Times New Roman"/>
                <w:color w:val="000000"/>
              </w:rPr>
              <w:t>0.55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0DC207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A5BB4">
              <w:rPr>
                <w:rFonts w:ascii="Times New Roman" w:hAnsi="Times New Roman"/>
                <w:color w:val="000000"/>
              </w:rPr>
              <w:t>0.70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7D5404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A5BB4">
              <w:rPr>
                <w:rFonts w:ascii="Times New Roman" w:hAnsi="Times New Roman"/>
                <w:color w:val="000000"/>
              </w:rPr>
              <w:t>0.74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B0FCA9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A5BB4">
              <w:rPr>
                <w:rFonts w:ascii="Times New Roman" w:hAnsi="Times New Roman"/>
                <w:color w:val="000000"/>
              </w:rPr>
              <w:t>0.76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17DC0B2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0.49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6FA49A2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0.55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18BAB2D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0.58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4D6BD8D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0.58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3D6B92AB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0.48</w:t>
            </w:r>
          </w:p>
        </w:tc>
      </w:tr>
      <w:tr w:rsidR="00106C00" w:rsidRPr="00AA5BB4" w14:paraId="77593670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3DA3E59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53ABD9B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02CB8DE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0.96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610BE7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A5BB4">
              <w:rPr>
                <w:rFonts w:ascii="Times New Roman" w:hAnsi="Times New Roman"/>
                <w:color w:val="000000"/>
              </w:rPr>
              <w:t>0.96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B69029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AA5BB4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6694BC9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731391A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0.64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50C747E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0.61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081E1E3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0.65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06791D4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0.66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6F64568C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0.46</w:t>
            </w:r>
          </w:p>
        </w:tc>
      </w:tr>
      <w:tr w:rsidR="00106C00" w:rsidRPr="00AA5BB4" w14:paraId="53B1F6AB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348A510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3952B05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3443C1B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0.98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66A4CBD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70EB34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6A012CC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4A1F6A51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0.64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323E7CB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0.68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224369C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0F3D9CF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0.72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49BC3109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0.51</w:t>
            </w:r>
          </w:p>
        </w:tc>
      </w:tr>
      <w:tr w:rsidR="00106C00" w:rsidRPr="00AA5BB4" w14:paraId="6A5DCFEA" w14:textId="77777777" w:rsidTr="00106C00">
        <w:trPr>
          <w:trHeight w:val="90"/>
          <w:jc w:val="center"/>
        </w:trPr>
        <w:tc>
          <w:tcPr>
            <w:tcW w:w="818" w:type="dxa"/>
            <w:vMerge/>
            <w:vAlign w:val="center"/>
          </w:tcPr>
          <w:p w14:paraId="6D50D42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50E730A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041A2A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010A88F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0C341A9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5ED87B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447C9A4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0.74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7B36DA9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0.79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026D0CC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0.80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2C8F149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0.83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816B657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0.56</w:t>
            </w:r>
          </w:p>
        </w:tc>
      </w:tr>
      <w:tr w:rsidR="00106C00" w:rsidRPr="00AA5BB4" w14:paraId="44ACB61A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2BFE399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52F36FA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600F3CC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39C43DD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CE4426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3BD3A64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419EFB9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0.78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0B2684C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0.80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5FBFC31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0.83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5AAC478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0.84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E41281E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0.58</w:t>
            </w:r>
          </w:p>
        </w:tc>
      </w:tr>
      <w:tr w:rsidR="00106C00" w:rsidRPr="00AA5BB4" w14:paraId="5102CBFD" w14:textId="77777777" w:rsidTr="00106C00">
        <w:trPr>
          <w:jc w:val="center"/>
        </w:trPr>
        <w:tc>
          <w:tcPr>
            <w:tcW w:w="818" w:type="dxa"/>
            <w:vMerge w:val="restart"/>
            <w:vAlign w:val="center"/>
          </w:tcPr>
          <w:p w14:paraId="30D2EDE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08" w:type="dxa"/>
            <w:tcBorders>
              <w:bottom w:val="nil"/>
            </w:tcBorders>
            <w:vAlign w:val="center"/>
          </w:tcPr>
          <w:p w14:paraId="26FE2E7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004A03E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0.40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3285230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0.33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389E1A3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0.33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2460813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0.41</w:t>
            </w:r>
          </w:p>
        </w:tc>
        <w:tc>
          <w:tcPr>
            <w:tcW w:w="827" w:type="dxa"/>
            <w:tcBorders>
              <w:bottom w:val="nil"/>
            </w:tcBorders>
            <w:vAlign w:val="bottom"/>
          </w:tcPr>
          <w:p w14:paraId="25497DD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0.53</w:t>
            </w:r>
          </w:p>
        </w:tc>
        <w:tc>
          <w:tcPr>
            <w:tcW w:w="827" w:type="dxa"/>
            <w:tcBorders>
              <w:bottom w:val="nil"/>
            </w:tcBorders>
            <w:vAlign w:val="bottom"/>
          </w:tcPr>
          <w:p w14:paraId="0F6D3B5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0.54</w:t>
            </w:r>
          </w:p>
        </w:tc>
        <w:tc>
          <w:tcPr>
            <w:tcW w:w="845" w:type="dxa"/>
            <w:tcBorders>
              <w:bottom w:val="nil"/>
            </w:tcBorders>
            <w:vAlign w:val="bottom"/>
          </w:tcPr>
          <w:p w14:paraId="6C89F56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0.56</w:t>
            </w:r>
          </w:p>
        </w:tc>
        <w:tc>
          <w:tcPr>
            <w:tcW w:w="827" w:type="dxa"/>
            <w:tcBorders>
              <w:bottom w:val="nil"/>
            </w:tcBorders>
            <w:vAlign w:val="center"/>
          </w:tcPr>
          <w:p w14:paraId="039791B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0.56 </w:t>
            </w:r>
          </w:p>
        </w:tc>
        <w:tc>
          <w:tcPr>
            <w:tcW w:w="1096" w:type="dxa"/>
            <w:tcBorders>
              <w:bottom w:val="nil"/>
            </w:tcBorders>
          </w:tcPr>
          <w:p w14:paraId="68BDB62D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0.33</w:t>
            </w:r>
          </w:p>
        </w:tc>
      </w:tr>
      <w:tr w:rsidR="00106C00" w:rsidRPr="00AA5BB4" w14:paraId="5DF66480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73589B7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295166B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32DF758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0.68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1AD2C4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0.63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B87ED3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0.66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18A43FE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0.72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70337FF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0.43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02C10FC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0.52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4387389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0.57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3593810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0.60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76CAD265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0.45</w:t>
            </w:r>
          </w:p>
        </w:tc>
      </w:tr>
      <w:tr w:rsidR="00106C00" w:rsidRPr="00AA5BB4" w14:paraId="24129D44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507A6D6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03C4A9C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AB29741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0616F8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50082D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0FA8EC3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5E7ADFF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0.66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2AEE9C0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0.68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1EE3E90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0.64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28702F8D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0.69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72DD04EB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0.38</w:t>
            </w:r>
          </w:p>
        </w:tc>
      </w:tr>
      <w:tr w:rsidR="00106C00" w:rsidRPr="00AA5BB4" w14:paraId="7F6B96C3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7927F0C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0C4CC92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78CE96E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87F96F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1CFA8E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68F3C3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50071BA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0.69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3BBD66B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0.70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6C1A03B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0.67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3D0CAA9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0.75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29FA390E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0.48</w:t>
            </w:r>
          </w:p>
        </w:tc>
      </w:tr>
      <w:tr w:rsidR="00106C00" w:rsidRPr="00AA5BB4" w14:paraId="463095C6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5D83BE6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222BA61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7F8ECCA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44E849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7340EE1D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1CFBD24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03BE146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0.78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2E2198D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0.80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59F27A9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0.83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46564CB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0.86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77CB1D51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0.52</w:t>
            </w:r>
          </w:p>
        </w:tc>
      </w:tr>
      <w:tr w:rsidR="00106C00" w:rsidRPr="00AA5BB4" w14:paraId="616D56FF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50EEB5C1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70BF8B5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7F52A8A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11E0E1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190EDA4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69D8946E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34C33A7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0.74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40A6E6C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0.77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5DEF802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0.87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48147D0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0.89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550CA6F1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0.55</w:t>
            </w:r>
          </w:p>
        </w:tc>
      </w:tr>
      <w:tr w:rsidR="00106C00" w:rsidRPr="00AA5BB4" w14:paraId="0D8A5DDF" w14:textId="77777777" w:rsidTr="00106C00">
        <w:trPr>
          <w:jc w:val="center"/>
        </w:trPr>
        <w:tc>
          <w:tcPr>
            <w:tcW w:w="818" w:type="dxa"/>
            <w:vMerge w:val="restart"/>
            <w:vAlign w:val="center"/>
          </w:tcPr>
          <w:p w14:paraId="3AAF609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08" w:type="dxa"/>
            <w:tcBorders>
              <w:bottom w:val="nil"/>
            </w:tcBorders>
            <w:vAlign w:val="center"/>
          </w:tcPr>
          <w:p w14:paraId="751A10B1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14:paraId="03FF563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0.55 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14:paraId="759AE52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0.46 </w:t>
            </w:r>
          </w:p>
        </w:tc>
        <w:tc>
          <w:tcPr>
            <w:tcW w:w="828" w:type="dxa"/>
            <w:tcBorders>
              <w:bottom w:val="nil"/>
            </w:tcBorders>
            <w:vAlign w:val="center"/>
          </w:tcPr>
          <w:p w14:paraId="5254ED77" w14:textId="77777777" w:rsidR="00106C00" w:rsidRPr="00AA5BB4" w:rsidRDefault="00106C00" w:rsidP="006D4D25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 0.51 </w:t>
            </w:r>
          </w:p>
        </w:tc>
        <w:tc>
          <w:tcPr>
            <w:tcW w:w="828" w:type="dxa"/>
            <w:tcBorders>
              <w:bottom w:val="nil"/>
            </w:tcBorders>
            <w:vAlign w:val="bottom"/>
          </w:tcPr>
          <w:p w14:paraId="1F26DD5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0.60 </w:t>
            </w:r>
          </w:p>
        </w:tc>
        <w:tc>
          <w:tcPr>
            <w:tcW w:w="827" w:type="dxa"/>
            <w:tcBorders>
              <w:bottom w:val="nil"/>
            </w:tcBorders>
            <w:vAlign w:val="bottom"/>
          </w:tcPr>
          <w:p w14:paraId="3106877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0.33</w:t>
            </w:r>
          </w:p>
        </w:tc>
        <w:tc>
          <w:tcPr>
            <w:tcW w:w="827" w:type="dxa"/>
            <w:tcBorders>
              <w:bottom w:val="nil"/>
            </w:tcBorders>
            <w:vAlign w:val="bottom"/>
          </w:tcPr>
          <w:p w14:paraId="628865F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0.43</w:t>
            </w:r>
          </w:p>
        </w:tc>
        <w:tc>
          <w:tcPr>
            <w:tcW w:w="845" w:type="dxa"/>
            <w:tcBorders>
              <w:bottom w:val="nil"/>
            </w:tcBorders>
            <w:vAlign w:val="bottom"/>
          </w:tcPr>
          <w:p w14:paraId="25BC2D8A" w14:textId="77777777" w:rsidR="00106C00" w:rsidRPr="00AA5BB4" w:rsidRDefault="00106C00" w:rsidP="006D4D25">
            <w:pPr>
              <w:ind w:firstLineChars="50" w:firstLine="110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0.48</w:t>
            </w:r>
          </w:p>
        </w:tc>
        <w:tc>
          <w:tcPr>
            <w:tcW w:w="827" w:type="dxa"/>
            <w:tcBorders>
              <w:bottom w:val="nil"/>
            </w:tcBorders>
            <w:vAlign w:val="center"/>
          </w:tcPr>
          <w:p w14:paraId="3F2BD03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0.51 </w:t>
            </w:r>
          </w:p>
        </w:tc>
        <w:tc>
          <w:tcPr>
            <w:tcW w:w="1096" w:type="dxa"/>
            <w:tcBorders>
              <w:bottom w:val="nil"/>
            </w:tcBorders>
          </w:tcPr>
          <w:p w14:paraId="0EDE9F1A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0.41</w:t>
            </w:r>
          </w:p>
        </w:tc>
      </w:tr>
      <w:tr w:rsidR="00106C00" w:rsidRPr="00AA5BB4" w14:paraId="6C39A09A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103FFB0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018EB65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center"/>
          </w:tcPr>
          <w:p w14:paraId="5AF58C7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0.62 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center"/>
          </w:tcPr>
          <w:p w14:paraId="191B2DF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0.69 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center"/>
          </w:tcPr>
          <w:p w14:paraId="42BF358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0.79 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3C75128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0.82 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7254650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0.54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2AB4F99D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0.63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7BD8D2E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481EC93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0.72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601A4E45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0.38</w:t>
            </w:r>
          </w:p>
        </w:tc>
      </w:tr>
      <w:tr w:rsidR="00106C00" w:rsidRPr="00AA5BB4" w14:paraId="2C99C7B3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79D3379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3708A19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612C73A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0.69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015CA36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0.91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59F698C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6450517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7851ACC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0.58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705F104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>0.70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09FFA17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0.81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2EE17AC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0.85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B307233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0.39</w:t>
            </w:r>
          </w:p>
        </w:tc>
      </w:tr>
      <w:tr w:rsidR="00106C00" w:rsidRPr="00AA5BB4" w14:paraId="26877D00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228EE83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5F6F0C5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2399D0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0.97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374A088F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2E3728D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1525D61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6792BCA4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0.56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035BD7B1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0.74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756E5B4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0.83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25B13CB7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0.88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B7304AF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0.46</w:t>
            </w:r>
          </w:p>
        </w:tc>
      </w:tr>
      <w:tr w:rsidR="00106C00" w:rsidRPr="00AA5BB4" w14:paraId="6D0DCA4A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36D33128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nil"/>
            </w:tcBorders>
            <w:vAlign w:val="center"/>
          </w:tcPr>
          <w:p w14:paraId="5F11A24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428C247C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156091F3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34CBD62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nil"/>
            </w:tcBorders>
            <w:vAlign w:val="bottom"/>
          </w:tcPr>
          <w:p w14:paraId="0AE30C22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43551AC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0.95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bottom"/>
          </w:tcPr>
          <w:p w14:paraId="32F19831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0.94</w:t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bottom"/>
          </w:tcPr>
          <w:p w14:paraId="79685D5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0.98</w:t>
            </w:r>
          </w:p>
        </w:tc>
        <w:tc>
          <w:tcPr>
            <w:tcW w:w="827" w:type="dxa"/>
            <w:tcBorders>
              <w:top w:val="nil"/>
              <w:bottom w:val="nil"/>
            </w:tcBorders>
            <w:vAlign w:val="center"/>
          </w:tcPr>
          <w:p w14:paraId="33D21F76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1.00 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1F0DBCB9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0.45</w:t>
            </w:r>
          </w:p>
        </w:tc>
      </w:tr>
      <w:tr w:rsidR="00106C00" w:rsidRPr="00AA5BB4" w14:paraId="69F5AADF" w14:textId="77777777" w:rsidTr="00106C00">
        <w:trPr>
          <w:jc w:val="center"/>
        </w:trPr>
        <w:tc>
          <w:tcPr>
            <w:tcW w:w="818" w:type="dxa"/>
            <w:vMerge/>
            <w:vAlign w:val="center"/>
          </w:tcPr>
          <w:p w14:paraId="451664D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bottom w:val="single" w:sz="4" w:space="0" w:color="auto"/>
            </w:tcBorders>
            <w:vAlign w:val="center"/>
          </w:tcPr>
          <w:p w14:paraId="0727F5A9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bottom"/>
          </w:tcPr>
          <w:p w14:paraId="23080E8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bottom"/>
          </w:tcPr>
          <w:p w14:paraId="07229C2D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bottom"/>
          </w:tcPr>
          <w:p w14:paraId="55CE2E3B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8" w:type="dxa"/>
            <w:tcBorders>
              <w:top w:val="nil"/>
              <w:bottom w:val="single" w:sz="4" w:space="0" w:color="auto"/>
            </w:tcBorders>
            <w:vAlign w:val="bottom"/>
          </w:tcPr>
          <w:p w14:paraId="61D07D0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1.00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vAlign w:val="bottom"/>
          </w:tcPr>
          <w:p w14:paraId="1658549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0.93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vAlign w:val="bottom"/>
          </w:tcPr>
          <w:p w14:paraId="55B24520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0.98</w:t>
            </w:r>
          </w:p>
        </w:tc>
        <w:tc>
          <w:tcPr>
            <w:tcW w:w="845" w:type="dxa"/>
            <w:tcBorders>
              <w:top w:val="nil"/>
              <w:bottom w:val="single" w:sz="4" w:space="0" w:color="auto"/>
            </w:tcBorders>
            <w:vAlign w:val="bottom"/>
          </w:tcPr>
          <w:p w14:paraId="3312CAC5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</w:rPr>
            </w:pPr>
            <w:r w:rsidRPr="00AA5BB4">
              <w:rPr>
                <w:rFonts w:ascii="Times New Roman" w:hAnsi="Times New Roman"/>
                <w:color w:val="000000"/>
              </w:rPr>
              <w:t>0.99</w:t>
            </w: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vAlign w:val="center"/>
          </w:tcPr>
          <w:p w14:paraId="72F9C1DA" w14:textId="77777777" w:rsidR="00106C00" w:rsidRPr="00AA5BB4" w:rsidRDefault="00106C00" w:rsidP="006D4D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5BB4">
              <w:rPr>
                <w:rFonts w:ascii="Times New Roman" w:hAnsi="Times New Roman"/>
                <w:color w:val="000000"/>
              </w:rPr>
              <w:t xml:space="preserve">1.00 </w:t>
            </w:r>
          </w:p>
        </w:tc>
        <w:tc>
          <w:tcPr>
            <w:tcW w:w="1096" w:type="dxa"/>
            <w:tcBorders>
              <w:top w:val="nil"/>
              <w:bottom w:val="single" w:sz="4" w:space="0" w:color="auto"/>
            </w:tcBorders>
          </w:tcPr>
          <w:p w14:paraId="728EC3AD" w14:textId="77777777" w:rsidR="00106C00" w:rsidRPr="00AA5BB4" w:rsidRDefault="00106C00" w:rsidP="006D4D25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0.51</w:t>
            </w:r>
          </w:p>
        </w:tc>
      </w:tr>
    </w:tbl>
    <w:p w14:paraId="2BBD46CC" w14:textId="21C5569B" w:rsidR="006A5BAC" w:rsidRDefault="006A5BAC">
      <w:pPr>
        <w:rPr>
          <w:rFonts w:ascii="Times New Roman" w:hAnsi="Times New Roman" w:cs="Times New Roman"/>
        </w:rPr>
      </w:pPr>
    </w:p>
    <w:p w14:paraId="76A6158E" w14:textId="551BEB60" w:rsidR="00927861" w:rsidRDefault="0092786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9C15F2" w14:textId="3CC065A6" w:rsidR="00927861" w:rsidRPr="009633CB" w:rsidRDefault="00927861" w:rsidP="00927861">
      <w:pPr>
        <w:spacing w:line="480" w:lineRule="auto"/>
        <w:jc w:val="center"/>
        <w:rPr>
          <w:rFonts w:ascii="Times New Roman" w:hAnsi="Times New Roman" w:cs="Times New Roman"/>
        </w:rPr>
      </w:pPr>
      <w:r w:rsidRPr="00FC3462">
        <w:rPr>
          <w:rFonts w:ascii="Times New Roman" w:hAnsi="Times New Roman" w:cs="Times New Roman"/>
          <w:b/>
        </w:rPr>
        <w:lastRenderedPageBreak/>
        <w:t xml:space="preserve">Table </w:t>
      </w:r>
      <w:r w:rsidRPr="00FC3462">
        <w:rPr>
          <w:rFonts w:ascii="Times New Roman" w:hAnsi="Times New Roman" w:cs="Times New Roman"/>
          <w:b/>
          <w:iCs/>
        </w:rPr>
        <w:t>3</w:t>
      </w:r>
      <w:r w:rsidRPr="00035C2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Comparison of LASSO-BN with VS-MSPC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Causation-based T2 method on the diagnostic accuracy of out-of-control variables for the TEP case</w:t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"/>
        <w:gridCol w:w="806"/>
        <w:gridCol w:w="827"/>
        <w:gridCol w:w="826"/>
        <w:gridCol w:w="845"/>
        <w:gridCol w:w="826"/>
        <w:gridCol w:w="826"/>
        <w:gridCol w:w="826"/>
        <w:gridCol w:w="845"/>
        <w:gridCol w:w="826"/>
        <w:gridCol w:w="1096"/>
      </w:tblGrid>
      <w:tr w:rsidR="00D66A44" w:rsidRPr="00412A17" w14:paraId="3932C27C" w14:textId="6D880ECF" w:rsidTr="00617B2C">
        <w:trPr>
          <w:trHeight w:val="83"/>
          <w:jc w:val="center"/>
        </w:trPr>
        <w:tc>
          <w:tcPr>
            <w:tcW w:w="848" w:type="dxa"/>
            <w:vMerge w:val="restart"/>
            <w:vAlign w:val="center"/>
          </w:tcPr>
          <w:p w14:paraId="7902C9FD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846" w:type="dxa"/>
            <w:vMerge w:val="restart"/>
            <w:vAlign w:val="center"/>
          </w:tcPr>
          <w:p w14:paraId="7B0BF062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</m:t>
                </m:r>
              </m:oMath>
            </m:oMathPara>
          </w:p>
        </w:tc>
        <w:tc>
          <w:tcPr>
            <w:tcW w:w="3421" w:type="dxa"/>
            <w:gridSpan w:val="4"/>
            <w:tcBorders>
              <w:bottom w:val="single" w:sz="4" w:space="0" w:color="auto"/>
            </w:tcBorders>
            <w:vAlign w:val="center"/>
          </w:tcPr>
          <w:p w14:paraId="1411DB03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LASSO-BN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vAlign w:val="center"/>
          </w:tcPr>
          <w:p w14:paraId="0C0BBBDD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VS-MSPC</w:t>
            </w:r>
          </w:p>
        </w:tc>
        <w:tc>
          <w:tcPr>
            <w:tcW w:w="825" w:type="dxa"/>
            <w:vMerge w:val="restart"/>
          </w:tcPr>
          <w:p w14:paraId="29B261C8" w14:textId="77777777" w:rsidR="00D66A44" w:rsidRPr="006A5BAC" w:rsidRDefault="00D66A44" w:rsidP="00D66A44">
            <w:pPr>
              <w:jc w:val="center"/>
              <w:rPr>
                <w:rFonts w:ascii="Times New Roman" w:hAnsi="Times New Roman"/>
                <w:color w:val="000000"/>
              </w:rPr>
            </w:pPr>
            <w:r w:rsidRPr="006A5BAC">
              <w:rPr>
                <w:rFonts w:ascii="Times New Roman" w:hAnsi="Times New Roman"/>
                <w:color w:val="000000"/>
              </w:rPr>
              <w:t>Causation</w:t>
            </w:r>
          </w:p>
          <w:p w14:paraId="3B5E0575" w14:textId="77777777" w:rsidR="00D66A44" w:rsidRPr="006A5BAC" w:rsidRDefault="00D66A44" w:rsidP="00D66A44">
            <w:pPr>
              <w:jc w:val="center"/>
              <w:rPr>
                <w:rFonts w:ascii="Times New Roman" w:hAnsi="Times New Roman"/>
                <w:color w:val="000000"/>
              </w:rPr>
            </w:pPr>
            <w:r w:rsidRPr="006A5BAC">
              <w:rPr>
                <w:rFonts w:ascii="Times New Roman" w:hAnsi="Times New Roman"/>
                <w:color w:val="000000"/>
              </w:rPr>
              <w:t>Based</w:t>
            </w:r>
          </w:p>
          <w:p w14:paraId="17AD121D" w14:textId="21041E24" w:rsidR="00D66A44" w:rsidRDefault="00D66A44" w:rsidP="00D66A44">
            <w:pPr>
              <w:jc w:val="center"/>
              <w:rPr>
                <w:rFonts w:ascii="Times New Roman" w:hAnsi="Times New Roman" w:cs="Times New Roman"/>
              </w:rPr>
            </w:pPr>
            <w:r w:rsidRPr="006A5BAC">
              <w:rPr>
                <w:rFonts w:ascii="Times New Roman" w:hAnsi="Times New Roman"/>
                <w:color w:val="000000"/>
              </w:rPr>
              <w:t>T2</w:t>
            </w:r>
          </w:p>
        </w:tc>
      </w:tr>
      <w:tr w:rsidR="00D66A44" w:rsidRPr="00412A17" w14:paraId="1FA1A088" w14:textId="659CA033" w:rsidTr="00617B2C">
        <w:trPr>
          <w:jc w:val="center"/>
        </w:trPr>
        <w:tc>
          <w:tcPr>
            <w:tcW w:w="848" w:type="dxa"/>
            <w:vMerge/>
            <w:vAlign w:val="center"/>
          </w:tcPr>
          <w:p w14:paraId="6B5BE789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vMerge/>
            <w:vAlign w:val="center"/>
          </w:tcPr>
          <w:p w14:paraId="3FCE6077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1" w:type="dxa"/>
            <w:gridSpan w:val="4"/>
            <w:tcBorders>
              <w:bottom w:val="nil"/>
            </w:tcBorders>
            <w:vAlign w:val="center"/>
          </w:tcPr>
          <w:p w14:paraId="6B578C12" w14:textId="77777777" w:rsidR="00D66A44" w:rsidRPr="00412A17" w:rsidRDefault="00D66A44" w:rsidP="008621D2">
            <w:pPr>
              <w:jc w:val="center"/>
              <w:rPr>
                <w:rFonts w:ascii="Cambria Math" w:hAnsi="Cambria Math" w:cs="Times New Roman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20" w:type="dxa"/>
            <w:gridSpan w:val="4"/>
            <w:tcBorders>
              <w:bottom w:val="nil"/>
            </w:tcBorders>
            <w:vAlign w:val="center"/>
          </w:tcPr>
          <w:p w14:paraId="18A57C63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25" w:type="dxa"/>
            <w:vMerge/>
          </w:tcPr>
          <w:p w14:paraId="44BAB12C" w14:textId="77777777" w:rsidR="00D66A44" w:rsidRDefault="00D66A44" w:rsidP="008621D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66A44" w:rsidRPr="00412A17" w14:paraId="1BE09A03" w14:textId="492BCD5C" w:rsidTr="00617B2C">
        <w:trPr>
          <w:jc w:val="center"/>
        </w:trPr>
        <w:tc>
          <w:tcPr>
            <w:tcW w:w="848" w:type="dxa"/>
            <w:vMerge/>
            <w:tcBorders>
              <w:bottom w:val="single" w:sz="4" w:space="0" w:color="auto"/>
            </w:tcBorders>
            <w:vAlign w:val="center"/>
          </w:tcPr>
          <w:p w14:paraId="16984E96" w14:textId="77777777" w:rsidR="00D66A44" w:rsidRPr="00412A17" w:rsidRDefault="00D66A44" w:rsidP="008621D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6" w:type="dxa"/>
            <w:vMerge/>
            <w:tcBorders>
              <w:bottom w:val="single" w:sz="4" w:space="0" w:color="auto"/>
            </w:tcBorders>
            <w:vAlign w:val="center"/>
          </w:tcPr>
          <w:p w14:paraId="6C0B876A" w14:textId="77777777" w:rsidR="00D66A44" w:rsidRPr="00412A17" w:rsidRDefault="00D66A44" w:rsidP="008621D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4" w:type="dxa"/>
            <w:tcBorders>
              <w:top w:val="nil"/>
              <w:bottom w:val="single" w:sz="4" w:space="0" w:color="auto"/>
            </w:tcBorders>
            <w:vAlign w:val="center"/>
          </w:tcPr>
          <w:p w14:paraId="1156CCD2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49FC4990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center"/>
          </w:tcPr>
          <w:p w14:paraId="6E9EF8C5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63BA8723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05DF4760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61C1D270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center"/>
          </w:tcPr>
          <w:p w14:paraId="63B3051A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65D79E4B" w14:textId="77777777" w:rsidR="00D66A44" w:rsidRPr="00412A17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5" w:type="dxa"/>
            <w:vMerge/>
            <w:tcBorders>
              <w:bottom w:val="single" w:sz="4" w:space="0" w:color="auto"/>
            </w:tcBorders>
          </w:tcPr>
          <w:p w14:paraId="30721D3C" w14:textId="77777777" w:rsidR="00D66A44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6A44" w:rsidRPr="00412A17" w14:paraId="12B125A8" w14:textId="24D86655" w:rsidTr="00D66A44">
        <w:trPr>
          <w:jc w:val="center"/>
        </w:trPr>
        <w:tc>
          <w:tcPr>
            <w:tcW w:w="848" w:type="dxa"/>
            <w:vMerge w:val="restart"/>
            <w:vAlign w:val="center"/>
          </w:tcPr>
          <w:p w14:paraId="128114B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14:paraId="7D05AAF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54" w:type="dxa"/>
            <w:tcBorders>
              <w:bottom w:val="nil"/>
            </w:tcBorders>
            <w:vAlign w:val="bottom"/>
          </w:tcPr>
          <w:p w14:paraId="5D7BCB4C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0.50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7133043D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0.50 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4D368C00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0.62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40A5AEF2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0.64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2F3556A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0.52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2C4AFFBE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0.45 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5441EE2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0.50 </w:t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0059DE4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0.67 </w:t>
            </w:r>
          </w:p>
        </w:tc>
        <w:tc>
          <w:tcPr>
            <w:tcW w:w="825" w:type="dxa"/>
            <w:tcBorders>
              <w:bottom w:val="nil"/>
            </w:tcBorders>
          </w:tcPr>
          <w:p w14:paraId="1CDA950F" w14:textId="36050D3E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0.51</w:t>
            </w:r>
          </w:p>
        </w:tc>
      </w:tr>
      <w:tr w:rsidR="00D66A44" w:rsidRPr="00412A17" w14:paraId="14C23ED6" w14:textId="0895338C" w:rsidTr="00D66A44">
        <w:trPr>
          <w:jc w:val="center"/>
        </w:trPr>
        <w:tc>
          <w:tcPr>
            <w:tcW w:w="848" w:type="dxa"/>
            <w:vMerge/>
            <w:vAlign w:val="center"/>
          </w:tcPr>
          <w:p w14:paraId="30FE6C0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B835A7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6933227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0.64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69BDD36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264A5C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A39CC4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65F27C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0.55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B85983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F2C71B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713FC4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0.73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5EE74631" w14:textId="7AD9C5E8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D66A44" w:rsidRPr="00412A17" w14:paraId="2B250AD3" w14:textId="697CB8D0" w:rsidTr="00D66A44">
        <w:trPr>
          <w:jc w:val="center"/>
        </w:trPr>
        <w:tc>
          <w:tcPr>
            <w:tcW w:w="848" w:type="dxa"/>
            <w:vMerge/>
            <w:vAlign w:val="center"/>
          </w:tcPr>
          <w:p w14:paraId="7AF141B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1472657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03AA6BC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0.93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BF689D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C11D17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29CD6E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65EE647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05911AA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AB9127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9068B9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70CAFCCB" w14:textId="0F8A52F0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0.56</w:t>
            </w:r>
          </w:p>
        </w:tc>
      </w:tr>
      <w:tr w:rsidR="00D66A44" w:rsidRPr="00412A17" w14:paraId="300C471B" w14:textId="3650F3E7" w:rsidTr="00D66A44">
        <w:trPr>
          <w:jc w:val="center"/>
        </w:trPr>
        <w:tc>
          <w:tcPr>
            <w:tcW w:w="848" w:type="dxa"/>
            <w:vMerge/>
            <w:vAlign w:val="center"/>
          </w:tcPr>
          <w:p w14:paraId="471D0FA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40ED583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6C5D65A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611C2A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265A524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07CFE1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62C920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6EBB11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AF5E4A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7651829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5AA9BE02" w14:textId="489C8C31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0.55</w:t>
            </w:r>
          </w:p>
        </w:tc>
      </w:tr>
      <w:tr w:rsidR="00D66A44" w:rsidRPr="00412A17" w14:paraId="1E708E07" w14:textId="3CEB2B71" w:rsidTr="00D66A44">
        <w:trPr>
          <w:trHeight w:val="90"/>
          <w:jc w:val="center"/>
        </w:trPr>
        <w:tc>
          <w:tcPr>
            <w:tcW w:w="848" w:type="dxa"/>
            <w:vMerge/>
            <w:vAlign w:val="center"/>
          </w:tcPr>
          <w:p w14:paraId="6210A5B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33B1F4D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4D0B692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49CEA13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70C7C5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50B3E5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B6391E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5E1464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E50DE5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F6E885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0.91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24EE6A4A" w14:textId="38BB06D2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</w:t>
            </w:r>
          </w:p>
        </w:tc>
      </w:tr>
      <w:tr w:rsidR="00D66A44" w:rsidRPr="00412A17" w14:paraId="1FD294AA" w14:textId="6970635C" w:rsidTr="00D66A44">
        <w:trPr>
          <w:jc w:val="center"/>
        </w:trPr>
        <w:tc>
          <w:tcPr>
            <w:tcW w:w="848" w:type="dxa"/>
            <w:vMerge/>
            <w:vAlign w:val="center"/>
          </w:tcPr>
          <w:p w14:paraId="5F056D0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6E3447C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66B2C43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31EFFF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74DD21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4F80800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0FBDADE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0.83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AC4F9F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1B749E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F9B31C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0.91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17A0AF65" w14:textId="7A018A04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</w:tr>
      <w:tr w:rsidR="00D66A44" w:rsidRPr="00412A17" w14:paraId="301C0907" w14:textId="0A75698C" w:rsidTr="00D66A44">
        <w:trPr>
          <w:jc w:val="center"/>
        </w:trPr>
        <w:tc>
          <w:tcPr>
            <w:tcW w:w="848" w:type="dxa"/>
            <w:vMerge w:val="restart"/>
            <w:vAlign w:val="center"/>
          </w:tcPr>
          <w:p w14:paraId="6C9DF5A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14:paraId="02E5F4D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54" w:type="dxa"/>
            <w:tcBorders>
              <w:bottom w:val="nil"/>
            </w:tcBorders>
            <w:vAlign w:val="bottom"/>
          </w:tcPr>
          <w:p w14:paraId="4AEEA89B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0.49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40C72D9C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0.56 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342D8859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0.60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51D48D88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0.62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6246740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0.48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43DDC6F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0.62 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2E2617A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0.57 </w:t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0666C83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0.55 </w:t>
            </w:r>
          </w:p>
        </w:tc>
        <w:tc>
          <w:tcPr>
            <w:tcW w:w="825" w:type="dxa"/>
            <w:tcBorders>
              <w:bottom w:val="nil"/>
            </w:tcBorders>
          </w:tcPr>
          <w:p w14:paraId="555EC7A5" w14:textId="2818B297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0.48</w:t>
            </w:r>
          </w:p>
        </w:tc>
      </w:tr>
      <w:tr w:rsidR="00D66A44" w:rsidRPr="00412A17" w14:paraId="04BEDC95" w14:textId="301DF017" w:rsidTr="00D66A44">
        <w:trPr>
          <w:jc w:val="center"/>
        </w:trPr>
        <w:tc>
          <w:tcPr>
            <w:tcW w:w="848" w:type="dxa"/>
            <w:vMerge/>
            <w:vAlign w:val="center"/>
          </w:tcPr>
          <w:p w14:paraId="3E930E9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AA451F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7CE820CD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0.73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03F56A6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0.80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8EC1A03" w14:textId="77777777" w:rsidR="00D66A44" w:rsidRPr="009F09D5" w:rsidRDefault="00D66A44" w:rsidP="008621D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Calibri" w:hAnsi="Calibri"/>
                <w:color w:val="000000"/>
              </w:rPr>
              <w:t xml:space="preserve">0.82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4AEBAB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E3E896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02901DE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60395AE4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0.77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360D45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07907275" w14:textId="56881D80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</w:t>
            </w:r>
          </w:p>
        </w:tc>
      </w:tr>
      <w:tr w:rsidR="00D66A44" w:rsidRPr="00412A17" w14:paraId="76A2BA7C" w14:textId="4B83ACA6" w:rsidTr="00D66A44">
        <w:trPr>
          <w:jc w:val="center"/>
        </w:trPr>
        <w:tc>
          <w:tcPr>
            <w:tcW w:w="848" w:type="dxa"/>
            <w:vMerge/>
            <w:vAlign w:val="center"/>
          </w:tcPr>
          <w:p w14:paraId="292104D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72C3753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4F75636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0.98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6574245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0.95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3A2EBF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0C43D5E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170B61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C0731C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0.67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B0E795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3550C50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15833459" w14:textId="3EE09EC0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D66A44" w:rsidRPr="00412A17" w14:paraId="3F94FE28" w14:textId="657BFE37" w:rsidTr="00D66A44">
        <w:trPr>
          <w:jc w:val="center"/>
        </w:trPr>
        <w:tc>
          <w:tcPr>
            <w:tcW w:w="848" w:type="dxa"/>
            <w:vMerge/>
            <w:vAlign w:val="center"/>
          </w:tcPr>
          <w:p w14:paraId="5BD9224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3405DC8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5FEA313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66EBC5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13CE3C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7FBE2C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0538963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66E750E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5316E1F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FE6AD5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60D4738C" w14:textId="4A371121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D66A44" w:rsidRPr="00412A17" w14:paraId="79026751" w14:textId="5161AD75" w:rsidTr="00D66A44">
        <w:trPr>
          <w:jc w:val="center"/>
        </w:trPr>
        <w:tc>
          <w:tcPr>
            <w:tcW w:w="848" w:type="dxa"/>
            <w:vMerge/>
            <w:vAlign w:val="center"/>
          </w:tcPr>
          <w:p w14:paraId="51E721A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B036E7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3DB2BBA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0CD5D46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241577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FC656D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6FE365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176CBD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575FD9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0A8DB26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2B48350D" w14:textId="3D98EF9D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0.62</w:t>
            </w:r>
          </w:p>
        </w:tc>
      </w:tr>
      <w:tr w:rsidR="00D66A44" w:rsidRPr="00412A17" w14:paraId="6668D6E3" w14:textId="0C27FB82" w:rsidTr="00D66A44">
        <w:trPr>
          <w:jc w:val="center"/>
        </w:trPr>
        <w:tc>
          <w:tcPr>
            <w:tcW w:w="848" w:type="dxa"/>
            <w:vMerge/>
            <w:vAlign w:val="center"/>
          </w:tcPr>
          <w:p w14:paraId="6C42945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5140FE6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456CB5E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68BE5E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000314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26F409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10DCBEE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0.79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5955329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3482AF7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1492FFB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74E85E26" w14:textId="2F2D1E99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0.63</w:t>
            </w:r>
          </w:p>
        </w:tc>
      </w:tr>
      <w:tr w:rsidR="00D66A44" w:rsidRPr="00412A17" w14:paraId="317ADE28" w14:textId="1170D34A" w:rsidTr="00D66A44">
        <w:trPr>
          <w:jc w:val="center"/>
        </w:trPr>
        <w:tc>
          <w:tcPr>
            <w:tcW w:w="848" w:type="dxa"/>
            <w:vMerge w:val="restart"/>
            <w:vAlign w:val="center"/>
          </w:tcPr>
          <w:p w14:paraId="5F08A04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14:paraId="68F9872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54" w:type="dxa"/>
            <w:tcBorders>
              <w:bottom w:val="nil"/>
            </w:tcBorders>
            <w:vAlign w:val="bottom"/>
          </w:tcPr>
          <w:p w14:paraId="47C2C85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0.41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168BD3E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0.46 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0D4BE2F0" w14:textId="77777777" w:rsidR="00D66A44" w:rsidRPr="00B258E6" w:rsidRDefault="00D66A44" w:rsidP="008621D2">
            <w:pPr>
              <w:ind w:firstLineChars="50" w:firstLine="110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0.50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334DCB4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0.55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4A7B740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0.41 </w:t>
            </w:r>
          </w:p>
        </w:tc>
        <w:tc>
          <w:tcPr>
            <w:tcW w:w="853" w:type="dxa"/>
            <w:tcBorders>
              <w:bottom w:val="nil"/>
            </w:tcBorders>
            <w:vAlign w:val="bottom"/>
          </w:tcPr>
          <w:p w14:paraId="7D1FDEB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0.54 </w:t>
            </w:r>
          </w:p>
        </w:tc>
        <w:tc>
          <w:tcPr>
            <w:tcW w:w="861" w:type="dxa"/>
            <w:tcBorders>
              <w:bottom w:val="nil"/>
            </w:tcBorders>
            <w:vAlign w:val="bottom"/>
          </w:tcPr>
          <w:p w14:paraId="4AB074C3" w14:textId="77777777" w:rsidR="00D66A44" w:rsidRPr="00B258E6" w:rsidRDefault="00D66A44" w:rsidP="008621D2">
            <w:pPr>
              <w:ind w:firstLineChars="50" w:firstLine="110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0.59 </w:t>
            </w:r>
          </w:p>
        </w:tc>
        <w:tc>
          <w:tcPr>
            <w:tcW w:w="853" w:type="dxa"/>
            <w:tcBorders>
              <w:bottom w:val="nil"/>
            </w:tcBorders>
            <w:vAlign w:val="center"/>
          </w:tcPr>
          <w:p w14:paraId="6E7C4BF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0.59 </w:t>
            </w:r>
          </w:p>
        </w:tc>
        <w:tc>
          <w:tcPr>
            <w:tcW w:w="825" w:type="dxa"/>
            <w:tcBorders>
              <w:bottom w:val="nil"/>
            </w:tcBorders>
          </w:tcPr>
          <w:p w14:paraId="30667E8C" w14:textId="70FB8EC6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</w:t>
            </w:r>
          </w:p>
        </w:tc>
      </w:tr>
      <w:tr w:rsidR="00D66A44" w:rsidRPr="00412A17" w14:paraId="354E0603" w14:textId="67119155" w:rsidTr="00D66A44">
        <w:trPr>
          <w:jc w:val="center"/>
        </w:trPr>
        <w:tc>
          <w:tcPr>
            <w:tcW w:w="848" w:type="dxa"/>
            <w:vMerge/>
            <w:vAlign w:val="center"/>
          </w:tcPr>
          <w:p w14:paraId="51A96A9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6B6AF65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0178B55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0.67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0ED1360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0.95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0B1179B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8772D0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4F07F31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0.62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F05DE0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0.64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F2455A4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4FF641F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0.61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280146DE" w14:textId="7DA12ECC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0.58</w:t>
            </w:r>
          </w:p>
        </w:tc>
      </w:tr>
      <w:tr w:rsidR="00D66A44" w:rsidRPr="00412A17" w14:paraId="1852A3E4" w14:textId="54087615" w:rsidTr="00D66A44">
        <w:trPr>
          <w:jc w:val="center"/>
        </w:trPr>
        <w:tc>
          <w:tcPr>
            <w:tcW w:w="848" w:type="dxa"/>
            <w:vMerge/>
            <w:vAlign w:val="center"/>
          </w:tcPr>
          <w:p w14:paraId="0D49740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55F55A0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408BB9C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0.95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4B63BF9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CBA070E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7AD7FF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6125B4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9449001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6554EB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1B92F2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63A6EFC0" w14:textId="2B8D4577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0.59</w:t>
            </w:r>
          </w:p>
        </w:tc>
      </w:tr>
      <w:tr w:rsidR="00D66A44" w:rsidRPr="00412A17" w14:paraId="6C976C7B" w14:textId="164876B7" w:rsidTr="00D66A44">
        <w:trPr>
          <w:jc w:val="center"/>
        </w:trPr>
        <w:tc>
          <w:tcPr>
            <w:tcW w:w="848" w:type="dxa"/>
            <w:vMerge/>
            <w:vAlign w:val="center"/>
          </w:tcPr>
          <w:p w14:paraId="3566289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2B2EE1C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40982B04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0.98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28B71A3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13764B3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C30212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D756490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B9F980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0.71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7498AC8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0.74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201F51F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0.72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74FEF569" w14:textId="65AEBBB9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</w:tr>
      <w:tr w:rsidR="00D66A44" w:rsidRPr="00412A17" w14:paraId="0088D2EA" w14:textId="7419C06B" w:rsidTr="00D66A44">
        <w:trPr>
          <w:jc w:val="center"/>
        </w:trPr>
        <w:tc>
          <w:tcPr>
            <w:tcW w:w="848" w:type="dxa"/>
            <w:vMerge/>
            <w:vAlign w:val="center"/>
          </w:tcPr>
          <w:p w14:paraId="08299409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  <w:vAlign w:val="center"/>
          </w:tcPr>
          <w:p w14:paraId="3E20DFB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4" w:type="dxa"/>
            <w:tcBorders>
              <w:top w:val="nil"/>
              <w:bottom w:val="nil"/>
            </w:tcBorders>
            <w:vAlign w:val="bottom"/>
          </w:tcPr>
          <w:p w14:paraId="0E33E73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78392FF8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44F22FE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1A23D56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6BBFBF1D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bottom"/>
          </w:tcPr>
          <w:p w14:paraId="3613B9C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61" w:type="dxa"/>
            <w:tcBorders>
              <w:top w:val="nil"/>
              <w:bottom w:val="nil"/>
            </w:tcBorders>
            <w:vAlign w:val="bottom"/>
          </w:tcPr>
          <w:p w14:paraId="2DCB56C5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53" w:type="dxa"/>
            <w:tcBorders>
              <w:top w:val="nil"/>
              <w:bottom w:val="nil"/>
            </w:tcBorders>
            <w:vAlign w:val="center"/>
          </w:tcPr>
          <w:p w14:paraId="6CCC9BFB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0.76 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1AF7ABB4" w14:textId="7B648BB5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</w:t>
            </w:r>
          </w:p>
        </w:tc>
      </w:tr>
      <w:tr w:rsidR="00D66A44" w:rsidRPr="00412A17" w14:paraId="2BF7E9C3" w14:textId="2A82E259" w:rsidTr="00D66A44">
        <w:trPr>
          <w:jc w:val="center"/>
        </w:trPr>
        <w:tc>
          <w:tcPr>
            <w:tcW w:w="848" w:type="dxa"/>
            <w:vMerge/>
            <w:vAlign w:val="center"/>
          </w:tcPr>
          <w:p w14:paraId="1C100FA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vAlign w:val="center"/>
          </w:tcPr>
          <w:p w14:paraId="2F367AA7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 w:rsidRPr="00B258E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854" w:type="dxa"/>
            <w:tcBorders>
              <w:top w:val="nil"/>
              <w:bottom w:val="single" w:sz="4" w:space="0" w:color="auto"/>
            </w:tcBorders>
            <w:vAlign w:val="bottom"/>
          </w:tcPr>
          <w:p w14:paraId="580C21FC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bottom"/>
          </w:tcPr>
          <w:p w14:paraId="6480A36A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3609FA04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bottom"/>
          </w:tcPr>
          <w:p w14:paraId="37C9437F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1.00 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bottom"/>
          </w:tcPr>
          <w:p w14:paraId="3F2F2306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bottom"/>
          </w:tcPr>
          <w:p w14:paraId="0E5F6663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0.81 </w:t>
            </w:r>
          </w:p>
        </w:tc>
        <w:tc>
          <w:tcPr>
            <w:tcW w:w="861" w:type="dxa"/>
            <w:tcBorders>
              <w:top w:val="nil"/>
              <w:bottom w:val="single" w:sz="4" w:space="0" w:color="auto"/>
            </w:tcBorders>
            <w:vAlign w:val="bottom"/>
          </w:tcPr>
          <w:p w14:paraId="7CE7A93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/>
                <w:color w:val="000000"/>
              </w:rPr>
              <w:t xml:space="preserve">0.86 </w:t>
            </w:r>
          </w:p>
        </w:tc>
        <w:tc>
          <w:tcPr>
            <w:tcW w:w="853" w:type="dxa"/>
            <w:tcBorders>
              <w:top w:val="nil"/>
              <w:bottom w:val="single" w:sz="4" w:space="0" w:color="auto"/>
            </w:tcBorders>
            <w:vAlign w:val="center"/>
          </w:tcPr>
          <w:p w14:paraId="5E52DD12" w14:textId="77777777" w:rsidR="00D66A44" w:rsidRPr="00B258E6" w:rsidRDefault="00D66A44" w:rsidP="008621D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Calibri" w:hAnsi="Calibri"/>
                <w:color w:val="000000"/>
              </w:rPr>
              <w:t xml:space="preserve">0.88 </w:t>
            </w:r>
          </w:p>
        </w:tc>
        <w:tc>
          <w:tcPr>
            <w:tcW w:w="825" w:type="dxa"/>
            <w:tcBorders>
              <w:top w:val="nil"/>
              <w:bottom w:val="single" w:sz="4" w:space="0" w:color="auto"/>
            </w:tcBorders>
          </w:tcPr>
          <w:p w14:paraId="7A322E85" w14:textId="5B50A759" w:rsidR="00D66A44" w:rsidRDefault="00D66A44" w:rsidP="008621D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</w:t>
            </w:r>
          </w:p>
        </w:tc>
      </w:tr>
    </w:tbl>
    <w:p w14:paraId="2B21969F" w14:textId="77777777" w:rsidR="00927861" w:rsidRPr="006A5BAC" w:rsidRDefault="00927861">
      <w:pPr>
        <w:rPr>
          <w:rFonts w:ascii="Times New Roman" w:hAnsi="Times New Roman" w:cs="Times New Roman"/>
        </w:rPr>
      </w:pPr>
    </w:p>
    <w:sectPr w:rsidR="00927861" w:rsidRPr="006A5BAC" w:rsidSect="000B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0"/>
    <w:rsid w:val="000B167A"/>
    <w:rsid w:val="00106C00"/>
    <w:rsid w:val="0014452C"/>
    <w:rsid w:val="006A5BAC"/>
    <w:rsid w:val="00927861"/>
    <w:rsid w:val="00BC323B"/>
    <w:rsid w:val="00D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F3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C00"/>
    <w:pPr>
      <w:widowControl w:val="0"/>
      <w:jc w:val="both"/>
    </w:pPr>
    <w:rPr>
      <w:rFonts w:eastAsiaTheme="minorEastAsia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C00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367</Words>
  <Characters>2096</Characters>
  <Application>Microsoft Macintosh Word</Application>
  <DocSecurity>0</DocSecurity>
  <Lines>17</Lines>
  <Paragraphs>4</Paragraphs>
  <ScaleCrop>false</ScaleCrop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</dc:creator>
  <cp:keywords/>
  <dc:description/>
  <cp:lastModifiedBy>Jin Yan</cp:lastModifiedBy>
  <cp:revision>5</cp:revision>
  <dcterms:created xsi:type="dcterms:W3CDTF">2015-09-15T17:16:00Z</dcterms:created>
  <dcterms:modified xsi:type="dcterms:W3CDTF">2015-09-15T22:39:00Z</dcterms:modified>
</cp:coreProperties>
</file>