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1F52" w:rsidRPr="005B1F52" w:rsidRDefault="005B1F52" w:rsidP="00E075CD">
      <w:pPr>
        <w:autoSpaceDE w:val="0"/>
        <w:autoSpaceDN w:val="0"/>
        <w:adjustRightInd w:val="0"/>
        <w:spacing w:line="360" w:lineRule="auto"/>
        <w:jc w:val="center"/>
        <w:rPr>
          <w:rFonts w:ascii="KaiTi" w:eastAsia="Kaiti SC" w:hAnsi="KaiTi" w:cs="PingFang SC"/>
          <w:color w:val="000000"/>
          <w:kern w:val="0"/>
          <w:sz w:val="52"/>
          <w:szCs w:val="52"/>
        </w:rPr>
      </w:pPr>
      <w:r w:rsidRPr="005B1F52">
        <w:rPr>
          <w:rFonts w:ascii="KaiTi" w:eastAsia="Kaiti SC" w:hAnsi="KaiTi" w:cs="PingFang SC" w:hint="eastAsia"/>
          <w:color w:val="000000"/>
          <w:kern w:val="0"/>
          <w:sz w:val="52"/>
          <w:szCs w:val="52"/>
        </w:rPr>
        <w:t>中</w:t>
      </w:r>
    </w:p>
    <w:p w:rsidR="00531AD1" w:rsidRPr="005B1F52" w:rsidRDefault="005B1F52" w:rsidP="00E075CD">
      <w:pPr>
        <w:autoSpaceDE w:val="0"/>
        <w:autoSpaceDN w:val="0"/>
        <w:adjustRightInd w:val="0"/>
        <w:spacing w:line="360" w:lineRule="auto"/>
        <w:jc w:val="center"/>
        <w:rPr>
          <w:rFonts w:ascii="KaiTi" w:eastAsia="Kaiti SC" w:hAnsi="KaiTi" w:cs="PingFang SC"/>
          <w:color w:val="000000"/>
          <w:kern w:val="0"/>
          <w:sz w:val="52"/>
          <w:szCs w:val="52"/>
        </w:rPr>
      </w:pPr>
      <w:r w:rsidRPr="005B1F52">
        <w:rPr>
          <w:rFonts w:ascii="KaiTi" w:eastAsia="Kaiti SC" w:hAnsi="KaiTi" w:cs="PingFang SC" w:hint="eastAsia"/>
          <w:color w:val="000000"/>
          <w:kern w:val="0"/>
          <w:sz w:val="52"/>
          <w:szCs w:val="52"/>
        </w:rPr>
        <w:t>迪</w:t>
      </w:r>
    </w:p>
    <w:p w:rsidR="005B1F52" w:rsidRPr="005B1F52" w:rsidRDefault="005B1F52" w:rsidP="00E075CD">
      <w:pPr>
        <w:autoSpaceDE w:val="0"/>
        <w:autoSpaceDN w:val="0"/>
        <w:adjustRightInd w:val="0"/>
        <w:spacing w:line="360" w:lineRule="auto"/>
        <w:jc w:val="center"/>
        <w:rPr>
          <w:rFonts w:ascii="KaiTi" w:eastAsia="Kaiti SC" w:hAnsi="KaiTi" w:cs="PingFang SC"/>
          <w:color w:val="000000"/>
          <w:kern w:val="0"/>
          <w:sz w:val="52"/>
          <w:szCs w:val="52"/>
        </w:rPr>
      </w:pPr>
      <w:r w:rsidRPr="005B1F52">
        <w:rPr>
          <w:rFonts w:ascii="KaiTi" w:eastAsia="Kaiti SC" w:hAnsi="KaiTi" w:cs="PingFang SC" w:hint="eastAsia"/>
          <w:color w:val="000000"/>
          <w:kern w:val="0"/>
          <w:sz w:val="52"/>
          <w:szCs w:val="52"/>
        </w:rPr>
        <w:t>投</w:t>
      </w:r>
    </w:p>
    <w:p w:rsidR="005B1F52" w:rsidRPr="005B1F52" w:rsidRDefault="005B1F52" w:rsidP="00E075CD">
      <w:pPr>
        <w:autoSpaceDE w:val="0"/>
        <w:autoSpaceDN w:val="0"/>
        <w:adjustRightInd w:val="0"/>
        <w:spacing w:line="360" w:lineRule="auto"/>
        <w:jc w:val="center"/>
        <w:rPr>
          <w:rFonts w:ascii="KaiTi" w:eastAsia="Kaiti SC" w:hAnsi="KaiTi" w:cs="PingFang SC"/>
          <w:color w:val="000000"/>
          <w:kern w:val="0"/>
          <w:sz w:val="52"/>
          <w:szCs w:val="52"/>
        </w:rPr>
      </w:pPr>
      <w:r w:rsidRPr="005B1F52">
        <w:rPr>
          <w:rFonts w:ascii="KaiTi" w:eastAsia="Kaiti SC" w:hAnsi="KaiTi" w:cs="PingFang SC" w:hint="eastAsia"/>
          <w:color w:val="000000"/>
          <w:kern w:val="0"/>
          <w:sz w:val="52"/>
          <w:szCs w:val="52"/>
        </w:rPr>
        <w:t>资</w:t>
      </w:r>
    </w:p>
    <w:p w:rsidR="005B1F52" w:rsidRPr="005B1F52" w:rsidRDefault="005B1F52" w:rsidP="00E075CD">
      <w:pPr>
        <w:autoSpaceDE w:val="0"/>
        <w:autoSpaceDN w:val="0"/>
        <w:adjustRightInd w:val="0"/>
        <w:spacing w:line="360" w:lineRule="auto"/>
        <w:jc w:val="center"/>
        <w:rPr>
          <w:rFonts w:ascii="KaiTi" w:eastAsia="Kaiti SC" w:hAnsi="KaiTi" w:cs="PingFang SC"/>
          <w:color w:val="000000"/>
          <w:kern w:val="0"/>
          <w:sz w:val="52"/>
          <w:szCs w:val="52"/>
        </w:rPr>
      </w:pPr>
      <w:r w:rsidRPr="005B1F52">
        <w:rPr>
          <w:rFonts w:ascii="KaiTi" w:eastAsia="Kaiti SC" w:hAnsi="KaiTi" w:cs="PingFang SC" w:hint="eastAsia"/>
          <w:color w:val="000000"/>
          <w:kern w:val="0"/>
          <w:sz w:val="52"/>
          <w:szCs w:val="52"/>
        </w:rPr>
        <w:t>官</w:t>
      </w:r>
    </w:p>
    <w:p w:rsidR="00E075CD" w:rsidRPr="005B1F52" w:rsidRDefault="005B1F52" w:rsidP="00E075CD">
      <w:pPr>
        <w:autoSpaceDE w:val="0"/>
        <w:autoSpaceDN w:val="0"/>
        <w:adjustRightInd w:val="0"/>
        <w:spacing w:line="360" w:lineRule="auto"/>
        <w:jc w:val="center"/>
        <w:rPr>
          <w:rFonts w:ascii="KaiTi" w:eastAsia="Kaiti SC" w:hAnsi="KaiTi" w:cs="PingFang SC"/>
          <w:color w:val="000000"/>
          <w:kern w:val="0"/>
          <w:sz w:val="52"/>
          <w:szCs w:val="52"/>
        </w:rPr>
      </w:pPr>
      <w:r w:rsidRPr="005B1F52">
        <w:rPr>
          <w:rFonts w:ascii="KaiTi" w:eastAsia="Kaiti SC" w:hAnsi="KaiTi" w:cs="PingFang SC" w:hint="eastAsia"/>
          <w:color w:val="000000"/>
          <w:kern w:val="0"/>
          <w:sz w:val="52"/>
          <w:szCs w:val="52"/>
        </w:rPr>
        <w:t>网</w:t>
      </w:r>
    </w:p>
    <w:p w:rsidR="00E075CD" w:rsidRPr="005B1F52" w:rsidRDefault="00E075CD" w:rsidP="00E075CD">
      <w:pPr>
        <w:autoSpaceDE w:val="0"/>
        <w:autoSpaceDN w:val="0"/>
        <w:adjustRightInd w:val="0"/>
        <w:spacing w:line="360" w:lineRule="auto"/>
        <w:jc w:val="center"/>
        <w:rPr>
          <w:rFonts w:ascii="KaiTi" w:eastAsia="Kaiti SC" w:hAnsi="KaiTi" w:cs="PingFang SC"/>
          <w:color w:val="000000"/>
          <w:kern w:val="0"/>
          <w:sz w:val="52"/>
          <w:szCs w:val="52"/>
        </w:rPr>
      </w:pPr>
      <w:r w:rsidRPr="005B1F52">
        <w:rPr>
          <w:rFonts w:ascii="KaiTi" w:eastAsia="Kaiti SC" w:hAnsi="KaiTi" w:cs="PingFang SC" w:hint="eastAsia"/>
          <w:color w:val="000000"/>
          <w:kern w:val="0"/>
          <w:sz w:val="52"/>
          <w:szCs w:val="52"/>
        </w:rPr>
        <w:t>建</w:t>
      </w:r>
    </w:p>
    <w:p w:rsidR="00E075CD" w:rsidRPr="005B1F52" w:rsidRDefault="00E075CD" w:rsidP="00E075CD">
      <w:pPr>
        <w:autoSpaceDE w:val="0"/>
        <w:autoSpaceDN w:val="0"/>
        <w:adjustRightInd w:val="0"/>
        <w:spacing w:line="360" w:lineRule="auto"/>
        <w:jc w:val="center"/>
        <w:rPr>
          <w:rFonts w:ascii="KaiTi" w:eastAsia="Kaiti SC" w:hAnsi="KaiTi" w:cs="PingFang SC"/>
          <w:color w:val="000000"/>
          <w:kern w:val="0"/>
          <w:sz w:val="52"/>
          <w:szCs w:val="52"/>
        </w:rPr>
      </w:pPr>
      <w:r w:rsidRPr="005B1F52">
        <w:rPr>
          <w:rFonts w:ascii="KaiTi" w:eastAsia="Kaiti SC" w:hAnsi="KaiTi" w:cs="PingFang SC" w:hint="eastAsia"/>
          <w:color w:val="000000"/>
          <w:kern w:val="0"/>
          <w:sz w:val="52"/>
          <w:szCs w:val="52"/>
        </w:rPr>
        <w:t>设</w:t>
      </w:r>
    </w:p>
    <w:p w:rsidR="00E075CD" w:rsidRPr="005B1F52" w:rsidRDefault="00E075CD" w:rsidP="00E075CD">
      <w:pPr>
        <w:autoSpaceDE w:val="0"/>
        <w:autoSpaceDN w:val="0"/>
        <w:adjustRightInd w:val="0"/>
        <w:spacing w:line="360" w:lineRule="auto"/>
        <w:jc w:val="center"/>
        <w:rPr>
          <w:rFonts w:ascii="KaiTi" w:eastAsia="Kaiti SC" w:hAnsi="KaiTi" w:cs="PingFang SC"/>
          <w:color w:val="000000"/>
          <w:kern w:val="0"/>
          <w:sz w:val="52"/>
          <w:szCs w:val="52"/>
        </w:rPr>
      </w:pPr>
      <w:r w:rsidRPr="005B1F52">
        <w:rPr>
          <w:rFonts w:ascii="KaiTi" w:eastAsia="Kaiti SC" w:hAnsi="KaiTi" w:cs="PingFang SC" w:hint="eastAsia"/>
          <w:color w:val="000000"/>
          <w:kern w:val="0"/>
          <w:sz w:val="52"/>
          <w:szCs w:val="52"/>
        </w:rPr>
        <w:t>方</w:t>
      </w:r>
    </w:p>
    <w:p w:rsidR="00E075CD" w:rsidRPr="00CE3B7B" w:rsidRDefault="00E075CD" w:rsidP="00CE3B7B">
      <w:pPr>
        <w:autoSpaceDE w:val="0"/>
        <w:autoSpaceDN w:val="0"/>
        <w:adjustRightInd w:val="0"/>
        <w:spacing w:line="360" w:lineRule="auto"/>
        <w:jc w:val="center"/>
        <w:rPr>
          <w:rFonts w:ascii="KaiTi" w:eastAsia="Kaiti SC" w:hAnsi="KaiTi" w:cs="PingFang SC"/>
          <w:color w:val="000000"/>
          <w:kern w:val="0"/>
          <w:sz w:val="52"/>
          <w:szCs w:val="52"/>
        </w:rPr>
      </w:pPr>
      <w:r w:rsidRPr="005B1F52">
        <w:rPr>
          <w:rFonts w:ascii="KaiTi" w:eastAsia="Kaiti SC" w:hAnsi="KaiTi" w:cs="PingFang SC" w:hint="eastAsia"/>
          <w:color w:val="000000"/>
          <w:kern w:val="0"/>
          <w:sz w:val="52"/>
          <w:szCs w:val="52"/>
        </w:rPr>
        <w:t>案</w:t>
      </w:r>
    </w:p>
    <w:p w:rsidR="00CE3B7B" w:rsidRDefault="00CE3B7B" w:rsidP="005B1F52">
      <w:pPr>
        <w:autoSpaceDE w:val="0"/>
        <w:autoSpaceDN w:val="0"/>
        <w:adjustRightInd w:val="0"/>
        <w:spacing w:line="360" w:lineRule="auto"/>
        <w:jc w:val="center"/>
        <w:rPr>
          <w:rFonts w:ascii="KaiTi" w:eastAsia="Kaiti SC" w:hAnsi="KaiTi" w:cs="PingFang SC"/>
          <w:b/>
          <w:color w:val="000000"/>
          <w:kern w:val="0"/>
          <w:sz w:val="30"/>
          <w:szCs w:val="30"/>
        </w:rPr>
      </w:pPr>
    </w:p>
    <w:p w:rsidR="00CE3B7B" w:rsidRDefault="00CE3B7B" w:rsidP="005B1F52">
      <w:pPr>
        <w:autoSpaceDE w:val="0"/>
        <w:autoSpaceDN w:val="0"/>
        <w:adjustRightInd w:val="0"/>
        <w:spacing w:line="360" w:lineRule="auto"/>
        <w:jc w:val="center"/>
        <w:rPr>
          <w:rFonts w:ascii="KaiTi" w:eastAsia="Kaiti SC" w:hAnsi="KaiTi" w:cs="PingFang SC"/>
          <w:b/>
          <w:color w:val="000000"/>
          <w:kern w:val="0"/>
          <w:sz w:val="30"/>
          <w:szCs w:val="30"/>
        </w:rPr>
      </w:pPr>
    </w:p>
    <w:p w:rsidR="005B1F52" w:rsidRPr="005B1F52" w:rsidRDefault="005B1F52" w:rsidP="005B1F52">
      <w:pPr>
        <w:autoSpaceDE w:val="0"/>
        <w:autoSpaceDN w:val="0"/>
        <w:adjustRightInd w:val="0"/>
        <w:spacing w:line="360" w:lineRule="auto"/>
        <w:jc w:val="center"/>
        <w:rPr>
          <w:rFonts w:ascii="KaiTi" w:eastAsia="Kaiti SC" w:hAnsi="KaiTi" w:cs="PingFang SC"/>
          <w:b/>
          <w:color w:val="000000"/>
          <w:kern w:val="0"/>
          <w:sz w:val="30"/>
          <w:szCs w:val="30"/>
        </w:rPr>
      </w:pPr>
      <w:r w:rsidRPr="005B1F52">
        <w:rPr>
          <w:rFonts w:ascii="KaiTi" w:eastAsia="Kaiti SC" w:hAnsi="KaiTi" w:cs="PingFang SC" w:hint="eastAsia"/>
          <w:b/>
          <w:color w:val="000000"/>
          <w:kern w:val="0"/>
          <w:sz w:val="30"/>
          <w:szCs w:val="30"/>
        </w:rPr>
        <w:lastRenderedPageBreak/>
        <w:t>目录</w:t>
      </w:r>
    </w:p>
    <w:p w:rsidR="005B1F52" w:rsidRDefault="005B1F52" w:rsidP="005B1F52">
      <w:pPr>
        <w:pStyle w:val="a3"/>
        <w:numPr>
          <w:ilvl w:val="0"/>
          <w:numId w:val="2"/>
        </w:numPr>
        <w:autoSpaceDE w:val="0"/>
        <w:autoSpaceDN w:val="0"/>
        <w:adjustRightInd w:val="0"/>
        <w:spacing w:line="360" w:lineRule="auto"/>
        <w:ind w:firstLineChars="0"/>
        <w:jc w:val="left"/>
        <w:rPr>
          <w:rFonts w:ascii="KaiTi" w:eastAsia="Kaiti SC" w:hAnsi="KaiTi" w:cs="PingFang SC"/>
          <w:b/>
          <w:color w:val="000000"/>
          <w:kern w:val="0"/>
          <w:szCs w:val="21"/>
        </w:rPr>
      </w:pPr>
      <w:r w:rsidRPr="005B1F52">
        <w:rPr>
          <w:rFonts w:ascii="KaiTi" w:eastAsia="Kaiti SC" w:hAnsi="KaiTi" w:cs="PingFang SC" w:hint="eastAsia"/>
          <w:b/>
          <w:color w:val="000000"/>
          <w:kern w:val="0"/>
          <w:szCs w:val="21"/>
        </w:rPr>
        <w:t>项目目标</w:t>
      </w:r>
    </w:p>
    <w:p w:rsidR="005B1F52" w:rsidRPr="005B1F52" w:rsidRDefault="005B1F52" w:rsidP="005B1F52">
      <w:pPr>
        <w:pStyle w:val="a3"/>
        <w:autoSpaceDE w:val="0"/>
        <w:autoSpaceDN w:val="0"/>
        <w:adjustRightInd w:val="0"/>
        <w:spacing w:line="360" w:lineRule="auto"/>
        <w:ind w:left="360" w:firstLineChars="0" w:firstLine="0"/>
        <w:jc w:val="left"/>
        <w:rPr>
          <w:rFonts w:ascii="KaiTi" w:eastAsia="Kaiti SC" w:hAnsi="KaiTi" w:cs="PingFang SC"/>
          <w:color w:val="000000"/>
          <w:kern w:val="0"/>
          <w:szCs w:val="21"/>
        </w:rPr>
      </w:pPr>
      <w:r w:rsidRPr="005B1F52">
        <w:rPr>
          <w:rFonts w:ascii="KaiTi" w:eastAsia="Kaiti SC" w:hAnsi="KaiTi" w:cs="PingFang SC" w:hint="eastAsia"/>
          <w:color w:val="000000"/>
          <w:kern w:val="0"/>
          <w:szCs w:val="21"/>
        </w:rPr>
        <w:t>1</w:t>
      </w:r>
      <w:r w:rsidRPr="005B1F52">
        <w:rPr>
          <w:rFonts w:ascii="KaiTi" w:eastAsia="Kaiti SC" w:hAnsi="KaiTi" w:cs="PingFang SC"/>
          <w:color w:val="000000"/>
          <w:kern w:val="0"/>
          <w:szCs w:val="21"/>
        </w:rPr>
        <w:t>.1</w:t>
      </w:r>
      <w:r w:rsidR="00FA4011">
        <w:rPr>
          <w:rFonts w:ascii="KaiTi" w:eastAsia="Kaiti SC" w:hAnsi="KaiTi" w:cs="PingFang SC"/>
          <w:color w:val="000000"/>
          <w:kern w:val="0"/>
          <w:szCs w:val="21"/>
        </w:rPr>
        <w:t xml:space="preserve"> </w:t>
      </w:r>
      <w:r w:rsidRPr="005B1F52">
        <w:rPr>
          <w:rFonts w:ascii="KaiTi" w:eastAsia="Kaiti SC" w:hAnsi="KaiTi" w:cs="PingFang SC" w:hint="eastAsia"/>
          <w:color w:val="000000"/>
          <w:kern w:val="0"/>
          <w:szCs w:val="21"/>
        </w:rPr>
        <w:t>需求分析</w:t>
      </w:r>
    </w:p>
    <w:p w:rsidR="005B1F52" w:rsidRPr="005B1F52" w:rsidRDefault="005B1F52" w:rsidP="005B1F52">
      <w:pPr>
        <w:pStyle w:val="a3"/>
        <w:autoSpaceDE w:val="0"/>
        <w:autoSpaceDN w:val="0"/>
        <w:adjustRightInd w:val="0"/>
        <w:spacing w:line="360" w:lineRule="auto"/>
        <w:ind w:left="360" w:firstLineChars="0" w:firstLine="0"/>
        <w:jc w:val="left"/>
        <w:rPr>
          <w:rFonts w:ascii="KaiTi" w:eastAsia="Kaiti SC" w:hAnsi="KaiTi" w:cs="PingFang SC"/>
          <w:color w:val="000000"/>
          <w:kern w:val="0"/>
          <w:szCs w:val="21"/>
        </w:rPr>
      </w:pPr>
      <w:r w:rsidRPr="005B1F52">
        <w:rPr>
          <w:rFonts w:ascii="KaiTi" w:eastAsia="Kaiti SC" w:hAnsi="KaiTi" w:cs="PingFang SC" w:hint="eastAsia"/>
          <w:color w:val="000000"/>
          <w:kern w:val="0"/>
          <w:szCs w:val="21"/>
        </w:rPr>
        <w:t>1</w:t>
      </w:r>
      <w:r w:rsidRPr="005B1F52">
        <w:rPr>
          <w:rFonts w:ascii="KaiTi" w:eastAsia="Kaiti SC" w:hAnsi="KaiTi" w:cs="PingFang SC"/>
          <w:color w:val="000000"/>
          <w:kern w:val="0"/>
          <w:szCs w:val="21"/>
        </w:rPr>
        <w:t>.2</w:t>
      </w:r>
      <w:r w:rsidR="00FA4011">
        <w:rPr>
          <w:rFonts w:ascii="KaiTi" w:eastAsia="Kaiti SC" w:hAnsi="KaiTi" w:cs="PingFang SC"/>
          <w:color w:val="000000"/>
          <w:kern w:val="0"/>
          <w:szCs w:val="21"/>
        </w:rPr>
        <w:t xml:space="preserve"> </w:t>
      </w:r>
      <w:r w:rsidRPr="005B1F52">
        <w:rPr>
          <w:rFonts w:ascii="KaiTi" w:eastAsia="Kaiti SC" w:hAnsi="KaiTi" w:cs="PingFang SC" w:hint="eastAsia"/>
          <w:color w:val="000000"/>
          <w:kern w:val="0"/>
          <w:szCs w:val="21"/>
        </w:rPr>
        <w:t>网站目标与期望</w:t>
      </w:r>
    </w:p>
    <w:p w:rsidR="005B1F52" w:rsidRPr="005B1F52" w:rsidRDefault="005B1F52" w:rsidP="005B1F52">
      <w:pPr>
        <w:pStyle w:val="a3"/>
        <w:autoSpaceDE w:val="0"/>
        <w:autoSpaceDN w:val="0"/>
        <w:adjustRightInd w:val="0"/>
        <w:spacing w:line="360" w:lineRule="auto"/>
        <w:ind w:left="360" w:firstLineChars="0" w:firstLine="0"/>
        <w:jc w:val="left"/>
        <w:rPr>
          <w:rFonts w:ascii="KaiTi" w:eastAsia="Kaiti SC" w:hAnsi="KaiTi" w:cs="PingFang SC"/>
          <w:color w:val="000000"/>
          <w:kern w:val="0"/>
          <w:szCs w:val="21"/>
        </w:rPr>
      </w:pPr>
      <w:r w:rsidRPr="005B1F52">
        <w:rPr>
          <w:rFonts w:ascii="KaiTi" w:eastAsia="Kaiti SC" w:hAnsi="KaiTi" w:cs="PingFang SC" w:hint="eastAsia"/>
          <w:color w:val="000000"/>
          <w:kern w:val="0"/>
          <w:szCs w:val="21"/>
        </w:rPr>
        <w:t>1</w:t>
      </w:r>
      <w:r w:rsidRPr="005B1F52">
        <w:rPr>
          <w:rFonts w:ascii="KaiTi" w:eastAsia="Kaiti SC" w:hAnsi="KaiTi" w:cs="PingFang SC"/>
          <w:color w:val="000000"/>
          <w:kern w:val="0"/>
          <w:szCs w:val="21"/>
        </w:rPr>
        <w:t>.3</w:t>
      </w:r>
      <w:r w:rsidR="00FA4011">
        <w:rPr>
          <w:rFonts w:ascii="KaiTi" w:eastAsia="Kaiti SC" w:hAnsi="KaiTi" w:cs="PingFang SC"/>
          <w:color w:val="000000"/>
          <w:kern w:val="0"/>
          <w:szCs w:val="21"/>
        </w:rPr>
        <w:t xml:space="preserve"> </w:t>
      </w:r>
      <w:r w:rsidRPr="005B1F52">
        <w:rPr>
          <w:rFonts w:ascii="KaiTi" w:eastAsia="Kaiti SC" w:hAnsi="KaiTi" w:cs="PingFang SC" w:hint="eastAsia"/>
          <w:color w:val="000000"/>
          <w:kern w:val="0"/>
          <w:szCs w:val="21"/>
        </w:rPr>
        <w:t>设计原则</w:t>
      </w:r>
    </w:p>
    <w:p w:rsidR="005B1F52" w:rsidRPr="005B1F52" w:rsidRDefault="005B1F52" w:rsidP="005B1F52">
      <w:pPr>
        <w:pStyle w:val="a3"/>
        <w:autoSpaceDE w:val="0"/>
        <w:autoSpaceDN w:val="0"/>
        <w:adjustRightInd w:val="0"/>
        <w:spacing w:line="360" w:lineRule="auto"/>
        <w:ind w:left="360" w:firstLineChars="0" w:firstLine="0"/>
        <w:jc w:val="left"/>
        <w:rPr>
          <w:rFonts w:ascii="KaiTi" w:eastAsia="Kaiti SC" w:hAnsi="KaiTi" w:cs="PingFang SC"/>
          <w:color w:val="000000"/>
          <w:kern w:val="0"/>
          <w:szCs w:val="21"/>
        </w:rPr>
      </w:pPr>
      <w:r w:rsidRPr="005B1F52">
        <w:rPr>
          <w:rFonts w:ascii="KaiTi" w:eastAsia="Kaiti SC" w:hAnsi="KaiTi" w:cs="PingFang SC" w:hint="eastAsia"/>
          <w:color w:val="000000"/>
          <w:kern w:val="0"/>
          <w:szCs w:val="21"/>
        </w:rPr>
        <w:t>1</w:t>
      </w:r>
      <w:r w:rsidRPr="005B1F52">
        <w:rPr>
          <w:rFonts w:ascii="KaiTi" w:eastAsia="Kaiti SC" w:hAnsi="KaiTi" w:cs="PingFang SC"/>
          <w:color w:val="000000"/>
          <w:kern w:val="0"/>
          <w:szCs w:val="21"/>
        </w:rPr>
        <w:t>.4</w:t>
      </w:r>
      <w:r w:rsidR="00FA4011">
        <w:rPr>
          <w:rFonts w:ascii="KaiTi" w:eastAsia="Kaiti SC" w:hAnsi="KaiTi" w:cs="PingFang SC"/>
          <w:color w:val="000000"/>
          <w:kern w:val="0"/>
          <w:szCs w:val="21"/>
        </w:rPr>
        <w:t xml:space="preserve"> </w:t>
      </w:r>
      <w:r w:rsidRPr="005B1F52">
        <w:rPr>
          <w:rFonts w:ascii="KaiTi" w:eastAsia="Kaiti SC" w:hAnsi="KaiTi" w:cs="PingFang SC" w:hint="eastAsia"/>
          <w:color w:val="000000"/>
          <w:kern w:val="0"/>
          <w:szCs w:val="21"/>
        </w:rPr>
        <w:t>解决方案</w:t>
      </w:r>
    </w:p>
    <w:p w:rsidR="005B1F52" w:rsidRDefault="005B1F52" w:rsidP="005B1F52">
      <w:pPr>
        <w:pStyle w:val="a3"/>
        <w:numPr>
          <w:ilvl w:val="0"/>
          <w:numId w:val="2"/>
        </w:numPr>
        <w:autoSpaceDE w:val="0"/>
        <w:autoSpaceDN w:val="0"/>
        <w:adjustRightInd w:val="0"/>
        <w:spacing w:line="360" w:lineRule="auto"/>
        <w:ind w:firstLineChars="0"/>
        <w:jc w:val="left"/>
        <w:rPr>
          <w:rFonts w:ascii="KaiTi" w:eastAsia="Kaiti SC" w:hAnsi="KaiTi" w:cs="PingFang SC"/>
          <w:b/>
          <w:color w:val="000000"/>
          <w:kern w:val="0"/>
          <w:szCs w:val="21"/>
        </w:rPr>
      </w:pPr>
      <w:r>
        <w:rPr>
          <w:rFonts w:ascii="KaiTi" w:eastAsia="Kaiti SC" w:hAnsi="KaiTi" w:cs="PingFang SC" w:hint="eastAsia"/>
          <w:b/>
          <w:color w:val="000000"/>
          <w:kern w:val="0"/>
          <w:szCs w:val="21"/>
        </w:rPr>
        <w:t>网站整体结构</w:t>
      </w:r>
    </w:p>
    <w:p w:rsidR="005B1F52" w:rsidRPr="005B1F52" w:rsidRDefault="005B1F52" w:rsidP="005B1F52">
      <w:pPr>
        <w:pStyle w:val="a3"/>
        <w:autoSpaceDE w:val="0"/>
        <w:autoSpaceDN w:val="0"/>
        <w:adjustRightInd w:val="0"/>
        <w:spacing w:line="360" w:lineRule="auto"/>
        <w:ind w:left="360" w:firstLineChars="0" w:firstLine="0"/>
        <w:jc w:val="left"/>
        <w:rPr>
          <w:rFonts w:ascii="KaiTi" w:eastAsia="Kaiti SC" w:hAnsi="KaiTi" w:cs="PingFang SC"/>
          <w:color w:val="000000"/>
          <w:kern w:val="0"/>
          <w:szCs w:val="21"/>
        </w:rPr>
      </w:pPr>
      <w:r w:rsidRPr="005B1F52">
        <w:rPr>
          <w:rFonts w:ascii="KaiTi" w:eastAsia="Kaiti SC" w:hAnsi="KaiTi" w:cs="PingFang SC" w:hint="eastAsia"/>
          <w:color w:val="000000"/>
          <w:kern w:val="0"/>
          <w:szCs w:val="21"/>
        </w:rPr>
        <w:t>2</w:t>
      </w:r>
      <w:r w:rsidRPr="005B1F52">
        <w:rPr>
          <w:rFonts w:ascii="KaiTi" w:eastAsia="Kaiti SC" w:hAnsi="KaiTi" w:cs="PingFang SC"/>
          <w:color w:val="000000"/>
          <w:kern w:val="0"/>
          <w:szCs w:val="21"/>
        </w:rPr>
        <w:t>.1</w:t>
      </w:r>
      <w:r w:rsidR="00FA4011">
        <w:rPr>
          <w:rFonts w:ascii="KaiTi" w:eastAsia="Kaiti SC" w:hAnsi="KaiTi" w:cs="PingFang SC"/>
          <w:color w:val="000000"/>
          <w:kern w:val="0"/>
          <w:szCs w:val="21"/>
        </w:rPr>
        <w:t xml:space="preserve"> </w:t>
      </w:r>
      <w:r w:rsidRPr="005B1F52">
        <w:rPr>
          <w:rFonts w:ascii="KaiTi" w:eastAsia="Kaiti SC" w:hAnsi="KaiTi" w:cs="PingFang SC" w:hint="eastAsia"/>
          <w:color w:val="000000"/>
          <w:kern w:val="0"/>
          <w:szCs w:val="21"/>
        </w:rPr>
        <w:t>网站栏目结构图</w:t>
      </w:r>
    </w:p>
    <w:p w:rsidR="005B1F52" w:rsidRPr="005B1F52" w:rsidRDefault="005B1F52" w:rsidP="005B1F52">
      <w:pPr>
        <w:pStyle w:val="a3"/>
        <w:autoSpaceDE w:val="0"/>
        <w:autoSpaceDN w:val="0"/>
        <w:adjustRightInd w:val="0"/>
        <w:spacing w:line="360" w:lineRule="auto"/>
        <w:ind w:left="360" w:firstLineChars="0" w:firstLine="0"/>
        <w:jc w:val="left"/>
        <w:rPr>
          <w:rFonts w:ascii="KaiTi" w:eastAsia="Kaiti SC" w:hAnsi="KaiTi" w:cs="PingFang SC"/>
          <w:color w:val="000000"/>
          <w:kern w:val="0"/>
          <w:szCs w:val="21"/>
        </w:rPr>
      </w:pPr>
      <w:r w:rsidRPr="005B1F52">
        <w:rPr>
          <w:rFonts w:ascii="KaiTi" w:eastAsia="Kaiti SC" w:hAnsi="KaiTi" w:cs="PingFang SC" w:hint="eastAsia"/>
          <w:color w:val="000000"/>
          <w:kern w:val="0"/>
          <w:szCs w:val="21"/>
        </w:rPr>
        <w:t>2</w:t>
      </w:r>
      <w:r w:rsidRPr="005B1F52">
        <w:rPr>
          <w:rFonts w:ascii="KaiTi" w:eastAsia="Kaiti SC" w:hAnsi="KaiTi" w:cs="PingFang SC"/>
          <w:color w:val="000000"/>
          <w:kern w:val="0"/>
          <w:szCs w:val="21"/>
        </w:rPr>
        <w:t>.2</w:t>
      </w:r>
      <w:r w:rsidR="00FA4011">
        <w:rPr>
          <w:rFonts w:ascii="KaiTi" w:eastAsia="Kaiti SC" w:hAnsi="KaiTi" w:cs="PingFang SC"/>
          <w:color w:val="000000"/>
          <w:kern w:val="0"/>
          <w:szCs w:val="21"/>
        </w:rPr>
        <w:t xml:space="preserve"> </w:t>
      </w:r>
      <w:r w:rsidRPr="005B1F52">
        <w:rPr>
          <w:rFonts w:ascii="KaiTi" w:eastAsia="Kaiti SC" w:hAnsi="KaiTi" w:cs="PingFang SC" w:hint="eastAsia"/>
          <w:color w:val="000000"/>
          <w:kern w:val="0"/>
          <w:szCs w:val="21"/>
        </w:rPr>
        <w:t>栏目说明</w:t>
      </w:r>
    </w:p>
    <w:p w:rsidR="005B1F52" w:rsidRDefault="00F418B3" w:rsidP="005B1F52">
      <w:pPr>
        <w:pStyle w:val="a3"/>
        <w:numPr>
          <w:ilvl w:val="0"/>
          <w:numId w:val="2"/>
        </w:numPr>
        <w:autoSpaceDE w:val="0"/>
        <w:autoSpaceDN w:val="0"/>
        <w:adjustRightInd w:val="0"/>
        <w:spacing w:line="360" w:lineRule="auto"/>
        <w:ind w:firstLineChars="0"/>
        <w:jc w:val="left"/>
        <w:rPr>
          <w:rFonts w:ascii="KaiTi" w:eastAsia="Kaiti SC" w:hAnsi="KaiTi" w:cs="PingFang SC"/>
          <w:b/>
          <w:color w:val="000000"/>
          <w:kern w:val="0"/>
          <w:szCs w:val="21"/>
        </w:rPr>
      </w:pPr>
      <w:r>
        <w:rPr>
          <w:rFonts w:ascii="KaiTi" w:eastAsia="Kaiti SC" w:hAnsi="KaiTi" w:cs="PingFang SC" w:hint="eastAsia"/>
          <w:b/>
          <w:color w:val="000000"/>
          <w:kern w:val="0"/>
          <w:szCs w:val="21"/>
        </w:rPr>
        <w:t>技术栈</w:t>
      </w:r>
    </w:p>
    <w:p w:rsidR="005B1F52" w:rsidRPr="005B1F52" w:rsidRDefault="005B1F52" w:rsidP="005B1F52">
      <w:pPr>
        <w:pStyle w:val="a3"/>
        <w:autoSpaceDE w:val="0"/>
        <w:autoSpaceDN w:val="0"/>
        <w:adjustRightInd w:val="0"/>
        <w:spacing w:line="360" w:lineRule="auto"/>
        <w:ind w:left="360" w:firstLineChars="0" w:firstLine="0"/>
        <w:jc w:val="left"/>
        <w:rPr>
          <w:rFonts w:ascii="KaiTi" w:eastAsia="Kaiti SC" w:hAnsi="KaiTi" w:cs="PingFang SC"/>
          <w:color w:val="000000"/>
          <w:kern w:val="0"/>
          <w:szCs w:val="21"/>
        </w:rPr>
      </w:pPr>
      <w:r w:rsidRPr="005B1F52">
        <w:rPr>
          <w:rFonts w:ascii="KaiTi" w:eastAsia="Kaiti SC" w:hAnsi="KaiTi" w:cs="PingFang SC"/>
          <w:color w:val="000000"/>
          <w:kern w:val="0"/>
          <w:szCs w:val="21"/>
        </w:rPr>
        <w:t>3.1</w:t>
      </w:r>
      <w:r w:rsidR="00FA4011">
        <w:rPr>
          <w:rFonts w:ascii="KaiTi" w:eastAsia="Kaiti SC" w:hAnsi="KaiTi" w:cs="PingFang SC"/>
          <w:color w:val="000000"/>
          <w:kern w:val="0"/>
          <w:szCs w:val="21"/>
        </w:rPr>
        <w:t xml:space="preserve"> </w:t>
      </w:r>
      <w:r w:rsidR="00F418B3">
        <w:rPr>
          <w:rFonts w:ascii="KaiTi" w:eastAsia="Kaiti SC" w:hAnsi="KaiTi" w:cs="PingFang SC" w:hint="eastAsia"/>
          <w:color w:val="000000"/>
          <w:kern w:val="0"/>
          <w:szCs w:val="21"/>
        </w:rPr>
        <w:t>前端页面</w:t>
      </w:r>
    </w:p>
    <w:p w:rsidR="005B1F52" w:rsidRPr="005B1F52" w:rsidRDefault="005B1F52" w:rsidP="005B1F52">
      <w:pPr>
        <w:pStyle w:val="a3"/>
        <w:autoSpaceDE w:val="0"/>
        <w:autoSpaceDN w:val="0"/>
        <w:adjustRightInd w:val="0"/>
        <w:spacing w:line="360" w:lineRule="auto"/>
        <w:ind w:left="360" w:firstLineChars="0" w:firstLine="0"/>
        <w:jc w:val="left"/>
        <w:rPr>
          <w:rFonts w:ascii="KaiTi" w:eastAsia="Kaiti SC" w:hAnsi="KaiTi" w:cs="PingFang SC"/>
          <w:color w:val="000000"/>
          <w:kern w:val="0"/>
          <w:szCs w:val="21"/>
        </w:rPr>
      </w:pPr>
      <w:r w:rsidRPr="005B1F52">
        <w:rPr>
          <w:rFonts w:ascii="KaiTi" w:eastAsia="Kaiti SC" w:hAnsi="KaiTi" w:cs="PingFang SC" w:hint="eastAsia"/>
          <w:color w:val="000000"/>
          <w:kern w:val="0"/>
          <w:szCs w:val="21"/>
        </w:rPr>
        <w:t>3</w:t>
      </w:r>
      <w:r w:rsidRPr="005B1F52">
        <w:rPr>
          <w:rFonts w:ascii="KaiTi" w:eastAsia="Kaiti SC" w:hAnsi="KaiTi" w:cs="PingFang SC"/>
          <w:color w:val="000000"/>
          <w:kern w:val="0"/>
          <w:szCs w:val="21"/>
        </w:rPr>
        <w:t>.2</w:t>
      </w:r>
      <w:r w:rsidR="00FA4011">
        <w:rPr>
          <w:rFonts w:ascii="KaiTi" w:eastAsia="Kaiti SC" w:hAnsi="KaiTi" w:cs="PingFang SC"/>
          <w:color w:val="000000"/>
          <w:kern w:val="0"/>
          <w:szCs w:val="21"/>
        </w:rPr>
        <w:t xml:space="preserve"> </w:t>
      </w:r>
      <w:r w:rsidR="00F418B3">
        <w:rPr>
          <w:rFonts w:ascii="KaiTi" w:eastAsia="Kaiti SC" w:hAnsi="KaiTi" w:cs="PingFang SC" w:hint="eastAsia"/>
          <w:color w:val="000000"/>
          <w:kern w:val="0"/>
          <w:szCs w:val="21"/>
        </w:rPr>
        <w:t>多端适配方案</w:t>
      </w:r>
      <w:r w:rsidRPr="005B1F52">
        <w:rPr>
          <w:rFonts w:ascii="KaiTi" w:eastAsia="Kaiti SC" w:hAnsi="KaiTi" w:cs="PingFang SC"/>
          <w:color w:val="000000"/>
          <w:kern w:val="0"/>
          <w:szCs w:val="21"/>
        </w:rPr>
        <w:br/>
        <w:t>3.3</w:t>
      </w:r>
      <w:r w:rsidR="00FA4011">
        <w:rPr>
          <w:rFonts w:ascii="KaiTi" w:eastAsia="Kaiti SC" w:hAnsi="KaiTi" w:cs="PingFang SC"/>
          <w:color w:val="000000"/>
          <w:kern w:val="0"/>
          <w:szCs w:val="21"/>
        </w:rPr>
        <w:t xml:space="preserve"> </w:t>
      </w:r>
      <w:r w:rsidR="00F418B3">
        <w:rPr>
          <w:rFonts w:ascii="KaiTi" w:eastAsia="Kaiti SC" w:hAnsi="KaiTi" w:cs="PingFang SC" w:hint="eastAsia"/>
          <w:color w:val="000000"/>
          <w:kern w:val="0"/>
          <w:szCs w:val="21"/>
        </w:rPr>
        <w:t>后端页面</w:t>
      </w:r>
    </w:p>
    <w:p w:rsidR="005B1F52" w:rsidRDefault="005B1F52" w:rsidP="005B1F52">
      <w:pPr>
        <w:pStyle w:val="a3"/>
        <w:autoSpaceDE w:val="0"/>
        <w:autoSpaceDN w:val="0"/>
        <w:adjustRightInd w:val="0"/>
        <w:spacing w:line="360" w:lineRule="auto"/>
        <w:ind w:left="360" w:firstLineChars="0" w:firstLine="0"/>
        <w:jc w:val="left"/>
        <w:rPr>
          <w:rFonts w:ascii="KaiTi" w:eastAsia="Kaiti SC" w:hAnsi="KaiTi" w:cs="PingFang SC"/>
          <w:color w:val="000000"/>
          <w:kern w:val="0"/>
          <w:szCs w:val="21"/>
        </w:rPr>
      </w:pPr>
      <w:r w:rsidRPr="005B1F52">
        <w:rPr>
          <w:rFonts w:ascii="KaiTi" w:eastAsia="Kaiti SC" w:hAnsi="KaiTi" w:cs="PingFang SC"/>
          <w:color w:val="000000"/>
          <w:kern w:val="0"/>
          <w:szCs w:val="21"/>
        </w:rPr>
        <w:t>3.4</w:t>
      </w:r>
      <w:r w:rsidR="00FA4011">
        <w:rPr>
          <w:rFonts w:ascii="KaiTi" w:eastAsia="Kaiti SC" w:hAnsi="KaiTi" w:cs="PingFang SC"/>
          <w:color w:val="000000"/>
          <w:kern w:val="0"/>
          <w:szCs w:val="21"/>
        </w:rPr>
        <w:t xml:space="preserve"> </w:t>
      </w:r>
      <w:r w:rsidR="00F418B3">
        <w:rPr>
          <w:rFonts w:ascii="KaiTi" w:eastAsia="Kaiti SC" w:hAnsi="KaiTi" w:cs="PingFang SC" w:hint="eastAsia"/>
          <w:color w:val="000000"/>
          <w:kern w:val="0"/>
          <w:szCs w:val="21"/>
        </w:rPr>
        <w:t>服务器搭建</w:t>
      </w:r>
    </w:p>
    <w:p w:rsidR="00F418B3" w:rsidRPr="005B1F52" w:rsidRDefault="00F418B3" w:rsidP="005B1F52">
      <w:pPr>
        <w:pStyle w:val="a3"/>
        <w:autoSpaceDE w:val="0"/>
        <w:autoSpaceDN w:val="0"/>
        <w:adjustRightInd w:val="0"/>
        <w:spacing w:line="360" w:lineRule="auto"/>
        <w:ind w:left="360" w:firstLineChars="0" w:firstLine="0"/>
        <w:jc w:val="left"/>
        <w:rPr>
          <w:rFonts w:ascii="KaiTi" w:eastAsia="Kaiti SC" w:hAnsi="KaiTi" w:cs="PingFang SC"/>
          <w:color w:val="000000"/>
          <w:kern w:val="0"/>
          <w:szCs w:val="21"/>
        </w:rPr>
      </w:pPr>
      <w:r>
        <w:rPr>
          <w:rFonts w:ascii="KaiTi" w:eastAsia="Kaiti SC" w:hAnsi="KaiTi" w:cs="PingFang SC" w:hint="eastAsia"/>
          <w:color w:val="000000"/>
          <w:kern w:val="0"/>
          <w:szCs w:val="21"/>
        </w:rPr>
        <w:t>3</w:t>
      </w:r>
      <w:r>
        <w:rPr>
          <w:rFonts w:ascii="KaiTi" w:eastAsia="Kaiti SC" w:hAnsi="KaiTi" w:cs="PingFang SC"/>
          <w:color w:val="000000"/>
          <w:kern w:val="0"/>
          <w:szCs w:val="21"/>
        </w:rPr>
        <w:t xml:space="preserve">.5 </w:t>
      </w:r>
      <w:r>
        <w:rPr>
          <w:rFonts w:ascii="KaiTi" w:eastAsia="Kaiti SC" w:hAnsi="KaiTi" w:cs="PingFang SC" w:hint="eastAsia"/>
          <w:color w:val="000000"/>
          <w:kern w:val="0"/>
          <w:szCs w:val="21"/>
        </w:rPr>
        <w:t>性能优化</w:t>
      </w:r>
    </w:p>
    <w:p w:rsidR="005B1F52" w:rsidRPr="005B1F52" w:rsidRDefault="005B1F52" w:rsidP="005B1F52">
      <w:pPr>
        <w:pStyle w:val="a3"/>
        <w:numPr>
          <w:ilvl w:val="0"/>
          <w:numId w:val="2"/>
        </w:numPr>
        <w:autoSpaceDE w:val="0"/>
        <w:autoSpaceDN w:val="0"/>
        <w:adjustRightInd w:val="0"/>
        <w:spacing w:line="360" w:lineRule="auto"/>
        <w:ind w:firstLineChars="0"/>
        <w:jc w:val="left"/>
        <w:rPr>
          <w:rFonts w:ascii="KaiTi" w:eastAsia="Kaiti SC" w:hAnsi="KaiTi" w:cs="PingFang SC"/>
          <w:b/>
          <w:color w:val="000000"/>
          <w:kern w:val="0"/>
          <w:szCs w:val="21"/>
        </w:rPr>
      </w:pPr>
      <w:r>
        <w:rPr>
          <w:rFonts w:ascii="KaiTi" w:eastAsia="Kaiti SC" w:hAnsi="KaiTi" w:cs="PingFang SC" w:hint="eastAsia"/>
          <w:b/>
          <w:color w:val="000000"/>
          <w:kern w:val="0"/>
          <w:szCs w:val="21"/>
        </w:rPr>
        <w:t>建设进度及实施</w:t>
      </w:r>
      <w:r w:rsidR="0025206D">
        <w:rPr>
          <w:rFonts w:ascii="KaiTi" w:eastAsia="Kaiti SC" w:hAnsi="KaiTi" w:cs="PingFang SC" w:hint="eastAsia"/>
          <w:b/>
          <w:color w:val="000000"/>
          <w:kern w:val="0"/>
          <w:szCs w:val="21"/>
        </w:rPr>
        <w:t>需求</w:t>
      </w:r>
    </w:p>
    <w:p w:rsidR="005B1F52" w:rsidRPr="00F46337" w:rsidRDefault="00F46337" w:rsidP="00F46337">
      <w:pPr>
        <w:autoSpaceDE w:val="0"/>
        <w:autoSpaceDN w:val="0"/>
        <w:adjustRightInd w:val="0"/>
        <w:spacing w:line="360" w:lineRule="auto"/>
        <w:ind w:left="360"/>
        <w:jc w:val="left"/>
        <w:rPr>
          <w:rFonts w:ascii="KaiTi" w:eastAsia="Kaiti SC" w:hAnsi="KaiTi" w:cs="PingFang SC"/>
          <w:color w:val="000000"/>
          <w:kern w:val="0"/>
          <w:szCs w:val="21"/>
        </w:rPr>
      </w:pPr>
      <w:r w:rsidRPr="00F46337">
        <w:rPr>
          <w:rFonts w:ascii="KaiTi" w:eastAsia="Kaiti SC" w:hAnsi="KaiTi" w:cs="PingFang SC" w:hint="eastAsia"/>
          <w:color w:val="000000"/>
          <w:kern w:val="0"/>
          <w:szCs w:val="21"/>
        </w:rPr>
        <w:t>4</w:t>
      </w:r>
      <w:r w:rsidRPr="00F46337">
        <w:rPr>
          <w:rFonts w:ascii="KaiTi" w:eastAsia="Kaiti SC" w:hAnsi="KaiTi" w:cs="PingFang SC"/>
          <w:color w:val="000000"/>
          <w:kern w:val="0"/>
          <w:szCs w:val="21"/>
        </w:rPr>
        <w:t>.1</w:t>
      </w:r>
      <w:r>
        <w:rPr>
          <w:rFonts w:ascii="KaiTi" w:eastAsia="Kaiti SC" w:hAnsi="KaiTi" w:cs="PingFang SC"/>
          <w:color w:val="000000"/>
          <w:kern w:val="0"/>
          <w:szCs w:val="21"/>
        </w:rPr>
        <w:tab/>
      </w:r>
      <w:r w:rsidRPr="00F46337">
        <w:rPr>
          <w:rFonts w:ascii="KaiTi" w:eastAsia="Kaiti SC" w:hAnsi="KaiTi" w:cs="PingFang SC" w:hint="eastAsia"/>
          <w:color w:val="000000"/>
          <w:kern w:val="0"/>
          <w:szCs w:val="21"/>
        </w:rPr>
        <w:t>开发阶段安排</w:t>
      </w:r>
    </w:p>
    <w:p w:rsidR="00F46337" w:rsidRPr="00F46337" w:rsidRDefault="00F46337" w:rsidP="00F46337">
      <w:pPr>
        <w:autoSpaceDE w:val="0"/>
        <w:autoSpaceDN w:val="0"/>
        <w:adjustRightInd w:val="0"/>
        <w:spacing w:line="360" w:lineRule="auto"/>
        <w:ind w:left="360"/>
        <w:jc w:val="left"/>
        <w:rPr>
          <w:rFonts w:ascii="KaiTi" w:eastAsia="Kaiti SC" w:hAnsi="KaiTi" w:cs="PingFang SC"/>
          <w:color w:val="000000"/>
          <w:kern w:val="0"/>
          <w:szCs w:val="21"/>
        </w:rPr>
      </w:pPr>
      <w:r w:rsidRPr="00F46337">
        <w:rPr>
          <w:rFonts w:ascii="KaiTi" w:eastAsia="Kaiti SC" w:hAnsi="KaiTi" w:cs="PingFang SC" w:hint="eastAsia"/>
          <w:color w:val="000000"/>
          <w:kern w:val="0"/>
          <w:szCs w:val="21"/>
        </w:rPr>
        <w:t>4</w:t>
      </w:r>
      <w:r w:rsidRPr="00F46337">
        <w:rPr>
          <w:rFonts w:ascii="KaiTi" w:eastAsia="Kaiti SC" w:hAnsi="KaiTi" w:cs="PingFang SC"/>
          <w:color w:val="000000"/>
          <w:kern w:val="0"/>
          <w:szCs w:val="21"/>
        </w:rPr>
        <w:t>.2</w:t>
      </w:r>
      <w:r>
        <w:rPr>
          <w:rFonts w:ascii="KaiTi" w:eastAsia="Kaiti SC" w:hAnsi="KaiTi" w:cs="PingFang SC"/>
          <w:color w:val="000000"/>
          <w:kern w:val="0"/>
          <w:szCs w:val="21"/>
        </w:rPr>
        <w:tab/>
      </w:r>
      <w:r w:rsidRPr="00F46337">
        <w:rPr>
          <w:rFonts w:ascii="KaiTi" w:eastAsia="Kaiti SC" w:hAnsi="KaiTi" w:cs="PingFang SC" w:hint="eastAsia"/>
          <w:color w:val="000000"/>
          <w:kern w:val="0"/>
          <w:szCs w:val="21"/>
        </w:rPr>
        <w:t>需要</w:t>
      </w:r>
      <w:r w:rsidR="00397BF9">
        <w:rPr>
          <w:rFonts w:ascii="KaiTi" w:eastAsia="Kaiti SC" w:hAnsi="KaiTi" w:cs="PingFang SC" w:hint="eastAsia"/>
          <w:color w:val="000000"/>
          <w:kern w:val="0"/>
          <w:szCs w:val="21"/>
        </w:rPr>
        <w:t>的</w:t>
      </w:r>
      <w:r w:rsidR="0025206D">
        <w:rPr>
          <w:rFonts w:ascii="KaiTi" w:eastAsia="Kaiti SC" w:hAnsi="KaiTi" w:cs="PingFang SC" w:hint="eastAsia"/>
          <w:color w:val="000000"/>
          <w:kern w:val="0"/>
          <w:szCs w:val="21"/>
        </w:rPr>
        <w:t>支持</w:t>
      </w:r>
    </w:p>
    <w:p w:rsidR="005B1F52" w:rsidRDefault="005B1F52" w:rsidP="005B1F52">
      <w:pPr>
        <w:autoSpaceDE w:val="0"/>
        <w:autoSpaceDN w:val="0"/>
        <w:adjustRightInd w:val="0"/>
        <w:spacing w:line="360" w:lineRule="auto"/>
        <w:jc w:val="left"/>
        <w:rPr>
          <w:rFonts w:ascii="KaiTi" w:eastAsia="Kaiti SC" w:hAnsi="KaiTi" w:cs="PingFang SC"/>
          <w:b/>
          <w:color w:val="000000"/>
          <w:kern w:val="0"/>
          <w:szCs w:val="21"/>
        </w:rPr>
      </w:pPr>
    </w:p>
    <w:p w:rsidR="005B1F52" w:rsidRDefault="005B1F52" w:rsidP="005B1F52">
      <w:pPr>
        <w:autoSpaceDE w:val="0"/>
        <w:autoSpaceDN w:val="0"/>
        <w:adjustRightInd w:val="0"/>
        <w:spacing w:line="360" w:lineRule="auto"/>
        <w:jc w:val="left"/>
        <w:rPr>
          <w:rFonts w:ascii="KaiTi" w:eastAsia="Kaiti SC" w:hAnsi="KaiTi" w:cs="PingFang SC"/>
          <w:b/>
          <w:color w:val="000000"/>
          <w:kern w:val="0"/>
          <w:szCs w:val="21"/>
        </w:rPr>
      </w:pPr>
    </w:p>
    <w:p w:rsidR="005B1F52" w:rsidRDefault="005B1F52" w:rsidP="005B1F52">
      <w:pPr>
        <w:autoSpaceDE w:val="0"/>
        <w:autoSpaceDN w:val="0"/>
        <w:adjustRightInd w:val="0"/>
        <w:spacing w:line="360" w:lineRule="auto"/>
        <w:jc w:val="left"/>
        <w:rPr>
          <w:rFonts w:ascii="KaiTi" w:eastAsia="Kaiti SC" w:hAnsi="KaiTi" w:cs="PingFang SC"/>
          <w:b/>
          <w:color w:val="000000"/>
          <w:kern w:val="0"/>
          <w:szCs w:val="21"/>
        </w:rPr>
      </w:pPr>
    </w:p>
    <w:p w:rsidR="005B1F52" w:rsidRDefault="005B1F52" w:rsidP="005B1F52">
      <w:pPr>
        <w:autoSpaceDE w:val="0"/>
        <w:autoSpaceDN w:val="0"/>
        <w:adjustRightInd w:val="0"/>
        <w:spacing w:line="360" w:lineRule="auto"/>
        <w:jc w:val="left"/>
        <w:rPr>
          <w:rFonts w:ascii="KaiTi" w:eastAsia="Kaiti SC" w:hAnsi="KaiTi" w:cs="PingFang SC"/>
          <w:b/>
          <w:color w:val="000000"/>
          <w:kern w:val="0"/>
          <w:szCs w:val="21"/>
        </w:rPr>
      </w:pPr>
    </w:p>
    <w:p w:rsidR="005B1F52" w:rsidRDefault="005B1F52" w:rsidP="005B1F52">
      <w:pPr>
        <w:autoSpaceDE w:val="0"/>
        <w:autoSpaceDN w:val="0"/>
        <w:adjustRightInd w:val="0"/>
        <w:spacing w:line="360" w:lineRule="auto"/>
        <w:jc w:val="left"/>
        <w:rPr>
          <w:rFonts w:ascii="KaiTi" w:eastAsia="Kaiti SC" w:hAnsi="KaiTi" w:cs="PingFang SC"/>
          <w:b/>
          <w:color w:val="000000"/>
          <w:kern w:val="0"/>
          <w:szCs w:val="21"/>
        </w:rPr>
      </w:pPr>
    </w:p>
    <w:p w:rsidR="005B1F52" w:rsidRDefault="005B1F52" w:rsidP="005B1F52">
      <w:pPr>
        <w:autoSpaceDE w:val="0"/>
        <w:autoSpaceDN w:val="0"/>
        <w:adjustRightInd w:val="0"/>
        <w:spacing w:line="360" w:lineRule="auto"/>
        <w:jc w:val="left"/>
        <w:rPr>
          <w:rFonts w:ascii="KaiTi" w:eastAsia="Kaiti SC" w:hAnsi="KaiTi" w:cs="PingFang SC"/>
          <w:b/>
          <w:color w:val="000000"/>
          <w:kern w:val="0"/>
          <w:szCs w:val="21"/>
        </w:rPr>
      </w:pPr>
    </w:p>
    <w:p w:rsidR="005B1F52" w:rsidRDefault="005B1F52" w:rsidP="005B1F52">
      <w:pPr>
        <w:autoSpaceDE w:val="0"/>
        <w:autoSpaceDN w:val="0"/>
        <w:adjustRightInd w:val="0"/>
        <w:spacing w:line="360" w:lineRule="auto"/>
        <w:jc w:val="left"/>
        <w:rPr>
          <w:rFonts w:ascii="KaiTi" w:eastAsia="Kaiti SC" w:hAnsi="KaiTi" w:cs="PingFang SC"/>
          <w:b/>
          <w:color w:val="000000"/>
          <w:kern w:val="0"/>
          <w:szCs w:val="21"/>
        </w:rPr>
      </w:pPr>
    </w:p>
    <w:p w:rsidR="005B1F52" w:rsidRDefault="005B1F52" w:rsidP="005B1F52">
      <w:pPr>
        <w:autoSpaceDE w:val="0"/>
        <w:autoSpaceDN w:val="0"/>
        <w:adjustRightInd w:val="0"/>
        <w:spacing w:line="360" w:lineRule="auto"/>
        <w:jc w:val="left"/>
        <w:rPr>
          <w:rFonts w:ascii="KaiTi" w:eastAsia="Kaiti SC" w:hAnsi="KaiTi" w:cs="PingFang SC"/>
          <w:b/>
          <w:color w:val="000000"/>
          <w:kern w:val="0"/>
          <w:szCs w:val="21"/>
        </w:rPr>
      </w:pPr>
    </w:p>
    <w:p w:rsidR="005B1F52" w:rsidRDefault="005B1F52" w:rsidP="005B1F52">
      <w:pPr>
        <w:autoSpaceDE w:val="0"/>
        <w:autoSpaceDN w:val="0"/>
        <w:adjustRightInd w:val="0"/>
        <w:spacing w:line="360" w:lineRule="auto"/>
        <w:jc w:val="left"/>
        <w:rPr>
          <w:rFonts w:ascii="KaiTi" w:eastAsia="Kaiti SC" w:hAnsi="KaiTi" w:cs="PingFang SC"/>
          <w:b/>
          <w:color w:val="000000"/>
          <w:kern w:val="0"/>
          <w:szCs w:val="21"/>
        </w:rPr>
      </w:pPr>
    </w:p>
    <w:p w:rsidR="005B1F52" w:rsidRPr="00FA4011" w:rsidRDefault="00FA4011" w:rsidP="00FA4011">
      <w:pPr>
        <w:pStyle w:val="a3"/>
        <w:numPr>
          <w:ilvl w:val="0"/>
          <w:numId w:val="3"/>
        </w:numPr>
        <w:autoSpaceDE w:val="0"/>
        <w:autoSpaceDN w:val="0"/>
        <w:adjustRightInd w:val="0"/>
        <w:spacing w:line="360" w:lineRule="auto"/>
        <w:ind w:firstLineChars="0"/>
        <w:jc w:val="left"/>
        <w:rPr>
          <w:rFonts w:ascii="KaiTi" w:eastAsia="Kaiti SC" w:hAnsi="KaiTi" w:cs="PingFang SC"/>
          <w:b/>
          <w:color w:val="000000"/>
          <w:kern w:val="0"/>
          <w:szCs w:val="21"/>
        </w:rPr>
      </w:pPr>
      <w:r w:rsidRPr="00FA4011">
        <w:rPr>
          <w:rFonts w:ascii="KaiTi" w:eastAsia="Kaiti SC" w:hAnsi="KaiTi" w:cs="PingFang SC" w:hint="eastAsia"/>
          <w:b/>
          <w:color w:val="000000"/>
          <w:kern w:val="0"/>
          <w:szCs w:val="21"/>
        </w:rPr>
        <w:t>项目目标</w:t>
      </w:r>
    </w:p>
    <w:p w:rsidR="00FA4011" w:rsidRPr="00141A35" w:rsidRDefault="00141A35" w:rsidP="00141A35">
      <w:pPr>
        <w:autoSpaceDE w:val="0"/>
        <w:autoSpaceDN w:val="0"/>
        <w:adjustRightInd w:val="0"/>
        <w:spacing w:line="360" w:lineRule="auto"/>
        <w:jc w:val="left"/>
        <w:rPr>
          <w:rFonts w:ascii="KaiTi" w:eastAsia="Kaiti SC" w:hAnsi="KaiTi" w:cs="PingFang SC"/>
          <w:color w:val="000000"/>
          <w:kern w:val="0"/>
          <w:szCs w:val="21"/>
        </w:rPr>
      </w:pPr>
      <w:r>
        <w:rPr>
          <w:rFonts w:ascii="KaiTi" w:eastAsia="Kaiti SC" w:hAnsi="KaiTi" w:cs="PingFang SC" w:hint="eastAsia"/>
          <w:color w:val="000000"/>
          <w:kern w:val="0"/>
          <w:szCs w:val="21"/>
        </w:rPr>
        <w:t>1</w:t>
      </w:r>
      <w:r>
        <w:rPr>
          <w:rFonts w:ascii="KaiTi" w:eastAsia="Kaiti SC" w:hAnsi="KaiTi" w:cs="PingFang SC"/>
          <w:color w:val="000000"/>
          <w:kern w:val="0"/>
          <w:szCs w:val="21"/>
        </w:rPr>
        <w:t xml:space="preserve">.1 </w:t>
      </w:r>
      <w:r w:rsidRPr="000B2115">
        <w:rPr>
          <w:rFonts w:ascii="KaiTi" w:eastAsia="Kaiti SC" w:hAnsi="KaiTi" w:cs="PingFang SC" w:hint="eastAsia"/>
          <w:color w:val="000000"/>
          <w:kern w:val="0"/>
          <w:szCs w:val="21"/>
        </w:rPr>
        <w:t>需求分析</w:t>
      </w:r>
    </w:p>
    <w:p w:rsidR="000B2115" w:rsidRPr="000B2115" w:rsidRDefault="0042489A" w:rsidP="00A1229B">
      <w:pPr>
        <w:autoSpaceDE w:val="0"/>
        <w:autoSpaceDN w:val="0"/>
        <w:adjustRightInd w:val="0"/>
        <w:spacing w:line="360" w:lineRule="auto"/>
        <w:ind w:left="360"/>
        <w:jc w:val="left"/>
        <w:rPr>
          <w:rFonts w:ascii="KaiTi" w:eastAsia="Kaiti SC" w:hAnsi="KaiTi" w:cs="PingFang SC"/>
          <w:color w:val="000000"/>
          <w:kern w:val="0"/>
          <w:szCs w:val="21"/>
        </w:rPr>
      </w:pPr>
      <w:r>
        <w:rPr>
          <w:rFonts w:ascii="KaiTi" w:eastAsia="Kaiti SC" w:hAnsi="KaiTi" w:cs="PingFang SC" w:hint="eastAsia"/>
          <w:color w:val="000000"/>
          <w:kern w:val="0"/>
          <w:szCs w:val="21"/>
        </w:rPr>
        <w:t>在当前高度信息化的时代</w:t>
      </w:r>
      <w:r w:rsidR="00BA0462">
        <w:rPr>
          <w:rFonts w:ascii="KaiTi" w:eastAsia="Kaiti SC" w:hAnsi="KaiTi" w:cs="PingFang SC" w:hint="eastAsia"/>
          <w:color w:val="000000"/>
          <w:kern w:val="0"/>
          <w:szCs w:val="21"/>
        </w:rPr>
        <w:t>，</w:t>
      </w:r>
      <w:r w:rsidR="000B2115">
        <w:rPr>
          <w:rFonts w:ascii="KaiTi" w:eastAsia="Kaiti SC" w:hAnsi="KaiTi" w:cs="PingFang SC" w:hint="eastAsia"/>
          <w:color w:val="000000"/>
          <w:kern w:val="0"/>
          <w:szCs w:val="21"/>
        </w:rPr>
        <w:t>查看</w:t>
      </w:r>
      <w:r>
        <w:rPr>
          <w:rFonts w:ascii="KaiTi" w:eastAsia="Kaiti SC" w:hAnsi="KaiTi" w:cs="PingFang SC" w:hint="eastAsia"/>
          <w:color w:val="000000"/>
          <w:kern w:val="0"/>
          <w:szCs w:val="21"/>
        </w:rPr>
        <w:t>一家</w:t>
      </w:r>
      <w:r w:rsidR="000B2115">
        <w:rPr>
          <w:rFonts w:ascii="KaiTi" w:eastAsia="Kaiti SC" w:hAnsi="KaiTi" w:cs="PingFang SC" w:hint="eastAsia"/>
          <w:color w:val="000000"/>
          <w:kern w:val="0"/>
          <w:szCs w:val="21"/>
        </w:rPr>
        <w:t>公司的官网，</w:t>
      </w:r>
      <w:r>
        <w:rPr>
          <w:rFonts w:ascii="KaiTi" w:eastAsia="Kaiti SC" w:hAnsi="KaiTi" w:cs="PingFang SC" w:hint="eastAsia"/>
          <w:color w:val="000000"/>
          <w:kern w:val="0"/>
          <w:szCs w:val="21"/>
        </w:rPr>
        <w:t>已然成为</w:t>
      </w:r>
      <w:r w:rsidR="000B2115">
        <w:rPr>
          <w:rFonts w:ascii="KaiTi" w:eastAsia="Kaiti SC" w:hAnsi="KaiTi" w:cs="PingFang SC" w:hint="eastAsia"/>
          <w:color w:val="000000"/>
          <w:kern w:val="0"/>
          <w:szCs w:val="21"/>
        </w:rPr>
        <w:t>了解一个企业最快，最便捷的</w:t>
      </w:r>
      <w:r w:rsidR="00DF19DD">
        <w:rPr>
          <w:rFonts w:ascii="KaiTi" w:eastAsia="Kaiti SC" w:hAnsi="KaiTi" w:cs="PingFang SC" w:hint="eastAsia"/>
          <w:color w:val="000000"/>
          <w:kern w:val="0"/>
          <w:szCs w:val="21"/>
        </w:rPr>
        <w:t>方式了</w:t>
      </w:r>
      <w:r w:rsidR="000B2115">
        <w:rPr>
          <w:rFonts w:ascii="KaiTi" w:eastAsia="Kaiti SC" w:hAnsi="KaiTi" w:cs="PingFang SC" w:hint="eastAsia"/>
          <w:color w:val="000000"/>
          <w:kern w:val="0"/>
          <w:szCs w:val="21"/>
        </w:rPr>
        <w:t>。</w:t>
      </w:r>
    </w:p>
    <w:p w:rsidR="00F012A1" w:rsidRDefault="00F012A1" w:rsidP="00F012A1">
      <w:pPr>
        <w:autoSpaceDE w:val="0"/>
        <w:autoSpaceDN w:val="0"/>
        <w:adjustRightInd w:val="0"/>
        <w:spacing w:line="360" w:lineRule="auto"/>
        <w:jc w:val="left"/>
        <w:rPr>
          <w:rFonts w:ascii="KaiTi" w:eastAsia="Kaiti SC" w:hAnsi="KaiTi" w:cs="PingFang SC"/>
          <w:color w:val="000000"/>
          <w:kern w:val="0"/>
          <w:szCs w:val="21"/>
        </w:rPr>
      </w:pPr>
      <w:r>
        <w:rPr>
          <w:rFonts w:ascii="KaiTi" w:eastAsia="Kaiti SC" w:hAnsi="KaiTi" w:cs="PingFang SC"/>
          <w:color w:val="000000"/>
          <w:kern w:val="0"/>
          <w:szCs w:val="21"/>
        </w:rPr>
        <w:tab/>
      </w:r>
      <w:r w:rsidR="00A1229B">
        <w:rPr>
          <w:rFonts w:ascii="KaiTi" w:eastAsia="Kaiti SC" w:hAnsi="KaiTi" w:cs="PingFang SC" w:hint="eastAsia"/>
          <w:color w:val="000000"/>
          <w:kern w:val="0"/>
          <w:szCs w:val="21"/>
        </w:rPr>
        <w:t>如</w:t>
      </w:r>
      <w:r w:rsidR="009978D4">
        <w:rPr>
          <w:rFonts w:ascii="KaiTi" w:eastAsia="Kaiti SC" w:hAnsi="KaiTi" w:cs="PingFang SC" w:hint="eastAsia"/>
          <w:color w:val="000000"/>
          <w:kern w:val="0"/>
          <w:szCs w:val="21"/>
        </w:rPr>
        <w:t>今网络发展已呈现商业化、全面化、全球化，几乎所有的公司都在利用网络传递商业信息和进行商业活动，从宣传企业、发布广告、招聘雇员、传递商业文件乃至拓展市场、网上销售等。网络已成为企业进行竞争的战略手段，企业的多元化拓展，企业规模的进一步扩大，对于企业的管理、业务拓展、企业品牌形象等提供了更高的要求。</w:t>
      </w:r>
      <w:r w:rsidR="008343C9">
        <w:rPr>
          <w:rFonts w:ascii="KaiTi" w:eastAsia="Kaiti SC" w:hAnsi="KaiTi" w:cs="PingFang SC" w:hint="eastAsia"/>
          <w:color w:val="000000"/>
          <w:kern w:val="0"/>
          <w:szCs w:val="21"/>
        </w:rPr>
        <w:t>官网正逐渐成为公司不可或缺的部分，为企业提供了一个展示自己的舞台，为客户创造一个了解企业的捷径。公司可以通过建立商业平台，借助网络推广企业形象，展示企业实力，发布公司新闻，同时也可以通过信息反馈使</w:t>
      </w:r>
      <w:r w:rsidR="00161D9E">
        <w:rPr>
          <w:rFonts w:ascii="KaiTi" w:eastAsia="Kaiti SC" w:hAnsi="KaiTi" w:cs="PingFang SC" w:hint="eastAsia"/>
          <w:color w:val="000000"/>
          <w:kern w:val="0"/>
          <w:szCs w:val="21"/>
        </w:rPr>
        <w:t>公司更加了解客户的心理和需求。</w:t>
      </w:r>
    </w:p>
    <w:p w:rsidR="00161D9E" w:rsidRDefault="00161D9E" w:rsidP="00F012A1">
      <w:pPr>
        <w:autoSpaceDE w:val="0"/>
        <w:autoSpaceDN w:val="0"/>
        <w:adjustRightInd w:val="0"/>
        <w:spacing w:line="360" w:lineRule="auto"/>
        <w:jc w:val="left"/>
        <w:rPr>
          <w:rFonts w:ascii="KaiTi" w:eastAsia="Kaiti SC" w:hAnsi="KaiTi" w:cs="PingFang SC"/>
          <w:color w:val="000000"/>
          <w:kern w:val="0"/>
          <w:szCs w:val="21"/>
        </w:rPr>
      </w:pPr>
      <w:r>
        <w:rPr>
          <w:rFonts w:ascii="KaiTi" w:eastAsia="Kaiti SC" w:hAnsi="KaiTi" w:cs="PingFang SC"/>
          <w:color w:val="000000"/>
          <w:kern w:val="0"/>
          <w:szCs w:val="21"/>
        </w:rPr>
        <w:tab/>
      </w:r>
      <w:r w:rsidR="00092BE2">
        <w:rPr>
          <w:rFonts w:ascii="KaiTi" w:eastAsia="Kaiti SC" w:hAnsi="KaiTi" w:cs="PingFang SC" w:hint="eastAsia"/>
          <w:color w:val="000000"/>
          <w:kern w:val="0"/>
          <w:szCs w:val="21"/>
        </w:rPr>
        <w:t>为此，我们觉得加快官网的上线进程，已经变得迫切了。我们将采用最新的技术架构和应用系统平台，为公司打造一个符合我们自身需求的网上品牌推广平台。</w:t>
      </w:r>
    </w:p>
    <w:p w:rsidR="00092BE2" w:rsidRPr="00141A35" w:rsidRDefault="00141A35" w:rsidP="00141A35">
      <w:pPr>
        <w:pStyle w:val="a3"/>
        <w:numPr>
          <w:ilvl w:val="1"/>
          <w:numId w:val="7"/>
        </w:numPr>
        <w:autoSpaceDE w:val="0"/>
        <w:autoSpaceDN w:val="0"/>
        <w:adjustRightInd w:val="0"/>
        <w:spacing w:line="360" w:lineRule="auto"/>
        <w:ind w:firstLineChars="0"/>
        <w:jc w:val="left"/>
        <w:rPr>
          <w:rFonts w:ascii="KaiTi" w:eastAsia="Kaiti SC" w:hAnsi="KaiTi" w:cs="PingFang SC"/>
          <w:color w:val="000000"/>
          <w:kern w:val="0"/>
          <w:szCs w:val="21"/>
        </w:rPr>
      </w:pPr>
      <w:r>
        <w:rPr>
          <w:rFonts w:ascii="KaiTi" w:eastAsia="Kaiti SC" w:hAnsi="KaiTi" w:cs="PingFang SC" w:hint="eastAsia"/>
          <w:color w:val="000000"/>
          <w:kern w:val="0"/>
          <w:szCs w:val="21"/>
        </w:rPr>
        <w:t xml:space="preserve"> </w:t>
      </w:r>
      <w:r w:rsidR="00092BE2" w:rsidRPr="00141A35">
        <w:rPr>
          <w:rFonts w:ascii="KaiTi" w:eastAsia="Kaiti SC" w:hAnsi="KaiTi" w:cs="PingFang SC" w:hint="eastAsia"/>
          <w:color w:val="000000"/>
          <w:kern w:val="0"/>
          <w:szCs w:val="21"/>
        </w:rPr>
        <w:t>网站目标与期望</w:t>
      </w:r>
    </w:p>
    <w:p w:rsidR="00092BE2" w:rsidRDefault="00092BE2" w:rsidP="00092BE2">
      <w:pPr>
        <w:pStyle w:val="a3"/>
        <w:numPr>
          <w:ilvl w:val="0"/>
          <w:numId w:val="5"/>
        </w:numPr>
        <w:autoSpaceDE w:val="0"/>
        <w:autoSpaceDN w:val="0"/>
        <w:adjustRightInd w:val="0"/>
        <w:spacing w:line="360" w:lineRule="auto"/>
        <w:ind w:firstLineChars="0"/>
        <w:jc w:val="left"/>
        <w:rPr>
          <w:rFonts w:ascii="KaiTi" w:eastAsia="Kaiti SC" w:hAnsi="KaiTi" w:cs="PingFang SC"/>
          <w:color w:val="000000"/>
          <w:kern w:val="0"/>
          <w:szCs w:val="21"/>
        </w:rPr>
      </w:pPr>
      <w:r>
        <w:rPr>
          <w:rFonts w:ascii="KaiTi" w:eastAsia="Kaiti SC" w:hAnsi="KaiTi" w:cs="PingFang SC" w:hint="eastAsia"/>
          <w:color w:val="000000"/>
          <w:kern w:val="0"/>
          <w:szCs w:val="21"/>
        </w:rPr>
        <w:t>为公司建立有效的企业形象宣传、企业风采展示</w:t>
      </w:r>
      <w:r w:rsidR="001B7A66">
        <w:rPr>
          <w:rFonts w:ascii="KaiTi" w:eastAsia="Kaiti SC" w:hAnsi="KaiTi" w:cs="PingFang SC" w:hint="eastAsia"/>
          <w:color w:val="000000"/>
          <w:kern w:val="0"/>
          <w:szCs w:val="21"/>
        </w:rPr>
        <w:t>，突出公司大型企业形象</w:t>
      </w:r>
    </w:p>
    <w:p w:rsidR="001B7A66" w:rsidRDefault="001B7A66" w:rsidP="00092BE2">
      <w:pPr>
        <w:pStyle w:val="a3"/>
        <w:numPr>
          <w:ilvl w:val="0"/>
          <w:numId w:val="5"/>
        </w:numPr>
        <w:autoSpaceDE w:val="0"/>
        <w:autoSpaceDN w:val="0"/>
        <w:adjustRightInd w:val="0"/>
        <w:spacing w:line="360" w:lineRule="auto"/>
        <w:ind w:firstLineChars="0"/>
        <w:jc w:val="left"/>
        <w:rPr>
          <w:rFonts w:ascii="KaiTi" w:eastAsia="Kaiti SC" w:hAnsi="KaiTi" w:cs="PingFang SC"/>
          <w:color w:val="000000"/>
          <w:kern w:val="0"/>
          <w:szCs w:val="21"/>
        </w:rPr>
      </w:pPr>
      <w:r>
        <w:rPr>
          <w:rFonts w:ascii="KaiTi" w:eastAsia="Kaiti SC" w:hAnsi="KaiTi" w:cs="PingFang SC" w:hint="eastAsia"/>
          <w:color w:val="000000"/>
          <w:kern w:val="0"/>
          <w:szCs w:val="21"/>
        </w:rPr>
        <w:t>利用网络快进、跨地域优势进行信息传递，对公司新闻，商业动态等进行报道和介绍</w:t>
      </w:r>
    </w:p>
    <w:p w:rsidR="001B7A66" w:rsidRDefault="001B7A66" w:rsidP="00092BE2">
      <w:pPr>
        <w:pStyle w:val="a3"/>
        <w:numPr>
          <w:ilvl w:val="0"/>
          <w:numId w:val="5"/>
        </w:numPr>
        <w:autoSpaceDE w:val="0"/>
        <w:autoSpaceDN w:val="0"/>
        <w:adjustRightInd w:val="0"/>
        <w:spacing w:line="360" w:lineRule="auto"/>
        <w:ind w:firstLineChars="0"/>
        <w:jc w:val="left"/>
        <w:rPr>
          <w:rFonts w:ascii="KaiTi" w:eastAsia="Kaiti SC" w:hAnsi="KaiTi" w:cs="PingFang SC"/>
          <w:color w:val="000000"/>
          <w:kern w:val="0"/>
          <w:szCs w:val="21"/>
        </w:rPr>
      </w:pPr>
      <w:r>
        <w:rPr>
          <w:rFonts w:ascii="KaiTi" w:eastAsia="Kaiti SC" w:hAnsi="KaiTi" w:cs="PingFang SC" w:hint="eastAsia"/>
          <w:color w:val="000000"/>
          <w:kern w:val="0"/>
          <w:szCs w:val="21"/>
        </w:rPr>
        <w:t>整合未来的资产管理新系统，优化内部管理</w:t>
      </w:r>
    </w:p>
    <w:p w:rsidR="001B7A66" w:rsidRDefault="001B7A66" w:rsidP="00092BE2">
      <w:pPr>
        <w:pStyle w:val="a3"/>
        <w:numPr>
          <w:ilvl w:val="0"/>
          <w:numId w:val="5"/>
        </w:numPr>
        <w:autoSpaceDE w:val="0"/>
        <w:autoSpaceDN w:val="0"/>
        <w:adjustRightInd w:val="0"/>
        <w:spacing w:line="360" w:lineRule="auto"/>
        <w:ind w:firstLineChars="0"/>
        <w:jc w:val="left"/>
        <w:rPr>
          <w:rFonts w:ascii="KaiTi" w:eastAsia="Kaiti SC" w:hAnsi="KaiTi" w:cs="PingFang SC"/>
          <w:color w:val="000000"/>
          <w:kern w:val="0"/>
          <w:szCs w:val="21"/>
        </w:rPr>
      </w:pPr>
      <w:r>
        <w:rPr>
          <w:rFonts w:ascii="KaiTi" w:eastAsia="Kaiti SC" w:hAnsi="KaiTi" w:cs="PingFang SC" w:hint="eastAsia"/>
          <w:color w:val="000000"/>
          <w:kern w:val="0"/>
          <w:szCs w:val="21"/>
        </w:rPr>
        <w:t>为企业和客户提供网上开放平台，增进系统内外信息互通，经验交流，配合企业的精神文明建设</w:t>
      </w:r>
    </w:p>
    <w:p w:rsidR="001B7A66" w:rsidRPr="00141A35" w:rsidRDefault="00141A35" w:rsidP="00141A35">
      <w:pPr>
        <w:pStyle w:val="a3"/>
        <w:numPr>
          <w:ilvl w:val="1"/>
          <w:numId w:val="7"/>
        </w:numPr>
        <w:autoSpaceDE w:val="0"/>
        <w:autoSpaceDN w:val="0"/>
        <w:adjustRightInd w:val="0"/>
        <w:spacing w:line="360" w:lineRule="auto"/>
        <w:ind w:firstLineChars="0"/>
        <w:jc w:val="left"/>
        <w:rPr>
          <w:rFonts w:ascii="KaiTi" w:eastAsia="Kaiti SC" w:hAnsi="KaiTi" w:cs="PingFang SC"/>
          <w:color w:val="000000"/>
          <w:kern w:val="0"/>
          <w:szCs w:val="21"/>
        </w:rPr>
      </w:pPr>
      <w:r>
        <w:rPr>
          <w:rFonts w:ascii="KaiTi" w:eastAsia="Kaiti SC" w:hAnsi="KaiTi" w:cs="PingFang SC" w:hint="eastAsia"/>
          <w:color w:val="000000"/>
          <w:kern w:val="0"/>
          <w:szCs w:val="21"/>
        </w:rPr>
        <w:lastRenderedPageBreak/>
        <w:t xml:space="preserve"> </w:t>
      </w:r>
      <w:r w:rsidR="001B7A66" w:rsidRPr="00141A35">
        <w:rPr>
          <w:rFonts w:ascii="KaiTi" w:eastAsia="Kaiti SC" w:hAnsi="KaiTi" w:cs="PingFang SC" w:hint="eastAsia"/>
          <w:color w:val="000000"/>
          <w:kern w:val="0"/>
          <w:szCs w:val="21"/>
        </w:rPr>
        <w:t>网站设计原则</w:t>
      </w:r>
    </w:p>
    <w:p w:rsidR="001B7A66" w:rsidRPr="00F726EA" w:rsidRDefault="00657E98" w:rsidP="00F726EA">
      <w:pPr>
        <w:pStyle w:val="a3"/>
        <w:numPr>
          <w:ilvl w:val="0"/>
          <w:numId w:val="8"/>
        </w:numPr>
        <w:autoSpaceDE w:val="0"/>
        <w:autoSpaceDN w:val="0"/>
        <w:adjustRightInd w:val="0"/>
        <w:spacing w:line="360" w:lineRule="auto"/>
        <w:ind w:firstLineChars="0"/>
        <w:jc w:val="left"/>
        <w:rPr>
          <w:rFonts w:ascii="KaiTi" w:eastAsia="Kaiti SC" w:hAnsi="KaiTi" w:cs="PingFang SC"/>
          <w:color w:val="000000"/>
          <w:kern w:val="0"/>
          <w:szCs w:val="21"/>
        </w:rPr>
      </w:pPr>
      <w:r w:rsidRPr="00F726EA">
        <w:rPr>
          <w:rFonts w:ascii="KaiTi" w:eastAsia="Kaiti SC" w:hAnsi="KaiTi" w:cs="PingFang SC" w:hint="eastAsia"/>
          <w:color w:val="000000"/>
          <w:kern w:val="0"/>
          <w:szCs w:val="21"/>
        </w:rPr>
        <w:t>商业性原则</w:t>
      </w:r>
    </w:p>
    <w:p w:rsidR="00657E98" w:rsidRDefault="00657E98" w:rsidP="00F726EA">
      <w:pPr>
        <w:autoSpaceDE w:val="0"/>
        <w:autoSpaceDN w:val="0"/>
        <w:adjustRightInd w:val="0"/>
        <w:spacing w:line="360" w:lineRule="auto"/>
        <w:ind w:left="360" w:firstLineChars="28" w:firstLine="59"/>
        <w:jc w:val="left"/>
        <w:rPr>
          <w:rFonts w:ascii="KaiTi" w:eastAsia="Kaiti SC" w:hAnsi="KaiTi" w:cs="PingFang SC"/>
          <w:color w:val="000000"/>
          <w:kern w:val="0"/>
          <w:szCs w:val="21"/>
        </w:rPr>
      </w:pPr>
      <w:r>
        <w:rPr>
          <w:rFonts w:ascii="KaiTi" w:eastAsia="Kaiti SC" w:hAnsi="KaiTi" w:cs="PingFang SC" w:hint="eastAsia"/>
          <w:color w:val="000000"/>
          <w:kern w:val="0"/>
          <w:szCs w:val="21"/>
        </w:rPr>
        <w:t>作为企业商业运作的一个组成部分，将服务员于企业文化的对外传播，服务于企业与客户沟通渠道的建立</w:t>
      </w:r>
    </w:p>
    <w:p w:rsidR="00657E98" w:rsidRDefault="00F726EA" w:rsidP="00F726EA">
      <w:pPr>
        <w:autoSpaceDE w:val="0"/>
        <w:autoSpaceDN w:val="0"/>
        <w:adjustRightInd w:val="0"/>
        <w:spacing w:line="360" w:lineRule="auto"/>
        <w:ind w:firstLine="420"/>
        <w:jc w:val="left"/>
        <w:rPr>
          <w:rFonts w:ascii="KaiTi" w:eastAsia="Kaiti SC" w:hAnsi="KaiTi" w:cs="PingFang SC"/>
          <w:color w:val="000000"/>
          <w:kern w:val="0"/>
          <w:szCs w:val="21"/>
        </w:rPr>
      </w:pPr>
      <w:r>
        <w:rPr>
          <w:rFonts w:ascii="KaiTi" w:eastAsia="Kaiti SC" w:hAnsi="KaiTi" w:cs="PingFang SC" w:hint="eastAsia"/>
          <w:color w:val="000000"/>
          <w:kern w:val="0"/>
          <w:szCs w:val="21"/>
        </w:rPr>
        <w:t>②</w:t>
      </w:r>
      <w:r>
        <w:rPr>
          <w:rFonts w:ascii="KaiTi" w:eastAsia="Kaiti SC" w:hAnsi="KaiTi" w:cs="PingFang SC"/>
          <w:color w:val="000000"/>
          <w:kern w:val="0"/>
          <w:szCs w:val="21"/>
        </w:rPr>
        <w:tab/>
      </w:r>
      <w:r w:rsidR="00657E98">
        <w:rPr>
          <w:rFonts w:ascii="KaiTi" w:eastAsia="Kaiti SC" w:hAnsi="KaiTi" w:cs="PingFang SC" w:hint="eastAsia"/>
          <w:color w:val="000000"/>
          <w:kern w:val="0"/>
          <w:szCs w:val="21"/>
        </w:rPr>
        <w:t>品牌性原则</w:t>
      </w:r>
    </w:p>
    <w:p w:rsidR="00657E98" w:rsidRDefault="00657E98" w:rsidP="00F726EA">
      <w:pPr>
        <w:autoSpaceDE w:val="0"/>
        <w:autoSpaceDN w:val="0"/>
        <w:adjustRightInd w:val="0"/>
        <w:spacing w:line="360" w:lineRule="auto"/>
        <w:ind w:firstLine="420"/>
        <w:jc w:val="left"/>
        <w:rPr>
          <w:rFonts w:ascii="KaiTi" w:eastAsia="Kaiti SC" w:hAnsi="KaiTi" w:cs="PingFang SC"/>
          <w:color w:val="000000"/>
          <w:kern w:val="0"/>
          <w:szCs w:val="21"/>
        </w:rPr>
      </w:pPr>
      <w:r>
        <w:rPr>
          <w:rFonts w:ascii="KaiTi" w:eastAsia="Kaiti SC" w:hAnsi="KaiTi" w:cs="PingFang SC" w:hint="eastAsia"/>
          <w:color w:val="000000"/>
          <w:kern w:val="0"/>
          <w:szCs w:val="21"/>
        </w:rPr>
        <w:t>重点塑造企业网络品牌的个性化形象</w:t>
      </w:r>
    </w:p>
    <w:p w:rsidR="00657E98" w:rsidRPr="00F726EA" w:rsidRDefault="00F726EA" w:rsidP="00F726EA">
      <w:pPr>
        <w:autoSpaceDE w:val="0"/>
        <w:autoSpaceDN w:val="0"/>
        <w:adjustRightInd w:val="0"/>
        <w:spacing w:line="360" w:lineRule="auto"/>
        <w:ind w:firstLine="420"/>
        <w:jc w:val="left"/>
        <w:rPr>
          <w:rFonts w:ascii="KaiTi" w:eastAsia="Kaiti SC" w:hAnsi="KaiTi" w:cs="PingFang SC"/>
          <w:color w:val="000000"/>
          <w:kern w:val="0"/>
          <w:szCs w:val="21"/>
        </w:rPr>
      </w:pPr>
      <w:r w:rsidRPr="00F726EA">
        <w:rPr>
          <w:rFonts w:ascii="KaiTi" w:eastAsia="Kaiti SC" w:hAnsi="KaiTi" w:cs="PingFang SC" w:hint="eastAsia"/>
          <w:color w:val="000000"/>
          <w:kern w:val="0"/>
          <w:szCs w:val="21"/>
        </w:rPr>
        <w:t>③</w:t>
      </w:r>
      <w:r>
        <w:rPr>
          <w:rFonts w:ascii="KaiTi" w:eastAsia="Kaiti SC" w:hAnsi="KaiTi" w:cs="PingFang SC"/>
          <w:color w:val="000000"/>
          <w:kern w:val="0"/>
          <w:szCs w:val="21"/>
        </w:rPr>
        <w:tab/>
      </w:r>
      <w:r w:rsidR="00657E98" w:rsidRPr="00F726EA">
        <w:rPr>
          <w:rFonts w:ascii="KaiTi" w:eastAsia="Kaiti SC" w:hAnsi="KaiTi" w:cs="PingFang SC" w:hint="eastAsia"/>
          <w:color w:val="000000"/>
          <w:kern w:val="0"/>
          <w:szCs w:val="21"/>
        </w:rPr>
        <w:t>经济性原则</w:t>
      </w:r>
    </w:p>
    <w:p w:rsidR="00657E98" w:rsidRPr="00F726EA" w:rsidRDefault="00DC11FE" w:rsidP="00F726EA">
      <w:pPr>
        <w:pStyle w:val="a3"/>
        <w:autoSpaceDE w:val="0"/>
        <w:autoSpaceDN w:val="0"/>
        <w:adjustRightInd w:val="0"/>
        <w:spacing w:line="360" w:lineRule="auto"/>
        <w:ind w:left="420" w:firstLineChars="0" w:firstLine="0"/>
        <w:jc w:val="left"/>
        <w:rPr>
          <w:rFonts w:ascii="KaiTi" w:eastAsia="Kaiti SC" w:hAnsi="KaiTi" w:cs="PingFang SC"/>
          <w:color w:val="000000"/>
          <w:kern w:val="0"/>
          <w:szCs w:val="21"/>
        </w:rPr>
      </w:pPr>
      <w:r w:rsidRPr="00F726EA">
        <w:rPr>
          <w:rFonts w:ascii="KaiTi" w:eastAsia="Kaiti SC" w:hAnsi="KaiTi" w:cs="PingFang SC" w:hint="eastAsia"/>
          <w:color w:val="000000"/>
          <w:kern w:val="0"/>
          <w:szCs w:val="21"/>
        </w:rPr>
        <w:t>网站实行前后端分离，采用阿里云服务器做托管，节省网站成本，同时网站具有基于</w:t>
      </w:r>
      <w:r w:rsidRPr="00F726EA">
        <w:rPr>
          <w:rFonts w:ascii="KaiTi" w:eastAsia="Kaiti SC" w:hAnsi="KaiTi" w:cs="PingFang SC" w:hint="eastAsia"/>
          <w:color w:val="000000"/>
          <w:kern w:val="0"/>
          <w:szCs w:val="21"/>
        </w:rPr>
        <w:t>WEB</w:t>
      </w:r>
      <w:r w:rsidRPr="00F726EA">
        <w:rPr>
          <w:rFonts w:ascii="KaiTi" w:eastAsia="Kaiti SC" w:hAnsi="KaiTi" w:cs="PingFang SC" w:hint="eastAsia"/>
          <w:color w:val="000000"/>
          <w:kern w:val="0"/>
          <w:szCs w:val="21"/>
        </w:rPr>
        <w:t>界面的管理后台，可在线对网站大部分内容作更新、修改，节省运营成本，提高信息更新、传播效率</w:t>
      </w:r>
    </w:p>
    <w:p w:rsidR="00DC11FE" w:rsidRPr="00F726EA" w:rsidRDefault="00F726EA" w:rsidP="00F726EA">
      <w:pPr>
        <w:autoSpaceDE w:val="0"/>
        <w:autoSpaceDN w:val="0"/>
        <w:adjustRightInd w:val="0"/>
        <w:spacing w:line="360" w:lineRule="auto"/>
        <w:ind w:firstLine="420"/>
        <w:jc w:val="left"/>
        <w:rPr>
          <w:rFonts w:ascii="KaiTi" w:eastAsia="Kaiti SC" w:hAnsi="KaiTi" w:cs="PingFang SC"/>
          <w:color w:val="000000"/>
          <w:kern w:val="0"/>
          <w:szCs w:val="21"/>
        </w:rPr>
      </w:pPr>
      <w:r w:rsidRPr="00F726EA">
        <w:rPr>
          <w:rFonts w:ascii="KaiTi" w:eastAsia="Kaiti SC" w:hAnsi="KaiTi" w:cs="PingFang SC" w:hint="eastAsia"/>
          <w:color w:val="000000"/>
          <w:kern w:val="0"/>
          <w:szCs w:val="21"/>
        </w:rPr>
        <w:t>④</w:t>
      </w:r>
      <w:r>
        <w:rPr>
          <w:rFonts w:ascii="KaiTi" w:eastAsia="Kaiti SC" w:hAnsi="KaiTi" w:cs="PingFang SC"/>
          <w:color w:val="000000"/>
          <w:kern w:val="0"/>
          <w:szCs w:val="21"/>
        </w:rPr>
        <w:tab/>
      </w:r>
      <w:r w:rsidR="00113A86" w:rsidRPr="00F726EA">
        <w:rPr>
          <w:rFonts w:ascii="KaiTi" w:eastAsia="Kaiti SC" w:hAnsi="KaiTi" w:cs="PingFang SC" w:hint="eastAsia"/>
          <w:color w:val="000000"/>
          <w:kern w:val="0"/>
          <w:szCs w:val="21"/>
        </w:rPr>
        <w:t>扩充性原则</w:t>
      </w:r>
    </w:p>
    <w:p w:rsidR="00657E98" w:rsidRPr="00F726EA" w:rsidRDefault="00113A86" w:rsidP="00F726EA">
      <w:pPr>
        <w:pStyle w:val="a3"/>
        <w:autoSpaceDE w:val="0"/>
        <w:autoSpaceDN w:val="0"/>
        <w:adjustRightInd w:val="0"/>
        <w:spacing w:line="360" w:lineRule="auto"/>
        <w:ind w:left="360" w:firstLineChars="0" w:firstLine="0"/>
        <w:jc w:val="left"/>
        <w:rPr>
          <w:rFonts w:ascii="KaiTi" w:eastAsia="Kaiti SC" w:hAnsi="KaiTi" w:cs="PingFang SC"/>
          <w:color w:val="000000"/>
          <w:kern w:val="0"/>
          <w:szCs w:val="21"/>
        </w:rPr>
      </w:pPr>
      <w:r w:rsidRPr="00F726EA">
        <w:rPr>
          <w:rFonts w:ascii="KaiTi" w:eastAsia="Kaiti SC" w:hAnsi="KaiTi" w:cs="PingFang SC" w:hint="eastAsia"/>
          <w:color w:val="000000"/>
          <w:kern w:val="0"/>
          <w:szCs w:val="21"/>
        </w:rPr>
        <w:t>网站整体规划及框架设计是低耦合可扩充的，代码上将采用组件化开发，便于以后维护、升级</w:t>
      </w:r>
      <w:r w:rsidR="009A3D33" w:rsidRPr="00F726EA">
        <w:rPr>
          <w:rFonts w:ascii="KaiTi" w:eastAsia="Kaiti SC" w:hAnsi="KaiTi" w:cs="PingFang SC" w:hint="eastAsia"/>
          <w:color w:val="000000"/>
          <w:kern w:val="0"/>
          <w:szCs w:val="21"/>
        </w:rPr>
        <w:t>和</w:t>
      </w:r>
      <w:r w:rsidRPr="00F726EA">
        <w:rPr>
          <w:rFonts w:ascii="KaiTi" w:eastAsia="Kaiti SC" w:hAnsi="KaiTi" w:cs="PingFang SC" w:hint="eastAsia"/>
          <w:color w:val="000000"/>
          <w:kern w:val="0"/>
          <w:szCs w:val="21"/>
        </w:rPr>
        <w:t>扩充</w:t>
      </w:r>
    </w:p>
    <w:p w:rsidR="0023708D" w:rsidRPr="0023708D" w:rsidRDefault="0023708D" w:rsidP="00141A35">
      <w:pPr>
        <w:pStyle w:val="a3"/>
        <w:numPr>
          <w:ilvl w:val="1"/>
          <w:numId w:val="7"/>
        </w:numPr>
        <w:autoSpaceDE w:val="0"/>
        <w:autoSpaceDN w:val="0"/>
        <w:adjustRightInd w:val="0"/>
        <w:spacing w:line="360" w:lineRule="auto"/>
        <w:ind w:firstLineChars="0"/>
        <w:jc w:val="left"/>
        <w:rPr>
          <w:rFonts w:ascii="KaiTi" w:eastAsia="Kaiti SC" w:hAnsi="KaiTi" w:cs="PingFang SC"/>
          <w:color w:val="000000"/>
          <w:kern w:val="0"/>
          <w:szCs w:val="21"/>
        </w:rPr>
      </w:pPr>
      <w:r w:rsidRPr="0023708D">
        <w:rPr>
          <w:rFonts w:ascii="KaiTi" w:eastAsia="Kaiti SC" w:hAnsi="KaiTi" w:cs="PingFang SC" w:hint="eastAsia"/>
          <w:color w:val="000000"/>
          <w:kern w:val="0"/>
          <w:szCs w:val="21"/>
        </w:rPr>
        <w:t>解决方案</w:t>
      </w:r>
    </w:p>
    <w:p w:rsidR="0023708D" w:rsidRDefault="0023708D" w:rsidP="0023708D">
      <w:pPr>
        <w:pStyle w:val="a3"/>
        <w:numPr>
          <w:ilvl w:val="0"/>
          <w:numId w:val="6"/>
        </w:numPr>
        <w:autoSpaceDE w:val="0"/>
        <w:autoSpaceDN w:val="0"/>
        <w:adjustRightInd w:val="0"/>
        <w:spacing w:line="360" w:lineRule="auto"/>
        <w:ind w:firstLineChars="0"/>
        <w:jc w:val="left"/>
        <w:rPr>
          <w:rFonts w:ascii="KaiTi" w:eastAsia="Kaiti SC" w:hAnsi="KaiTi" w:cs="PingFang SC"/>
          <w:color w:val="000000"/>
          <w:kern w:val="0"/>
          <w:szCs w:val="21"/>
        </w:rPr>
      </w:pPr>
      <w:r>
        <w:rPr>
          <w:rFonts w:ascii="KaiTi" w:eastAsia="Kaiti SC" w:hAnsi="KaiTi" w:cs="PingFang SC" w:hint="eastAsia"/>
          <w:color w:val="000000"/>
          <w:kern w:val="0"/>
          <w:szCs w:val="21"/>
        </w:rPr>
        <w:t>界面结构</w:t>
      </w:r>
    </w:p>
    <w:p w:rsidR="0023708D" w:rsidRPr="0023708D" w:rsidRDefault="0023708D" w:rsidP="0023708D">
      <w:pPr>
        <w:autoSpaceDE w:val="0"/>
        <w:autoSpaceDN w:val="0"/>
        <w:adjustRightInd w:val="0"/>
        <w:spacing w:line="360" w:lineRule="auto"/>
        <w:ind w:left="720"/>
        <w:jc w:val="left"/>
        <w:rPr>
          <w:rFonts w:ascii="KaiTi" w:eastAsia="Kaiti SC" w:hAnsi="KaiTi" w:cs="PingFang SC"/>
          <w:color w:val="000000"/>
          <w:kern w:val="0"/>
          <w:szCs w:val="21"/>
        </w:rPr>
      </w:pPr>
      <w:r>
        <w:rPr>
          <w:rFonts w:ascii="KaiTi" w:eastAsia="Kaiti SC" w:hAnsi="KaiTi" w:cs="PingFang SC" w:hint="eastAsia"/>
          <w:color w:val="000000"/>
          <w:kern w:val="0"/>
          <w:szCs w:val="21"/>
        </w:rPr>
        <w:t>将根据公司的</w:t>
      </w:r>
      <w:r>
        <w:rPr>
          <w:rFonts w:ascii="KaiTi" w:eastAsia="Kaiti SC" w:hAnsi="KaiTi" w:cs="PingFang SC" w:hint="eastAsia"/>
          <w:color w:val="000000"/>
          <w:kern w:val="0"/>
          <w:szCs w:val="21"/>
        </w:rPr>
        <w:t>logo</w:t>
      </w:r>
      <w:r>
        <w:rPr>
          <w:rFonts w:ascii="KaiTi" w:eastAsia="Kaiti SC" w:hAnsi="KaiTi" w:cs="PingFang SC" w:hint="eastAsia"/>
          <w:color w:val="000000"/>
          <w:kern w:val="0"/>
          <w:szCs w:val="21"/>
        </w:rPr>
        <w:t>色系、企业风格、网站功能，采用表现技术全面设计，充分体现公司企业形象</w:t>
      </w:r>
    </w:p>
    <w:p w:rsidR="005B1F52" w:rsidRDefault="0023708D" w:rsidP="0023708D">
      <w:pPr>
        <w:pStyle w:val="a3"/>
        <w:numPr>
          <w:ilvl w:val="0"/>
          <w:numId w:val="6"/>
        </w:numPr>
        <w:autoSpaceDE w:val="0"/>
        <w:autoSpaceDN w:val="0"/>
        <w:adjustRightInd w:val="0"/>
        <w:spacing w:line="360" w:lineRule="auto"/>
        <w:ind w:firstLineChars="0"/>
        <w:jc w:val="left"/>
        <w:rPr>
          <w:rFonts w:ascii="KaiTi" w:eastAsia="Kaiti SC" w:hAnsi="KaiTi" w:cs="PingFang SC"/>
          <w:color w:val="000000"/>
          <w:kern w:val="0"/>
          <w:szCs w:val="21"/>
        </w:rPr>
      </w:pPr>
      <w:r>
        <w:rPr>
          <w:rFonts w:ascii="KaiTi" w:eastAsia="Kaiti SC" w:hAnsi="KaiTi" w:cs="PingFang SC" w:hint="eastAsia"/>
          <w:color w:val="000000"/>
          <w:kern w:val="0"/>
          <w:szCs w:val="21"/>
        </w:rPr>
        <w:t>功能模块</w:t>
      </w:r>
    </w:p>
    <w:p w:rsidR="00355530" w:rsidRDefault="00355530" w:rsidP="00014366">
      <w:pPr>
        <w:pStyle w:val="a3"/>
        <w:autoSpaceDE w:val="0"/>
        <w:autoSpaceDN w:val="0"/>
        <w:adjustRightInd w:val="0"/>
        <w:spacing w:line="360" w:lineRule="auto"/>
        <w:ind w:left="720" w:firstLineChars="0" w:firstLine="0"/>
        <w:jc w:val="left"/>
        <w:rPr>
          <w:rFonts w:ascii="KaiTi" w:eastAsia="Kaiti SC" w:hAnsi="KaiTi" w:cs="PingFang SC"/>
          <w:color w:val="000000"/>
          <w:kern w:val="0"/>
          <w:szCs w:val="21"/>
        </w:rPr>
      </w:pPr>
      <w:r>
        <w:rPr>
          <w:rFonts w:ascii="KaiTi" w:eastAsia="Kaiti SC" w:hAnsi="KaiTi" w:cs="PingFang SC" w:hint="eastAsia"/>
          <w:color w:val="000000"/>
          <w:kern w:val="0"/>
          <w:szCs w:val="21"/>
        </w:rPr>
        <w:t>网站建设以界面的简洁，功能模块的灵活为原则，即上面所说的模块化开发，方便维护和升级，</w:t>
      </w:r>
      <w:r w:rsidR="001B5ECC">
        <w:rPr>
          <w:rFonts w:ascii="KaiTi" w:eastAsia="Kaiti SC" w:hAnsi="KaiTi" w:cs="PingFang SC" w:hint="eastAsia"/>
          <w:color w:val="000000"/>
          <w:kern w:val="0"/>
          <w:szCs w:val="21"/>
        </w:rPr>
        <w:t>以及</w:t>
      </w:r>
      <w:r>
        <w:rPr>
          <w:rFonts w:ascii="KaiTi" w:eastAsia="Kaiti SC" w:hAnsi="KaiTi" w:cs="PingFang SC" w:hint="eastAsia"/>
          <w:color w:val="000000"/>
          <w:kern w:val="0"/>
          <w:szCs w:val="21"/>
        </w:rPr>
        <w:t>提高复用率</w:t>
      </w:r>
    </w:p>
    <w:p w:rsidR="00014366" w:rsidRDefault="001B5ECC" w:rsidP="001B5ECC">
      <w:pPr>
        <w:pStyle w:val="a3"/>
        <w:numPr>
          <w:ilvl w:val="0"/>
          <w:numId w:val="6"/>
        </w:numPr>
        <w:autoSpaceDE w:val="0"/>
        <w:autoSpaceDN w:val="0"/>
        <w:adjustRightInd w:val="0"/>
        <w:spacing w:line="360" w:lineRule="auto"/>
        <w:ind w:firstLineChars="0"/>
        <w:jc w:val="left"/>
        <w:rPr>
          <w:rFonts w:ascii="KaiTi" w:eastAsia="KaiTi" w:hAnsi="KaiTi" w:cs="PingFang SC"/>
          <w:color w:val="000000"/>
          <w:kern w:val="0"/>
          <w:szCs w:val="21"/>
        </w:rPr>
      </w:pPr>
      <w:r w:rsidRPr="001B5ECC">
        <w:rPr>
          <w:rFonts w:ascii="KaiTi" w:eastAsia="KaiTi" w:hAnsi="KaiTi" w:cs="PingFang SC" w:hint="eastAsia"/>
          <w:color w:val="000000"/>
          <w:kern w:val="0"/>
          <w:szCs w:val="21"/>
        </w:rPr>
        <w:t>网站推广</w:t>
      </w:r>
    </w:p>
    <w:p w:rsidR="001B5ECC" w:rsidRDefault="001B5ECC" w:rsidP="001B5ECC">
      <w:pPr>
        <w:pStyle w:val="a3"/>
        <w:autoSpaceDE w:val="0"/>
        <w:autoSpaceDN w:val="0"/>
        <w:adjustRightInd w:val="0"/>
        <w:spacing w:line="360" w:lineRule="auto"/>
        <w:ind w:left="720" w:firstLineChars="0" w:firstLine="0"/>
        <w:jc w:val="left"/>
        <w:rPr>
          <w:rFonts w:ascii="KaiTi" w:eastAsia="KaiTi" w:hAnsi="KaiTi" w:cs="PingFang SC"/>
          <w:color w:val="000000"/>
          <w:kern w:val="0"/>
          <w:szCs w:val="21"/>
        </w:rPr>
      </w:pPr>
      <w:r>
        <w:rPr>
          <w:rFonts w:ascii="KaiTi" w:eastAsia="KaiTi" w:hAnsi="KaiTi" w:cs="PingFang SC" w:hint="eastAsia"/>
          <w:color w:val="000000"/>
          <w:kern w:val="0"/>
          <w:szCs w:val="21"/>
        </w:rPr>
        <w:t>前期可通过前端SEO，优化关键词和代码语义化，便于各搜索引擎的‘蜘蛛’爬取，提高自然排名，后期有需要可考虑各搜索引擎的竞价推广</w:t>
      </w:r>
    </w:p>
    <w:p w:rsidR="001B5ECC" w:rsidRDefault="00344830" w:rsidP="00344830">
      <w:pPr>
        <w:pStyle w:val="a3"/>
        <w:numPr>
          <w:ilvl w:val="0"/>
          <w:numId w:val="6"/>
        </w:numPr>
        <w:autoSpaceDE w:val="0"/>
        <w:autoSpaceDN w:val="0"/>
        <w:adjustRightInd w:val="0"/>
        <w:spacing w:line="360" w:lineRule="auto"/>
        <w:ind w:firstLineChars="0"/>
        <w:jc w:val="left"/>
        <w:rPr>
          <w:rFonts w:ascii="KaiTi" w:eastAsia="KaiTi" w:hAnsi="KaiTi" w:cs="PingFang SC"/>
          <w:color w:val="000000"/>
          <w:kern w:val="0"/>
          <w:szCs w:val="21"/>
        </w:rPr>
      </w:pPr>
      <w:r w:rsidRPr="00344830">
        <w:rPr>
          <w:rFonts w:ascii="KaiTi" w:eastAsia="KaiTi" w:hAnsi="KaiTi" w:cs="PingFang SC" w:hint="eastAsia"/>
          <w:color w:val="000000"/>
          <w:kern w:val="0"/>
          <w:szCs w:val="21"/>
        </w:rPr>
        <w:lastRenderedPageBreak/>
        <w:t>内容</w:t>
      </w:r>
      <w:r>
        <w:rPr>
          <w:rFonts w:ascii="KaiTi" w:eastAsia="KaiTi" w:hAnsi="KaiTi" w:cs="PingFang SC" w:hint="eastAsia"/>
          <w:color w:val="000000"/>
          <w:kern w:val="0"/>
          <w:szCs w:val="21"/>
        </w:rPr>
        <w:t>主题</w:t>
      </w:r>
    </w:p>
    <w:p w:rsidR="00344830" w:rsidRDefault="00344830" w:rsidP="00344830">
      <w:pPr>
        <w:pStyle w:val="a3"/>
        <w:autoSpaceDE w:val="0"/>
        <w:autoSpaceDN w:val="0"/>
        <w:adjustRightInd w:val="0"/>
        <w:spacing w:line="360" w:lineRule="auto"/>
        <w:ind w:left="720" w:firstLineChars="0" w:firstLine="0"/>
        <w:jc w:val="left"/>
        <w:rPr>
          <w:rFonts w:ascii="KaiTi" w:eastAsia="KaiTi" w:hAnsi="KaiTi" w:cs="PingFang SC"/>
          <w:color w:val="000000"/>
          <w:kern w:val="0"/>
          <w:szCs w:val="21"/>
        </w:rPr>
      </w:pPr>
      <w:r>
        <w:rPr>
          <w:rFonts w:ascii="KaiTi" w:eastAsia="KaiTi" w:hAnsi="KaiTi" w:cs="PingFang SC" w:hint="eastAsia"/>
          <w:color w:val="000000"/>
          <w:kern w:val="0"/>
          <w:szCs w:val="21"/>
        </w:rPr>
        <w:t>设计重心转向以展示为中心，围绕客户的需求层面有针对性的设计实用简洁的栏目，方便客户对企业的了解</w:t>
      </w:r>
    </w:p>
    <w:p w:rsidR="00344830" w:rsidRDefault="00344830" w:rsidP="00344830">
      <w:pPr>
        <w:pStyle w:val="a3"/>
        <w:numPr>
          <w:ilvl w:val="0"/>
          <w:numId w:val="6"/>
        </w:numPr>
        <w:autoSpaceDE w:val="0"/>
        <w:autoSpaceDN w:val="0"/>
        <w:adjustRightInd w:val="0"/>
        <w:spacing w:line="360" w:lineRule="auto"/>
        <w:ind w:firstLineChars="0"/>
        <w:jc w:val="left"/>
        <w:rPr>
          <w:rFonts w:ascii="KaiTi" w:eastAsia="KaiTi" w:hAnsi="KaiTi" w:cs="PingFang SC"/>
          <w:color w:val="000000"/>
          <w:kern w:val="0"/>
          <w:szCs w:val="21"/>
        </w:rPr>
      </w:pPr>
      <w:r>
        <w:rPr>
          <w:rFonts w:ascii="KaiTi" w:eastAsia="KaiTi" w:hAnsi="KaiTi" w:cs="PingFang SC" w:hint="eastAsia"/>
          <w:color w:val="000000"/>
          <w:kern w:val="0"/>
          <w:szCs w:val="21"/>
        </w:rPr>
        <w:t>人力资源</w:t>
      </w:r>
    </w:p>
    <w:p w:rsidR="00344830" w:rsidRDefault="00344830" w:rsidP="00344830">
      <w:pPr>
        <w:pStyle w:val="a3"/>
        <w:autoSpaceDE w:val="0"/>
        <w:autoSpaceDN w:val="0"/>
        <w:adjustRightInd w:val="0"/>
        <w:spacing w:line="360" w:lineRule="auto"/>
        <w:ind w:left="720" w:firstLineChars="0" w:firstLine="0"/>
        <w:jc w:val="left"/>
        <w:rPr>
          <w:rFonts w:ascii="KaiTi" w:eastAsia="KaiTi" w:hAnsi="KaiTi" w:cs="PingFang SC"/>
          <w:color w:val="000000"/>
          <w:kern w:val="0"/>
          <w:szCs w:val="21"/>
        </w:rPr>
      </w:pPr>
      <w:r>
        <w:rPr>
          <w:rFonts w:ascii="KaiTi" w:eastAsia="KaiTi" w:hAnsi="KaiTi" w:cs="PingFang SC" w:hint="eastAsia"/>
          <w:color w:val="000000"/>
          <w:kern w:val="0"/>
          <w:szCs w:val="21"/>
        </w:rPr>
        <w:t>为网站开发操作简便使用高效的管理后台，网站管理员能够开始多个管理账户，为每个管理员分别设置管理权限，系统根据权限自动为某个管理员开放相应</w:t>
      </w:r>
      <w:r w:rsidR="00141A35">
        <w:rPr>
          <w:rFonts w:ascii="KaiTi" w:eastAsia="KaiTi" w:hAnsi="KaiTi" w:cs="PingFang SC" w:hint="eastAsia"/>
          <w:color w:val="000000"/>
          <w:kern w:val="0"/>
          <w:szCs w:val="21"/>
        </w:rPr>
        <w:t>等级</w:t>
      </w:r>
      <w:r>
        <w:rPr>
          <w:rFonts w:ascii="KaiTi" w:eastAsia="KaiTi" w:hAnsi="KaiTi" w:cs="PingFang SC" w:hint="eastAsia"/>
          <w:color w:val="000000"/>
          <w:kern w:val="0"/>
          <w:szCs w:val="21"/>
        </w:rPr>
        <w:t>的管理权限</w:t>
      </w:r>
      <w:r w:rsidR="00141A35">
        <w:rPr>
          <w:rFonts w:ascii="KaiTi" w:eastAsia="KaiTi" w:hAnsi="KaiTi" w:cs="PingFang SC" w:hint="eastAsia"/>
          <w:color w:val="000000"/>
          <w:kern w:val="0"/>
          <w:szCs w:val="21"/>
        </w:rPr>
        <w:t>，可实现专人专职，责权分明</w:t>
      </w:r>
    </w:p>
    <w:p w:rsidR="00141A35" w:rsidRDefault="00141A35" w:rsidP="00344830">
      <w:pPr>
        <w:pStyle w:val="a3"/>
        <w:autoSpaceDE w:val="0"/>
        <w:autoSpaceDN w:val="0"/>
        <w:adjustRightInd w:val="0"/>
        <w:spacing w:line="360" w:lineRule="auto"/>
        <w:ind w:left="720" w:firstLineChars="0" w:firstLine="0"/>
        <w:jc w:val="left"/>
        <w:rPr>
          <w:rFonts w:ascii="KaiTi" w:eastAsia="KaiTi" w:hAnsi="KaiTi" w:cs="PingFang SC"/>
          <w:color w:val="000000"/>
          <w:kern w:val="0"/>
          <w:szCs w:val="21"/>
        </w:rPr>
      </w:pPr>
    </w:p>
    <w:p w:rsidR="00141A35" w:rsidRPr="00141A35" w:rsidRDefault="00141A35" w:rsidP="00141A35">
      <w:pPr>
        <w:autoSpaceDE w:val="0"/>
        <w:autoSpaceDN w:val="0"/>
        <w:adjustRightInd w:val="0"/>
        <w:spacing w:line="360" w:lineRule="auto"/>
        <w:jc w:val="left"/>
        <w:rPr>
          <w:rFonts w:ascii="Kaiti SC" w:eastAsia="Kaiti SC" w:hAnsi="Kaiti SC" w:cs="PingFang SC"/>
          <w:b/>
          <w:color w:val="000000"/>
          <w:kern w:val="0"/>
          <w:szCs w:val="21"/>
        </w:rPr>
      </w:pPr>
      <w:r w:rsidRPr="00141A35">
        <w:rPr>
          <w:rFonts w:ascii="Kaiti SC" w:eastAsia="Kaiti SC" w:hAnsi="Kaiti SC" w:cs="PingFang SC" w:hint="eastAsia"/>
          <w:b/>
          <w:color w:val="000000"/>
          <w:kern w:val="0"/>
          <w:szCs w:val="21"/>
        </w:rPr>
        <w:t>二．网站整体结构</w:t>
      </w:r>
    </w:p>
    <w:p w:rsidR="005B1F52" w:rsidRDefault="00900232" w:rsidP="005B1F52">
      <w:pPr>
        <w:autoSpaceDE w:val="0"/>
        <w:autoSpaceDN w:val="0"/>
        <w:adjustRightInd w:val="0"/>
        <w:spacing w:line="360" w:lineRule="auto"/>
        <w:jc w:val="left"/>
        <w:rPr>
          <w:rFonts w:ascii="KaiTi" w:eastAsia="Kaiti SC" w:hAnsi="KaiTi" w:cs="PingFang SC"/>
          <w:b/>
          <w:color w:val="000000"/>
          <w:kern w:val="0"/>
          <w:szCs w:val="21"/>
        </w:rPr>
      </w:pPr>
      <w:r>
        <w:rPr>
          <w:rFonts w:ascii="KaiTi" w:eastAsia="Kaiti SC" w:hAnsi="KaiTi" w:cs="PingFang SC"/>
          <w:b/>
          <w:color w:val="000000"/>
          <w:kern w:val="0"/>
          <w:szCs w:val="21"/>
        </w:rPr>
        <w:t xml:space="preserve">2.1 </w:t>
      </w:r>
      <w:r>
        <w:rPr>
          <w:rFonts w:ascii="KaiTi" w:eastAsia="Kaiti SC" w:hAnsi="KaiTi" w:cs="PingFang SC" w:hint="eastAsia"/>
          <w:b/>
          <w:color w:val="000000"/>
          <w:kern w:val="0"/>
          <w:szCs w:val="21"/>
        </w:rPr>
        <w:t>网站栏目结构图（示意）</w:t>
      </w:r>
    </w:p>
    <w:p w:rsidR="005B1F52" w:rsidRDefault="00C10628" w:rsidP="005B1F52">
      <w:pPr>
        <w:autoSpaceDE w:val="0"/>
        <w:autoSpaceDN w:val="0"/>
        <w:adjustRightInd w:val="0"/>
        <w:spacing w:line="360" w:lineRule="auto"/>
        <w:jc w:val="left"/>
        <w:rPr>
          <w:rFonts w:ascii="KaiTi" w:eastAsia="Kaiti SC" w:hAnsi="KaiTi" w:cs="PingFang SC"/>
          <w:b/>
          <w:color w:val="000000"/>
          <w:kern w:val="0"/>
          <w:szCs w:val="21"/>
        </w:rPr>
      </w:pPr>
      <w:r w:rsidRPr="00C10628">
        <w:rPr>
          <w:rFonts w:ascii="KaiTi" w:eastAsia="Kaiti SC" w:hAnsi="KaiTi" w:cs="PingFang SC"/>
          <w:b/>
          <w:noProof/>
          <w:color w:val="000000"/>
          <w:kern w:val="0"/>
          <w:szCs w:val="21"/>
        </w:rPr>
        <w:drawing>
          <wp:inline distT="0" distB="0" distL="0" distR="0" wp14:anchorId="6404F417" wp14:editId="2BFD790D">
            <wp:extent cx="4150636" cy="5378824"/>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7583" cy="5387827"/>
                    </a:xfrm>
                    <a:prstGeom prst="rect">
                      <a:avLst/>
                    </a:prstGeom>
                  </pic:spPr>
                </pic:pic>
              </a:graphicData>
            </a:graphic>
          </wp:inline>
        </w:drawing>
      </w:r>
    </w:p>
    <w:p w:rsidR="005B1F52" w:rsidRPr="00D15611" w:rsidRDefault="00B70EA2" w:rsidP="005B1F52">
      <w:pPr>
        <w:autoSpaceDE w:val="0"/>
        <w:autoSpaceDN w:val="0"/>
        <w:adjustRightInd w:val="0"/>
        <w:spacing w:line="360" w:lineRule="auto"/>
        <w:jc w:val="left"/>
        <w:rPr>
          <w:rFonts w:ascii="KaiTi" w:eastAsia="Kaiti SC" w:hAnsi="KaiTi" w:cs="PingFang SC"/>
          <w:color w:val="000000"/>
          <w:kern w:val="0"/>
          <w:szCs w:val="21"/>
        </w:rPr>
      </w:pPr>
      <w:r w:rsidRPr="00D15611">
        <w:rPr>
          <w:rFonts w:ascii="KaiTi" w:eastAsia="Kaiti SC" w:hAnsi="KaiTi" w:cs="PingFang SC" w:hint="eastAsia"/>
          <w:color w:val="000000"/>
          <w:kern w:val="0"/>
          <w:szCs w:val="21"/>
        </w:rPr>
        <w:lastRenderedPageBreak/>
        <w:t>2</w:t>
      </w:r>
      <w:r w:rsidRPr="00D15611">
        <w:rPr>
          <w:rFonts w:ascii="KaiTi" w:eastAsia="Kaiti SC" w:hAnsi="KaiTi" w:cs="PingFang SC"/>
          <w:color w:val="000000"/>
          <w:kern w:val="0"/>
          <w:szCs w:val="21"/>
        </w:rPr>
        <w:t xml:space="preserve">.2 </w:t>
      </w:r>
      <w:r w:rsidRPr="00D15611">
        <w:rPr>
          <w:rFonts w:ascii="KaiTi" w:eastAsia="Kaiti SC" w:hAnsi="KaiTi" w:cs="PingFang SC" w:hint="eastAsia"/>
          <w:color w:val="000000"/>
          <w:kern w:val="0"/>
          <w:szCs w:val="21"/>
        </w:rPr>
        <w:t>栏目说明</w:t>
      </w:r>
    </w:p>
    <w:p w:rsidR="00B70EA2" w:rsidRDefault="00B70EA2" w:rsidP="00D1561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776"/>
        </w:tabs>
        <w:autoSpaceDE w:val="0"/>
        <w:autoSpaceDN w:val="0"/>
        <w:adjustRightInd w:val="0"/>
        <w:spacing w:line="360" w:lineRule="auto"/>
        <w:jc w:val="left"/>
        <w:rPr>
          <w:rFonts w:ascii="KaiTi" w:eastAsia="Kaiti SC" w:hAnsi="KaiTi" w:cs="PingFang SC"/>
          <w:color w:val="000000"/>
          <w:kern w:val="0"/>
          <w:szCs w:val="21"/>
        </w:rPr>
      </w:pPr>
      <w:r w:rsidRPr="00D15611">
        <w:rPr>
          <w:rFonts w:ascii="KaiTi" w:eastAsia="Kaiti SC" w:hAnsi="KaiTi" w:cs="PingFang SC"/>
          <w:color w:val="000000"/>
          <w:kern w:val="0"/>
          <w:szCs w:val="21"/>
        </w:rPr>
        <w:tab/>
      </w:r>
      <w:r w:rsidRPr="00D15611">
        <w:rPr>
          <w:rFonts w:ascii="KaiTi" w:eastAsia="Kaiti SC" w:hAnsi="KaiTi" w:cs="PingFang SC" w:hint="eastAsia"/>
          <w:color w:val="000000"/>
          <w:kern w:val="0"/>
          <w:szCs w:val="21"/>
        </w:rPr>
        <w:t>公司栏目结构如上图所示。栏目规划</w:t>
      </w:r>
      <w:r w:rsidR="00D15611" w:rsidRPr="00D15611">
        <w:rPr>
          <w:rFonts w:ascii="KaiTi" w:eastAsia="Kaiti SC" w:hAnsi="KaiTi" w:cs="PingFang SC" w:hint="eastAsia"/>
          <w:color w:val="000000"/>
          <w:kern w:val="0"/>
          <w:szCs w:val="21"/>
        </w:rPr>
        <w:t>侧重考虑展示企业形象，采用动态数据交互，实现大部分内容的在线</w:t>
      </w:r>
      <w:r w:rsidR="00D15611">
        <w:rPr>
          <w:rFonts w:ascii="KaiTi" w:eastAsia="Kaiti SC" w:hAnsi="KaiTi" w:cs="PingFang SC" w:hint="eastAsia"/>
          <w:color w:val="000000"/>
          <w:kern w:val="0"/>
          <w:szCs w:val="21"/>
        </w:rPr>
        <w:t>实时</w:t>
      </w:r>
      <w:r w:rsidR="00D15611" w:rsidRPr="00D15611">
        <w:rPr>
          <w:rFonts w:ascii="KaiTi" w:eastAsia="Kaiti SC" w:hAnsi="KaiTi" w:cs="PingFang SC" w:hint="eastAsia"/>
          <w:color w:val="000000"/>
          <w:kern w:val="0"/>
          <w:szCs w:val="21"/>
        </w:rPr>
        <w:t>更新</w:t>
      </w:r>
    </w:p>
    <w:p w:rsidR="00D15611" w:rsidRDefault="00D15611" w:rsidP="00D1561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776"/>
        </w:tabs>
        <w:autoSpaceDE w:val="0"/>
        <w:autoSpaceDN w:val="0"/>
        <w:adjustRightInd w:val="0"/>
        <w:spacing w:line="360" w:lineRule="auto"/>
        <w:jc w:val="left"/>
        <w:rPr>
          <w:rFonts w:ascii="KaiTi" w:eastAsia="Kaiti SC" w:hAnsi="KaiTi" w:cs="PingFang SC"/>
          <w:color w:val="000000"/>
          <w:kern w:val="0"/>
          <w:szCs w:val="21"/>
        </w:rPr>
      </w:pPr>
      <w:r>
        <w:rPr>
          <w:rFonts w:ascii="KaiTi" w:eastAsia="Kaiti SC" w:hAnsi="KaiTi" w:cs="PingFang SC"/>
          <w:color w:val="000000"/>
          <w:kern w:val="0"/>
          <w:szCs w:val="21"/>
        </w:rPr>
        <w:tab/>
      </w:r>
      <w:r>
        <w:rPr>
          <w:rFonts w:ascii="KaiTi" w:eastAsia="Kaiti SC" w:hAnsi="KaiTi" w:cs="PingFang SC" w:hint="eastAsia"/>
          <w:color w:val="000000"/>
          <w:kern w:val="0"/>
          <w:szCs w:val="21"/>
        </w:rPr>
        <w:t>页面导航栏分类设置基本可以满足正常需要，后期如有扩展随时可新增组件扩充，在框架编排，色彩搭配以及动画穿插尽力做到恰到好处，使网站在保证功能的前提下，增强用户体验感。</w:t>
      </w:r>
    </w:p>
    <w:p w:rsidR="00D15611" w:rsidRDefault="003A5F4B" w:rsidP="00D1561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776"/>
        </w:tabs>
        <w:autoSpaceDE w:val="0"/>
        <w:autoSpaceDN w:val="0"/>
        <w:adjustRightInd w:val="0"/>
        <w:spacing w:line="360" w:lineRule="auto"/>
        <w:jc w:val="left"/>
        <w:rPr>
          <w:rFonts w:ascii="KaiTi" w:eastAsia="Kaiti SC" w:hAnsi="KaiTi" w:cs="PingFang SC"/>
          <w:color w:val="000000"/>
          <w:kern w:val="0"/>
          <w:szCs w:val="21"/>
        </w:rPr>
      </w:pPr>
      <w:r>
        <w:rPr>
          <w:rFonts w:ascii="KaiTi" w:eastAsia="Kaiti SC" w:hAnsi="KaiTi" w:cs="PingFang SC"/>
          <w:color w:val="000000"/>
          <w:kern w:val="0"/>
          <w:szCs w:val="21"/>
        </w:rPr>
        <w:tab/>
      </w:r>
      <w:r w:rsidR="00D15611">
        <w:rPr>
          <w:rFonts w:ascii="KaiTi" w:eastAsia="Kaiti SC" w:hAnsi="KaiTi" w:cs="PingFang SC" w:hint="eastAsia"/>
          <w:color w:val="000000"/>
          <w:kern w:val="0"/>
          <w:szCs w:val="21"/>
        </w:rPr>
        <w:t>2</w:t>
      </w:r>
      <w:r w:rsidR="00D15611">
        <w:rPr>
          <w:rFonts w:ascii="KaiTi" w:eastAsia="Kaiti SC" w:hAnsi="KaiTi" w:cs="PingFang SC"/>
          <w:color w:val="000000"/>
          <w:kern w:val="0"/>
          <w:szCs w:val="21"/>
        </w:rPr>
        <w:t xml:space="preserve">.21 </w:t>
      </w:r>
      <w:r w:rsidR="00D15611">
        <w:rPr>
          <w:rFonts w:ascii="KaiTi" w:eastAsia="Kaiti SC" w:hAnsi="KaiTi" w:cs="PingFang SC" w:hint="eastAsia"/>
          <w:color w:val="000000"/>
          <w:kern w:val="0"/>
          <w:szCs w:val="21"/>
        </w:rPr>
        <w:t>首页</w:t>
      </w:r>
    </w:p>
    <w:p w:rsidR="00D15611" w:rsidRDefault="00B51983" w:rsidP="006B58CE">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776"/>
        </w:tabs>
        <w:autoSpaceDE w:val="0"/>
        <w:autoSpaceDN w:val="0"/>
        <w:adjustRightInd w:val="0"/>
        <w:spacing w:line="360" w:lineRule="auto"/>
        <w:jc w:val="left"/>
        <w:rPr>
          <w:rFonts w:ascii="KaiTi" w:eastAsia="Kaiti SC" w:hAnsi="KaiTi" w:cs="PingFang SC"/>
          <w:color w:val="000000"/>
          <w:kern w:val="0"/>
          <w:szCs w:val="21"/>
        </w:rPr>
      </w:pPr>
      <w:r>
        <w:rPr>
          <w:rFonts w:ascii="KaiTi" w:eastAsia="Kaiti SC" w:hAnsi="KaiTi" w:cs="PingFang SC"/>
          <w:color w:val="000000"/>
          <w:kern w:val="0"/>
          <w:szCs w:val="21"/>
        </w:rPr>
        <w:tab/>
      </w:r>
      <w:r w:rsidR="006B58CE">
        <w:rPr>
          <w:rFonts w:ascii="KaiTi" w:eastAsia="Kaiti SC" w:hAnsi="KaiTi" w:cs="PingFang SC" w:hint="eastAsia"/>
          <w:color w:val="000000"/>
          <w:kern w:val="0"/>
          <w:szCs w:val="21"/>
        </w:rPr>
        <w:t>准备两套方案：</w:t>
      </w:r>
    </w:p>
    <w:p w:rsidR="006B58CE" w:rsidRPr="001E1B51" w:rsidRDefault="006B58CE" w:rsidP="006B58CE">
      <w:pPr>
        <w:pStyle w:val="a3"/>
        <w:numPr>
          <w:ilvl w:val="0"/>
          <w:numId w:val="1"/>
        </w:numPr>
        <w:spacing w:line="360" w:lineRule="auto"/>
        <w:ind w:firstLineChars="0"/>
        <w:rPr>
          <w:rFonts w:ascii="KaiTi" w:eastAsia="Kaiti SC" w:hAnsi="KaiTi"/>
          <w:szCs w:val="21"/>
        </w:rPr>
      </w:pPr>
      <w:r>
        <w:rPr>
          <w:rFonts w:ascii="KaiTi" w:eastAsia="Kaiti SC" w:hAnsi="KaiTi" w:hint="eastAsia"/>
          <w:szCs w:val="21"/>
        </w:rPr>
        <w:t>方案一</w:t>
      </w:r>
    </w:p>
    <w:p w:rsidR="006B58CE" w:rsidRDefault="006B58CE" w:rsidP="006B58CE">
      <w:pPr>
        <w:pStyle w:val="a3"/>
        <w:spacing w:line="360" w:lineRule="auto"/>
        <w:ind w:left="780" w:firstLineChars="0" w:firstLine="0"/>
        <w:rPr>
          <w:rFonts w:ascii="KaiTi" w:eastAsia="Kaiti SC" w:hAnsi="KaiTi"/>
          <w:szCs w:val="21"/>
        </w:rPr>
      </w:pPr>
      <w:r>
        <w:rPr>
          <w:rFonts w:ascii="KaiTi" w:eastAsia="Kaiti SC" w:hAnsi="KaiTi" w:hint="eastAsia"/>
          <w:szCs w:val="21"/>
        </w:rPr>
        <w:t>常见于政府部门</w:t>
      </w:r>
      <w:r>
        <w:rPr>
          <w:rFonts w:ascii="KaiTi" w:eastAsia="Kaiti SC" w:hAnsi="KaiTi"/>
          <w:szCs w:val="21"/>
        </w:rPr>
        <w:t>,</w:t>
      </w:r>
      <w:r>
        <w:rPr>
          <w:rFonts w:ascii="KaiTi" w:eastAsia="Kaiti SC" w:hAnsi="KaiTi" w:hint="eastAsia"/>
          <w:szCs w:val="21"/>
        </w:rPr>
        <w:t>企事业单位</w:t>
      </w:r>
      <w:r>
        <w:rPr>
          <w:rFonts w:ascii="KaiTi" w:eastAsia="Kaiti SC" w:hAnsi="KaiTi" w:hint="eastAsia"/>
          <w:szCs w:val="21"/>
        </w:rPr>
        <w:t>,</w:t>
      </w:r>
      <w:r>
        <w:rPr>
          <w:rFonts w:ascii="KaiTi" w:eastAsia="Kaiti SC" w:hAnsi="KaiTi" w:hint="eastAsia"/>
          <w:szCs w:val="21"/>
        </w:rPr>
        <w:t>学校</w:t>
      </w:r>
      <w:r>
        <w:rPr>
          <w:rFonts w:ascii="KaiTi" w:eastAsia="Kaiti SC" w:hAnsi="KaiTi" w:hint="eastAsia"/>
          <w:szCs w:val="21"/>
        </w:rPr>
        <w:t>,</w:t>
      </w:r>
      <w:r>
        <w:rPr>
          <w:rFonts w:ascii="KaiTi" w:eastAsia="Kaiti SC" w:hAnsi="KaiTi" w:hint="eastAsia"/>
          <w:szCs w:val="21"/>
        </w:rPr>
        <w:t>公司门户等功能性网站</w:t>
      </w:r>
    </w:p>
    <w:p w:rsidR="006B58CE" w:rsidRPr="006B58CE" w:rsidRDefault="006B58CE" w:rsidP="00D1561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776"/>
        </w:tabs>
        <w:autoSpaceDE w:val="0"/>
        <w:autoSpaceDN w:val="0"/>
        <w:adjustRightInd w:val="0"/>
        <w:spacing w:line="360" w:lineRule="auto"/>
        <w:jc w:val="left"/>
        <w:rPr>
          <w:rFonts w:ascii="KaiTi" w:eastAsia="Kaiti SC" w:hAnsi="KaiTi" w:cs="PingFang SC"/>
          <w:color w:val="000000"/>
          <w:kern w:val="0"/>
          <w:szCs w:val="21"/>
        </w:rPr>
      </w:pPr>
      <w:r w:rsidRPr="00DC4AD3">
        <w:rPr>
          <w:noProof/>
        </w:rPr>
        <w:drawing>
          <wp:inline distT="0" distB="0" distL="0" distR="0" wp14:anchorId="7800BE59" wp14:editId="4F93515F">
            <wp:extent cx="3983801" cy="458993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2755" cy="4646333"/>
                    </a:xfrm>
                    <a:prstGeom prst="rect">
                      <a:avLst/>
                    </a:prstGeom>
                  </pic:spPr>
                </pic:pic>
              </a:graphicData>
            </a:graphic>
          </wp:inline>
        </w:drawing>
      </w:r>
    </w:p>
    <w:p w:rsidR="005B1F52" w:rsidRPr="00617A1C" w:rsidRDefault="006B58CE" w:rsidP="006B58CE">
      <w:pPr>
        <w:autoSpaceDE w:val="0"/>
        <w:autoSpaceDN w:val="0"/>
        <w:adjustRightInd w:val="0"/>
        <w:spacing w:line="360" w:lineRule="auto"/>
        <w:ind w:firstLine="420"/>
        <w:jc w:val="left"/>
        <w:rPr>
          <w:rFonts w:ascii="KaiTi" w:eastAsia="Kaiti SC" w:hAnsi="KaiTi" w:cs="PingFang SC"/>
          <w:color w:val="000000"/>
          <w:kern w:val="0"/>
          <w:szCs w:val="21"/>
        </w:rPr>
      </w:pPr>
      <w:r w:rsidRPr="00617A1C">
        <w:rPr>
          <w:rFonts w:ascii="KaiTi" w:eastAsia="Kaiti SC" w:hAnsi="KaiTi" w:cs="PingFang SC" w:hint="eastAsia"/>
          <w:color w:val="000000"/>
          <w:kern w:val="0"/>
          <w:szCs w:val="21"/>
        </w:rPr>
        <w:lastRenderedPageBreak/>
        <w:t>页面结构布局简洁清晰，不会过多分散客户的注意力，</w:t>
      </w:r>
      <w:r w:rsidR="00723816" w:rsidRPr="00617A1C">
        <w:rPr>
          <w:rFonts w:ascii="KaiTi" w:eastAsia="Kaiti SC" w:hAnsi="KaiTi" w:cs="PingFang SC" w:hint="eastAsia"/>
          <w:color w:val="000000"/>
          <w:kern w:val="0"/>
          <w:szCs w:val="21"/>
        </w:rPr>
        <w:t>且</w:t>
      </w:r>
      <w:r w:rsidR="0097594B" w:rsidRPr="00617A1C">
        <w:rPr>
          <w:rFonts w:ascii="KaiTi" w:eastAsia="Kaiti SC" w:hAnsi="KaiTi" w:cs="PingFang SC" w:hint="eastAsia"/>
          <w:color w:val="000000"/>
          <w:kern w:val="0"/>
          <w:szCs w:val="21"/>
        </w:rPr>
        <w:t>对各浏览器兼容性较好</w:t>
      </w:r>
    </w:p>
    <w:p w:rsidR="00723816" w:rsidRDefault="00617A1C" w:rsidP="00617A1C">
      <w:pPr>
        <w:pStyle w:val="a3"/>
        <w:numPr>
          <w:ilvl w:val="0"/>
          <w:numId w:val="1"/>
        </w:numPr>
        <w:autoSpaceDE w:val="0"/>
        <w:autoSpaceDN w:val="0"/>
        <w:adjustRightInd w:val="0"/>
        <w:spacing w:line="360" w:lineRule="auto"/>
        <w:ind w:firstLineChars="0"/>
        <w:jc w:val="left"/>
        <w:rPr>
          <w:rFonts w:ascii="KaiTi" w:eastAsia="Kaiti SC" w:hAnsi="KaiTi" w:cs="PingFang SC"/>
          <w:color w:val="000000"/>
          <w:kern w:val="0"/>
          <w:szCs w:val="21"/>
        </w:rPr>
      </w:pPr>
      <w:r w:rsidRPr="00617A1C">
        <w:rPr>
          <w:rFonts w:ascii="KaiTi" w:eastAsia="Kaiti SC" w:hAnsi="KaiTi" w:cs="PingFang SC" w:hint="eastAsia"/>
          <w:color w:val="000000"/>
          <w:kern w:val="0"/>
          <w:szCs w:val="21"/>
        </w:rPr>
        <w:t>方案二</w:t>
      </w:r>
    </w:p>
    <w:p w:rsidR="00617A1C" w:rsidRPr="00617A1C" w:rsidRDefault="00617A1C" w:rsidP="00617A1C">
      <w:pPr>
        <w:autoSpaceDE w:val="0"/>
        <w:autoSpaceDN w:val="0"/>
        <w:adjustRightInd w:val="0"/>
        <w:spacing w:line="360" w:lineRule="auto"/>
        <w:ind w:left="420" w:firstLine="360"/>
        <w:jc w:val="left"/>
        <w:rPr>
          <w:rFonts w:ascii="KaiTi" w:eastAsia="Kaiti SC" w:hAnsi="KaiTi" w:cs="PingFang SC"/>
          <w:color w:val="000000"/>
          <w:kern w:val="0"/>
          <w:szCs w:val="21"/>
        </w:rPr>
      </w:pPr>
      <w:r>
        <w:rPr>
          <w:rFonts w:ascii="KaiTi" w:eastAsia="Kaiti SC" w:hAnsi="KaiTi" w:cs="PingFang SC" w:hint="eastAsia"/>
          <w:color w:val="000000"/>
          <w:kern w:val="0"/>
          <w:szCs w:val="21"/>
        </w:rPr>
        <w:t>常见于</w:t>
      </w:r>
      <w:r w:rsidR="00403918">
        <w:rPr>
          <w:rFonts w:ascii="KaiTi" w:eastAsia="Kaiti SC" w:hAnsi="KaiTi" w:cs="PingFang SC" w:hint="eastAsia"/>
          <w:color w:val="000000"/>
          <w:kern w:val="0"/>
          <w:szCs w:val="21"/>
        </w:rPr>
        <w:t>房产，汽车展示等纯展示型网站</w:t>
      </w:r>
    </w:p>
    <w:p w:rsidR="005B1F52" w:rsidRDefault="00617A1C" w:rsidP="005B1F52">
      <w:pPr>
        <w:autoSpaceDE w:val="0"/>
        <w:autoSpaceDN w:val="0"/>
        <w:adjustRightInd w:val="0"/>
        <w:spacing w:line="360" w:lineRule="auto"/>
        <w:jc w:val="left"/>
        <w:rPr>
          <w:rFonts w:ascii="KaiTi" w:eastAsia="Kaiti SC" w:hAnsi="KaiTi" w:cs="PingFang SC"/>
          <w:b/>
          <w:color w:val="000000"/>
          <w:kern w:val="0"/>
          <w:szCs w:val="21"/>
        </w:rPr>
      </w:pPr>
      <w:r w:rsidRPr="00AA7B39">
        <w:rPr>
          <w:rFonts w:ascii="KaiTi" w:eastAsia="Kaiti SC" w:hAnsi="KaiTi"/>
          <w:noProof/>
          <w:szCs w:val="21"/>
        </w:rPr>
        <w:drawing>
          <wp:inline distT="0" distB="0" distL="0" distR="0" wp14:anchorId="27785DED" wp14:editId="4FB812DB">
            <wp:extent cx="4563036" cy="7425453"/>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8403" cy="7466733"/>
                    </a:xfrm>
                    <a:prstGeom prst="rect">
                      <a:avLst/>
                    </a:prstGeom>
                  </pic:spPr>
                </pic:pic>
              </a:graphicData>
            </a:graphic>
          </wp:inline>
        </w:drawing>
      </w:r>
    </w:p>
    <w:p w:rsidR="005B1F52" w:rsidRDefault="00403918" w:rsidP="005B1F52">
      <w:pPr>
        <w:autoSpaceDE w:val="0"/>
        <w:autoSpaceDN w:val="0"/>
        <w:adjustRightInd w:val="0"/>
        <w:spacing w:line="360" w:lineRule="auto"/>
        <w:jc w:val="left"/>
        <w:rPr>
          <w:rFonts w:ascii="KaiTi" w:eastAsia="Kaiti SC" w:hAnsi="KaiTi" w:cs="PingFang SC"/>
          <w:color w:val="000000"/>
          <w:kern w:val="0"/>
          <w:szCs w:val="21"/>
        </w:rPr>
      </w:pPr>
      <w:r w:rsidRPr="00403918">
        <w:rPr>
          <w:rFonts w:ascii="KaiTi" w:eastAsia="Kaiti SC" w:hAnsi="KaiTi" w:cs="PingFang SC" w:hint="eastAsia"/>
          <w:color w:val="000000"/>
          <w:kern w:val="0"/>
          <w:szCs w:val="21"/>
        </w:rPr>
        <w:lastRenderedPageBreak/>
        <w:t>页面动画效果比较多，对网站图片选材、美工等要求比较高，</w:t>
      </w:r>
      <w:r w:rsidRPr="00403918">
        <w:rPr>
          <w:rFonts w:ascii="KaiTi" w:eastAsia="Kaiti SC" w:hAnsi="KaiTi" w:cs="PingFang SC" w:hint="eastAsia"/>
          <w:color w:val="000000"/>
          <w:kern w:val="0"/>
          <w:szCs w:val="21"/>
        </w:rPr>
        <w:t>CSS3</w:t>
      </w:r>
      <w:r w:rsidRPr="00403918">
        <w:rPr>
          <w:rFonts w:ascii="KaiTi" w:eastAsia="Kaiti SC" w:hAnsi="KaiTi" w:cs="PingFang SC" w:hint="eastAsia"/>
          <w:color w:val="000000"/>
          <w:kern w:val="0"/>
          <w:szCs w:val="21"/>
        </w:rPr>
        <w:t>动画对各厂商浏览器兼容性较差</w:t>
      </w:r>
    </w:p>
    <w:p w:rsidR="003A5F4B" w:rsidRDefault="003A5F4B" w:rsidP="003A5F4B">
      <w:pPr>
        <w:pStyle w:val="a3"/>
        <w:numPr>
          <w:ilvl w:val="1"/>
          <w:numId w:val="1"/>
        </w:numPr>
        <w:autoSpaceDE w:val="0"/>
        <w:autoSpaceDN w:val="0"/>
        <w:adjustRightInd w:val="0"/>
        <w:spacing w:line="360" w:lineRule="auto"/>
        <w:ind w:firstLineChars="0"/>
        <w:jc w:val="left"/>
        <w:rPr>
          <w:rFonts w:ascii="KaiTi" w:eastAsia="Kaiti SC" w:hAnsi="KaiTi" w:cs="PingFang SC"/>
          <w:color w:val="000000"/>
          <w:kern w:val="0"/>
          <w:szCs w:val="21"/>
        </w:rPr>
      </w:pPr>
      <w:r w:rsidRPr="003A5F4B">
        <w:rPr>
          <w:rFonts w:ascii="KaiTi" w:eastAsia="Kaiti SC" w:hAnsi="KaiTi" w:cs="PingFang SC" w:hint="eastAsia"/>
          <w:color w:val="000000"/>
          <w:kern w:val="0"/>
          <w:szCs w:val="21"/>
        </w:rPr>
        <w:t>关于中迪</w:t>
      </w:r>
    </w:p>
    <w:p w:rsidR="003A5F4B" w:rsidRDefault="00B51983" w:rsidP="00B51983">
      <w:pPr>
        <w:autoSpaceDE w:val="0"/>
        <w:autoSpaceDN w:val="0"/>
        <w:adjustRightInd w:val="0"/>
        <w:spacing w:line="360" w:lineRule="auto"/>
        <w:ind w:firstLine="420"/>
        <w:jc w:val="left"/>
        <w:rPr>
          <w:rFonts w:ascii="KaiTi" w:eastAsia="Kaiti SC" w:hAnsi="KaiTi" w:cs="PingFang SC"/>
          <w:color w:val="000000"/>
          <w:kern w:val="0"/>
          <w:szCs w:val="21"/>
        </w:rPr>
      </w:pPr>
      <w:r>
        <w:rPr>
          <w:rFonts w:ascii="KaiTi" w:eastAsia="Kaiti SC" w:hAnsi="KaiTi" w:cs="PingFang SC" w:hint="eastAsia"/>
          <w:color w:val="000000"/>
          <w:kern w:val="0"/>
          <w:szCs w:val="21"/>
        </w:rPr>
        <w:t>本栏目下分四个二级菜单集团简介、发展历程、企业荣誉、企业文化</w:t>
      </w:r>
    </w:p>
    <w:p w:rsidR="00B51983" w:rsidRDefault="00B51983" w:rsidP="00B51983">
      <w:pPr>
        <w:autoSpaceDE w:val="0"/>
        <w:autoSpaceDN w:val="0"/>
        <w:adjustRightInd w:val="0"/>
        <w:spacing w:line="360" w:lineRule="auto"/>
        <w:jc w:val="left"/>
        <w:rPr>
          <w:rFonts w:ascii="KaiTi" w:eastAsia="Kaiti SC" w:hAnsi="KaiTi" w:cs="PingFang SC"/>
          <w:color w:val="000000"/>
          <w:kern w:val="0"/>
          <w:szCs w:val="21"/>
        </w:rPr>
      </w:pPr>
      <w:r>
        <w:rPr>
          <w:rFonts w:ascii="KaiTi" w:eastAsia="Kaiti SC" w:hAnsi="KaiTi" w:cs="PingFang SC" w:hint="eastAsia"/>
          <w:color w:val="000000"/>
          <w:kern w:val="0"/>
          <w:szCs w:val="21"/>
        </w:rPr>
        <w:t>分别做集团的相关</w:t>
      </w:r>
      <w:r w:rsidR="00FF044B">
        <w:rPr>
          <w:rFonts w:ascii="KaiTi" w:eastAsia="Kaiti SC" w:hAnsi="KaiTi" w:cs="PingFang SC" w:hint="eastAsia"/>
          <w:color w:val="000000"/>
          <w:kern w:val="0"/>
          <w:szCs w:val="21"/>
        </w:rPr>
        <w:t>的一些</w:t>
      </w:r>
      <w:r>
        <w:rPr>
          <w:rFonts w:ascii="KaiTi" w:eastAsia="Kaiti SC" w:hAnsi="KaiTi" w:cs="PingFang SC" w:hint="eastAsia"/>
          <w:color w:val="000000"/>
          <w:kern w:val="0"/>
          <w:szCs w:val="21"/>
        </w:rPr>
        <w:t>介绍</w:t>
      </w:r>
      <w:r w:rsidR="00FF044B">
        <w:rPr>
          <w:rFonts w:ascii="KaiTi" w:eastAsia="Kaiti SC" w:hAnsi="KaiTi" w:cs="PingFang SC" w:hint="eastAsia"/>
          <w:color w:val="000000"/>
          <w:kern w:val="0"/>
          <w:szCs w:val="21"/>
        </w:rPr>
        <w:t>，发展经历，展示各个阶段所获得荣誉等，包括企业文化的包装宣传</w:t>
      </w:r>
    </w:p>
    <w:p w:rsidR="00FF044B" w:rsidRPr="00FF044B" w:rsidRDefault="00FF044B" w:rsidP="00FF044B">
      <w:pPr>
        <w:pStyle w:val="a3"/>
        <w:numPr>
          <w:ilvl w:val="1"/>
          <w:numId w:val="1"/>
        </w:numPr>
        <w:autoSpaceDE w:val="0"/>
        <w:autoSpaceDN w:val="0"/>
        <w:adjustRightInd w:val="0"/>
        <w:spacing w:line="360" w:lineRule="auto"/>
        <w:ind w:firstLineChars="0"/>
        <w:jc w:val="left"/>
        <w:rPr>
          <w:rFonts w:ascii="KaiTi" w:eastAsia="Kaiti SC" w:hAnsi="KaiTi" w:cs="PingFang SC"/>
          <w:color w:val="000000"/>
          <w:kern w:val="0"/>
          <w:szCs w:val="21"/>
        </w:rPr>
      </w:pPr>
      <w:r w:rsidRPr="00FF044B">
        <w:rPr>
          <w:rFonts w:ascii="KaiTi" w:eastAsia="Kaiti SC" w:hAnsi="KaiTi" w:cs="PingFang SC" w:hint="eastAsia"/>
          <w:color w:val="000000"/>
          <w:kern w:val="0"/>
          <w:szCs w:val="21"/>
        </w:rPr>
        <w:t>新闻中心</w:t>
      </w:r>
    </w:p>
    <w:p w:rsidR="00FF044B" w:rsidRDefault="00FF044B" w:rsidP="00FF044B">
      <w:pPr>
        <w:autoSpaceDE w:val="0"/>
        <w:autoSpaceDN w:val="0"/>
        <w:adjustRightInd w:val="0"/>
        <w:spacing w:line="360" w:lineRule="auto"/>
        <w:ind w:left="420"/>
        <w:jc w:val="left"/>
        <w:rPr>
          <w:rFonts w:ascii="KaiTi" w:eastAsia="Kaiti SC" w:hAnsi="KaiTi" w:cs="PingFang SC"/>
          <w:color w:val="000000"/>
          <w:kern w:val="0"/>
          <w:szCs w:val="21"/>
        </w:rPr>
      </w:pPr>
      <w:r>
        <w:rPr>
          <w:rFonts w:ascii="KaiTi" w:eastAsia="Kaiti SC" w:hAnsi="KaiTi" w:cs="PingFang SC" w:hint="eastAsia"/>
          <w:color w:val="000000"/>
          <w:kern w:val="0"/>
          <w:szCs w:val="21"/>
        </w:rPr>
        <w:t>本栏目下分三个二级菜单公司新闻、公司公告、行业动态</w:t>
      </w:r>
    </w:p>
    <w:p w:rsidR="00FF044B" w:rsidRDefault="00FF044B" w:rsidP="00FF044B">
      <w:pPr>
        <w:autoSpaceDE w:val="0"/>
        <w:autoSpaceDN w:val="0"/>
        <w:adjustRightInd w:val="0"/>
        <w:spacing w:line="360" w:lineRule="auto"/>
        <w:jc w:val="left"/>
        <w:rPr>
          <w:rFonts w:ascii="KaiTi" w:eastAsia="Kaiti SC" w:hAnsi="KaiTi" w:cs="PingFang SC"/>
          <w:color w:val="000000"/>
          <w:kern w:val="0"/>
          <w:szCs w:val="21"/>
        </w:rPr>
      </w:pPr>
      <w:r>
        <w:rPr>
          <w:rFonts w:ascii="KaiTi" w:eastAsia="Kaiti SC" w:hAnsi="KaiTi" w:cs="PingFang SC" w:hint="eastAsia"/>
          <w:color w:val="000000"/>
          <w:kern w:val="0"/>
          <w:szCs w:val="21"/>
        </w:rPr>
        <w:t>平时做公司新闻的报道展示，公司日常公告的投放，行业动态的解读等等</w:t>
      </w:r>
    </w:p>
    <w:p w:rsidR="00FF044B" w:rsidRPr="00FF044B" w:rsidRDefault="00FF044B" w:rsidP="00FF044B">
      <w:pPr>
        <w:pStyle w:val="a3"/>
        <w:numPr>
          <w:ilvl w:val="1"/>
          <w:numId w:val="1"/>
        </w:numPr>
        <w:autoSpaceDE w:val="0"/>
        <w:autoSpaceDN w:val="0"/>
        <w:adjustRightInd w:val="0"/>
        <w:spacing w:line="360" w:lineRule="auto"/>
        <w:ind w:firstLineChars="0"/>
        <w:jc w:val="left"/>
        <w:rPr>
          <w:rFonts w:ascii="KaiTi" w:eastAsia="Kaiti SC" w:hAnsi="KaiTi" w:cs="PingFang SC"/>
          <w:color w:val="000000"/>
          <w:kern w:val="0"/>
          <w:szCs w:val="21"/>
        </w:rPr>
      </w:pPr>
      <w:r w:rsidRPr="00FF044B">
        <w:rPr>
          <w:rFonts w:ascii="KaiTi" w:eastAsia="Kaiti SC" w:hAnsi="KaiTi" w:cs="PingFang SC" w:hint="eastAsia"/>
          <w:color w:val="000000"/>
          <w:kern w:val="0"/>
          <w:szCs w:val="21"/>
        </w:rPr>
        <w:t>产业布局</w:t>
      </w:r>
    </w:p>
    <w:p w:rsidR="00FF044B" w:rsidRDefault="00FF044B" w:rsidP="00FF044B">
      <w:pPr>
        <w:autoSpaceDE w:val="0"/>
        <w:autoSpaceDN w:val="0"/>
        <w:adjustRightInd w:val="0"/>
        <w:spacing w:line="360" w:lineRule="auto"/>
        <w:ind w:left="420"/>
        <w:jc w:val="left"/>
        <w:rPr>
          <w:rFonts w:ascii="KaiTi" w:eastAsia="Kaiti SC" w:hAnsi="KaiTi" w:cs="PingFang SC"/>
          <w:color w:val="000000"/>
          <w:kern w:val="0"/>
          <w:szCs w:val="21"/>
        </w:rPr>
      </w:pPr>
      <w:r>
        <w:rPr>
          <w:rFonts w:ascii="KaiTi" w:eastAsia="Kaiti SC" w:hAnsi="KaiTi" w:cs="PingFang SC" w:hint="eastAsia"/>
          <w:color w:val="000000"/>
          <w:kern w:val="0"/>
          <w:szCs w:val="21"/>
        </w:rPr>
        <w:t>本栏目按照投资项目分别设置二级菜单</w:t>
      </w:r>
    </w:p>
    <w:p w:rsidR="00FF044B" w:rsidRDefault="00FF044B" w:rsidP="00FF044B">
      <w:pPr>
        <w:autoSpaceDE w:val="0"/>
        <w:autoSpaceDN w:val="0"/>
        <w:adjustRightInd w:val="0"/>
        <w:spacing w:line="360" w:lineRule="auto"/>
        <w:jc w:val="left"/>
        <w:rPr>
          <w:rFonts w:ascii="KaiTi" w:eastAsia="Kaiti SC" w:hAnsi="KaiTi" w:cs="PingFang SC"/>
          <w:color w:val="000000"/>
          <w:kern w:val="0"/>
          <w:szCs w:val="21"/>
        </w:rPr>
      </w:pPr>
      <w:r>
        <w:rPr>
          <w:rFonts w:ascii="KaiTi" w:eastAsia="Kaiti SC" w:hAnsi="KaiTi" w:cs="PingFang SC" w:hint="eastAsia"/>
          <w:color w:val="000000"/>
          <w:kern w:val="0"/>
          <w:szCs w:val="21"/>
        </w:rPr>
        <w:t>主要展示公司的投资项目，已经对项目本身的介绍，展示公司的实力</w:t>
      </w:r>
    </w:p>
    <w:p w:rsidR="00FF044B" w:rsidRPr="00FF044B" w:rsidRDefault="00FF044B" w:rsidP="00FF044B">
      <w:pPr>
        <w:pStyle w:val="a3"/>
        <w:numPr>
          <w:ilvl w:val="1"/>
          <w:numId w:val="1"/>
        </w:numPr>
        <w:autoSpaceDE w:val="0"/>
        <w:autoSpaceDN w:val="0"/>
        <w:adjustRightInd w:val="0"/>
        <w:spacing w:line="360" w:lineRule="auto"/>
        <w:ind w:firstLineChars="0"/>
        <w:jc w:val="left"/>
        <w:rPr>
          <w:rFonts w:ascii="KaiTi" w:eastAsia="Kaiti SC" w:hAnsi="KaiTi" w:cs="PingFang SC"/>
          <w:color w:val="000000"/>
          <w:kern w:val="0"/>
          <w:szCs w:val="21"/>
        </w:rPr>
      </w:pPr>
      <w:r w:rsidRPr="00FF044B">
        <w:rPr>
          <w:rFonts w:ascii="KaiTi" w:eastAsia="Kaiti SC" w:hAnsi="KaiTi" w:cs="PingFang SC" w:hint="eastAsia"/>
          <w:color w:val="000000"/>
          <w:kern w:val="0"/>
          <w:szCs w:val="21"/>
        </w:rPr>
        <w:t>企业责任</w:t>
      </w:r>
    </w:p>
    <w:p w:rsidR="00FF044B" w:rsidRPr="00FF044B" w:rsidRDefault="00FF044B" w:rsidP="00FF044B">
      <w:pPr>
        <w:autoSpaceDE w:val="0"/>
        <w:autoSpaceDN w:val="0"/>
        <w:adjustRightInd w:val="0"/>
        <w:spacing w:line="360" w:lineRule="auto"/>
        <w:jc w:val="left"/>
        <w:rPr>
          <w:rFonts w:ascii="KaiTi" w:eastAsia="Kaiti SC" w:hAnsi="KaiTi" w:cs="PingFang SC"/>
          <w:color w:val="000000"/>
          <w:kern w:val="0"/>
          <w:szCs w:val="21"/>
        </w:rPr>
      </w:pPr>
      <w:r>
        <w:rPr>
          <w:rFonts w:ascii="KaiTi" w:eastAsia="Kaiti SC" w:hAnsi="KaiTi" w:cs="PingFang SC" w:hint="eastAsia"/>
          <w:color w:val="000000"/>
          <w:kern w:val="0"/>
          <w:szCs w:val="21"/>
        </w:rPr>
        <w:t>主要展示企业参加公益和社会捐赠的一些</w:t>
      </w:r>
      <w:r w:rsidR="008A6E3C">
        <w:rPr>
          <w:rFonts w:ascii="KaiTi" w:eastAsia="Kaiti SC" w:hAnsi="KaiTi" w:cs="PingFang SC" w:hint="eastAsia"/>
          <w:color w:val="000000"/>
          <w:kern w:val="0"/>
          <w:szCs w:val="21"/>
        </w:rPr>
        <w:t>事迹</w:t>
      </w:r>
      <w:r>
        <w:rPr>
          <w:rFonts w:ascii="KaiTi" w:eastAsia="Kaiti SC" w:hAnsi="KaiTi" w:cs="PingFang SC" w:hint="eastAsia"/>
          <w:color w:val="000000"/>
          <w:kern w:val="0"/>
          <w:szCs w:val="21"/>
        </w:rPr>
        <w:t>，树立企业</w:t>
      </w:r>
      <w:r w:rsidR="0083488F">
        <w:rPr>
          <w:rFonts w:ascii="KaiTi" w:eastAsia="Kaiti SC" w:hAnsi="KaiTi" w:cs="PingFang SC" w:hint="eastAsia"/>
          <w:color w:val="000000"/>
          <w:kern w:val="0"/>
          <w:szCs w:val="21"/>
        </w:rPr>
        <w:t>积极</w:t>
      </w:r>
      <w:r>
        <w:rPr>
          <w:rFonts w:ascii="KaiTi" w:eastAsia="Kaiti SC" w:hAnsi="KaiTi" w:cs="PingFang SC" w:hint="eastAsia"/>
          <w:color w:val="000000"/>
          <w:kern w:val="0"/>
          <w:szCs w:val="21"/>
        </w:rPr>
        <w:t>形象和社会责任</w:t>
      </w:r>
    </w:p>
    <w:p w:rsidR="003A5F4B" w:rsidRPr="009D6F89" w:rsidRDefault="009D6F89" w:rsidP="009D6F89">
      <w:pPr>
        <w:pStyle w:val="a3"/>
        <w:numPr>
          <w:ilvl w:val="1"/>
          <w:numId w:val="1"/>
        </w:numPr>
        <w:autoSpaceDE w:val="0"/>
        <w:autoSpaceDN w:val="0"/>
        <w:adjustRightInd w:val="0"/>
        <w:spacing w:line="360" w:lineRule="auto"/>
        <w:ind w:firstLineChars="0"/>
        <w:jc w:val="left"/>
        <w:rPr>
          <w:rFonts w:ascii="KaiTi" w:eastAsia="Kaiti SC" w:hAnsi="KaiTi" w:cs="PingFang SC"/>
          <w:color w:val="000000"/>
          <w:kern w:val="0"/>
          <w:szCs w:val="21"/>
        </w:rPr>
      </w:pPr>
      <w:r w:rsidRPr="009D6F89">
        <w:rPr>
          <w:rFonts w:ascii="KaiTi" w:eastAsia="Kaiti SC" w:hAnsi="KaiTi" w:cs="PingFang SC" w:hint="eastAsia"/>
          <w:color w:val="000000"/>
          <w:kern w:val="0"/>
          <w:szCs w:val="21"/>
        </w:rPr>
        <w:t>关于我们</w:t>
      </w:r>
    </w:p>
    <w:p w:rsidR="009D6F89" w:rsidRDefault="009D6F89" w:rsidP="009D6F89">
      <w:pPr>
        <w:autoSpaceDE w:val="0"/>
        <w:autoSpaceDN w:val="0"/>
        <w:adjustRightInd w:val="0"/>
        <w:spacing w:line="360" w:lineRule="auto"/>
        <w:ind w:left="420"/>
        <w:jc w:val="left"/>
        <w:rPr>
          <w:rFonts w:ascii="KaiTi" w:eastAsia="Kaiti SC" w:hAnsi="KaiTi" w:cs="PingFang SC"/>
          <w:color w:val="000000"/>
          <w:kern w:val="0"/>
          <w:szCs w:val="21"/>
        </w:rPr>
      </w:pPr>
      <w:r>
        <w:rPr>
          <w:rFonts w:ascii="KaiTi" w:eastAsia="Kaiti SC" w:hAnsi="KaiTi" w:cs="PingFang SC" w:hint="eastAsia"/>
          <w:color w:val="000000"/>
          <w:kern w:val="0"/>
          <w:szCs w:val="21"/>
        </w:rPr>
        <w:t>本栏目下分</w:t>
      </w:r>
      <w:r w:rsidR="00C330BD">
        <w:rPr>
          <w:rFonts w:ascii="KaiTi" w:eastAsia="Kaiti SC" w:hAnsi="KaiTi" w:cs="PingFang SC" w:hint="eastAsia"/>
          <w:color w:val="000000"/>
          <w:kern w:val="0"/>
          <w:szCs w:val="21"/>
        </w:rPr>
        <w:t>两个二级菜单加入我们、联系我们方式</w:t>
      </w:r>
    </w:p>
    <w:p w:rsidR="00C330BD" w:rsidRPr="009D6F89" w:rsidRDefault="00C330BD" w:rsidP="00C330BD">
      <w:pPr>
        <w:autoSpaceDE w:val="0"/>
        <w:autoSpaceDN w:val="0"/>
        <w:adjustRightInd w:val="0"/>
        <w:spacing w:line="360" w:lineRule="auto"/>
        <w:jc w:val="left"/>
        <w:rPr>
          <w:rFonts w:ascii="KaiTi" w:eastAsia="Kaiti SC" w:hAnsi="KaiTi" w:cs="PingFang SC"/>
          <w:color w:val="000000"/>
          <w:kern w:val="0"/>
          <w:szCs w:val="21"/>
        </w:rPr>
      </w:pPr>
      <w:r>
        <w:rPr>
          <w:rFonts w:ascii="KaiTi" w:eastAsia="Kaiti SC" w:hAnsi="KaiTi" w:cs="PingFang SC" w:hint="eastAsia"/>
          <w:color w:val="000000"/>
          <w:kern w:val="0"/>
          <w:szCs w:val="21"/>
        </w:rPr>
        <w:t>加入我们</w:t>
      </w:r>
      <w:r w:rsidR="0082366B">
        <w:rPr>
          <w:rFonts w:ascii="KaiTi" w:eastAsia="Kaiti SC" w:hAnsi="KaiTi" w:cs="PingFang SC" w:hint="eastAsia"/>
          <w:color w:val="000000"/>
          <w:kern w:val="0"/>
          <w:szCs w:val="21"/>
        </w:rPr>
        <w:t>模块</w:t>
      </w:r>
      <w:r>
        <w:rPr>
          <w:rFonts w:ascii="KaiTi" w:eastAsia="Kaiti SC" w:hAnsi="KaiTi" w:cs="PingFang SC" w:hint="eastAsia"/>
          <w:color w:val="000000"/>
          <w:kern w:val="0"/>
          <w:szCs w:val="21"/>
        </w:rPr>
        <w:t>主要做招聘信息的发布，联系我们里放上企业的地址和高德地图标记位置</w:t>
      </w:r>
    </w:p>
    <w:p w:rsidR="00FF044B" w:rsidRDefault="00FF044B" w:rsidP="00C330BD">
      <w:pPr>
        <w:autoSpaceDE w:val="0"/>
        <w:autoSpaceDN w:val="0"/>
        <w:adjustRightInd w:val="0"/>
        <w:spacing w:line="360" w:lineRule="auto"/>
        <w:jc w:val="left"/>
        <w:rPr>
          <w:rFonts w:ascii="KaiTi" w:eastAsia="Kaiti SC" w:hAnsi="KaiTi" w:cs="PingFang SC"/>
          <w:color w:val="000000"/>
          <w:kern w:val="0"/>
          <w:szCs w:val="21"/>
        </w:rPr>
      </w:pPr>
    </w:p>
    <w:p w:rsidR="00BC13E2" w:rsidRDefault="00BC13E2" w:rsidP="00C330BD">
      <w:pPr>
        <w:autoSpaceDE w:val="0"/>
        <w:autoSpaceDN w:val="0"/>
        <w:adjustRightInd w:val="0"/>
        <w:spacing w:line="360" w:lineRule="auto"/>
        <w:jc w:val="left"/>
        <w:rPr>
          <w:rFonts w:ascii="KaiTi" w:eastAsia="Kaiti SC" w:hAnsi="KaiTi" w:cs="PingFang SC"/>
          <w:b/>
          <w:color w:val="000000"/>
          <w:kern w:val="0"/>
          <w:szCs w:val="21"/>
        </w:rPr>
      </w:pPr>
      <w:r w:rsidRPr="00BC13E2">
        <w:rPr>
          <w:rFonts w:ascii="KaiTi" w:eastAsia="Kaiti SC" w:hAnsi="KaiTi" w:cs="PingFang SC" w:hint="eastAsia"/>
          <w:b/>
          <w:color w:val="000000"/>
          <w:kern w:val="0"/>
          <w:szCs w:val="21"/>
        </w:rPr>
        <w:t>三．技术</w:t>
      </w:r>
      <w:r w:rsidR="00D24252">
        <w:rPr>
          <w:rFonts w:ascii="KaiTi" w:eastAsia="Kaiti SC" w:hAnsi="KaiTi" w:cs="PingFang SC" w:hint="eastAsia"/>
          <w:b/>
          <w:color w:val="000000"/>
          <w:kern w:val="0"/>
          <w:szCs w:val="21"/>
        </w:rPr>
        <w:t>栈</w:t>
      </w:r>
    </w:p>
    <w:p w:rsidR="00BC13E2" w:rsidRDefault="00BC13E2" w:rsidP="00C330BD">
      <w:pPr>
        <w:autoSpaceDE w:val="0"/>
        <w:autoSpaceDN w:val="0"/>
        <w:adjustRightInd w:val="0"/>
        <w:spacing w:line="360" w:lineRule="auto"/>
        <w:jc w:val="left"/>
        <w:rPr>
          <w:rFonts w:ascii="KaiTi" w:eastAsia="Kaiti SC" w:hAnsi="KaiTi" w:cs="PingFang SC"/>
          <w:color w:val="000000"/>
          <w:kern w:val="0"/>
          <w:szCs w:val="21"/>
        </w:rPr>
      </w:pPr>
      <w:r w:rsidRPr="00BC13E2">
        <w:rPr>
          <w:rFonts w:ascii="KaiTi" w:eastAsia="Kaiti SC" w:hAnsi="KaiTi" w:cs="PingFang SC"/>
          <w:color w:val="000000"/>
          <w:kern w:val="0"/>
          <w:szCs w:val="21"/>
        </w:rPr>
        <w:t>3.1</w:t>
      </w:r>
      <w:r w:rsidR="00D24252">
        <w:rPr>
          <w:rFonts w:ascii="KaiTi" w:eastAsia="Kaiti SC" w:hAnsi="KaiTi" w:cs="PingFang SC"/>
          <w:color w:val="000000"/>
          <w:kern w:val="0"/>
          <w:szCs w:val="21"/>
        </w:rPr>
        <w:tab/>
      </w:r>
      <w:r w:rsidR="00D24252">
        <w:rPr>
          <w:rFonts w:ascii="KaiTi" w:eastAsia="Kaiti SC" w:hAnsi="KaiTi" w:cs="PingFang SC" w:hint="eastAsia"/>
          <w:color w:val="000000"/>
          <w:kern w:val="0"/>
          <w:szCs w:val="21"/>
        </w:rPr>
        <w:t>前端页面</w:t>
      </w:r>
    </w:p>
    <w:p w:rsidR="00BC13E2" w:rsidRDefault="00BC13E2" w:rsidP="00BC13E2">
      <w:pPr>
        <w:autoSpaceDE w:val="0"/>
        <w:autoSpaceDN w:val="0"/>
        <w:adjustRightInd w:val="0"/>
        <w:spacing w:line="360" w:lineRule="auto"/>
        <w:ind w:firstLineChars="200" w:firstLine="420"/>
        <w:jc w:val="left"/>
        <w:rPr>
          <w:rFonts w:ascii="KaiTi" w:eastAsia="Kaiti SC" w:hAnsi="KaiTi" w:cs="Helvetica Neue"/>
          <w:color w:val="000000"/>
          <w:kern w:val="0"/>
          <w:szCs w:val="21"/>
        </w:rPr>
      </w:pPr>
      <w:r w:rsidRPr="00775234">
        <w:rPr>
          <w:rFonts w:ascii="KaiTi" w:eastAsia="Kaiti SC" w:hAnsi="KaiTi" w:cs="PingFang SC"/>
          <w:color w:val="000000"/>
          <w:kern w:val="0"/>
          <w:szCs w:val="21"/>
        </w:rPr>
        <w:t>前端框架采用</w:t>
      </w:r>
      <w:proofErr w:type="spellStart"/>
      <w:r w:rsidRPr="00775234">
        <w:rPr>
          <w:rFonts w:ascii="KaiTi" w:eastAsia="Kaiti SC" w:hAnsi="KaiTi" w:cs="Helvetica Neue"/>
          <w:color w:val="000000"/>
          <w:kern w:val="0"/>
          <w:szCs w:val="21"/>
        </w:rPr>
        <w:t>Vue.js+Element-ui,Vue</w:t>
      </w:r>
      <w:proofErr w:type="spellEnd"/>
      <w:r w:rsidRPr="00775234">
        <w:rPr>
          <w:rFonts w:ascii="KaiTi" w:eastAsia="Kaiti SC" w:hAnsi="KaiTi" w:cs="PingFang SC"/>
          <w:color w:val="000000"/>
          <w:kern w:val="0"/>
          <w:szCs w:val="21"/>
        </w:rPr>
        <w:t>具备极强的单页面渲染能力可较大提升页面切换加载的流畅度</w:t>
      </w:r>
      <w:r w:rsidRPr="00775234">
        <w:rPr>
          <w:rFonts w:ascii="KaiTi" w:eastAsia="Kaiti SC" w:hAnsi="KaiTi" w:cs="Helvetica Neue"/>
          <w:color w:val="000000"/>
          <w:kern w:val="0"/>
          <w:szCs w:val="21"/>
        </w:rPr>
        <w:t>,</w:t>
      </w:r>
      <w:r w:rsidRPr="00775234">
        <w:rPr>
          <w:rFonts w:ascii="KaiTi" w:eastAsia="Kaiti SC" w:hAnsi="KaiTi" w:cs="PingFang SC"/>
          <w:color w:val="000000"/>
          <w:kern w:val="0"/>
          <w:szCs w:val="21"/>
        </w:rPr>
        <w:t>其具备的低耦合性</w:t>
      </w:r>
      <w:r>
        <w:rPr>
          <w:rFonts w:ascii="KaiTi" w:eastAsia="Kaiti SC" w:hAnsi="KaiTi" w:cs="PingFang SC" w:hint="eastAsia"/>
          <w:color w:val="000000"/>
          <w:kern w:val="0"/>
          <w:szCs w:val="21"/>
        </w:rPr>
        <w:t>也便于</w:t>
      </w:r>
      <w:r w:rsidRPr="00775234">
        <w:rPr>
          <w:rFonts w:ascii="KaiTi" w:eastAsia="Kaiti SC" w:hAnsi="KaiTi" w:cs="PingFang SC"/>
          <w:color w:val="000000"/>
          <w:kern w:val="0"/>
          <w:szCs w:val="21"/>
        </w:rPr>
        <w:t>实现组件化开发</w:t>
      </w:r>
      <w:r w:rsidRPr="00775234">
        <w:rPr>
          <w:rFonts w:ascii="KaiTi" w:eastAsia="Kaiti SC" w:hAnsi="KaiTi" w:cs="Helvetica Neue"/>
          <w:color w:val="000000"/>
          <w:kern w:val="0"/>
          <w:szCs w:val="21"/>
        </w:rPr>
        <w:t>,</w:t>
      </w:r>
      <w:r w:rsidRPr="00775234">
        <w:rPr>
          <w:rFonts w:ascii="KaiTi" w:eastAsia="Kaiti SC" w:hAnsi="KaiTi" w:cs="PingFang SC"/>
          <w:color w:val="000000"/>
          <w:kern w:val="0"/>
          <w:szCs w:val="21"/>
        </w:rPr>
        <w:t>增强代码复用率利于后期维护升</w:t>
      </w:r>
      <w:r w:rsidRPr="00775234">
        <w:rPr>
          <w:rFonts w:ascii="KaiTi" w:eastAsia="Kaiti SC" w:hAnsi="KaiTi" w:cs="PingFang SC"/>
          <w:color w:val="000000"/>
          <w:kern w:val="0"/>
          <w:szCs w:val="21"/>
        </w:rPr>
        <w:lastRenderedPageBreak/>
        <w:t>级及网站功能拓展</w:t>
      </w:r>
      <w:r>
        <w:rPr>
          <w:rFonts w:ascii="KaiTi" w:eastAsia="Kaiti SC" w:hAnsi="KaiTi" w:cs="Helvetica Neue" w:hint="eastAsia"/>
          <w:color w:val="000000"/>
          <w:kern w:val="0"/>
          <w:szCs w:val="21"/>
        </w:rPr>
        <w:t>.</w:t>
      </w:r>
      <w:r w:rsidRPr="00775234">
        <w:rPr>
          <w:rFonts w:ascii="KaiTi" w:eastAsia="Kaiti SC" w:hAnsi="KaiTi" w:cs="PingFang SC"/>
          <w:color w:val="000000"/>
          <w:kern w:val="0"/>
          <w:szCs w:val="21"/>
        </w:rPr>
        <w:t>页面布局采用</w:t>
      </w:r>
      <w:r w:rsidRPr="00775234">
        <w:rPr>
          <w:rFonts w:ascii="KaiTi" w:eastAsia="Kaiti SC" w:hAnsi="KaiTi" w:cs="Helvetica Neue"/>
          <w:color w:val="000000"/>
          <w:kern w:val="0"/>
          <w:szCs w:val="21"/>
        </w:rPr>
        <w:t>DIV+CSS,</w:t>
      </w:r>
      <w:r w:rsidRPr="00775234">
        <w:rPr>
          <w:rFonts w:ascii="KaiTi" w:eastAsia="Kaiti SC" w:hAnsi="KaiTi" w:cs="Helvetica Neue"/>
          <w:color w:val="000000"/>
          <w:kern w:val="0"/>
          <w:szCs w:val="21"/>
        </w:rPr>
        <w:t>前后端</w:t>
      </w:r>
      <w:r w:rsidRPr="00775234">
        <w:rPr>
          <w:rFonts w:ascii="KaiTi" w:eastAsia="Kaiti SC" w:hAnsi="KaiTi" w:cs="PingFang SC"/>
          <w:color w:val="000000"/>
          <w:kern w:val="0"/>
          <w:szCs w:val="21"/>
        </w:rPr>
        <w:t>数据连接数上使用</w:t>
      </w:r>
      <w:proofErr w:type="spellStart"/>
      <w:r w:rsidRPr="00775234">
        <w:rPr>
          <w:rFonts w:ascii="KaiTi" w:eastAsia="Kaiti SC" w:hAnsi="KaiTi" w:cs="Helvetica Neue"/>
          <w:color w:val="000000"/>
          <w:kern w:val="0"/>
          <w:szCs w:val="21"/>
        </w:rPr>
        <w:t>Axiso</w:t>
      </w:r>
      <w:proofErr w:type="spellEnd"/>
      <w:r w:rsidRPr="00775234">
        <w:rPr>
          <w:rFonts w:ascii="KaiTi" w:eastAsia="Kaiti SC" w:hAnsi="KaiTi" w:cs="PingFang SC"/>
          <w:color w:val="000000"/>
          <w:kern w:val="0"/>
          <w:szCs w:val="21"/>
        </w:rPr>
        <w:t>无刷新异步交互模式</w:t>
      </w:r>
      <w:r w:rsidRPr="00775234">
        <w:rPr>
          <w:rFonts w:ascii="KaiTi" w:eastAsia="Kaiti SC" w:hAnsi="KaiTi" w:cs="PingFang SC"/>
          <w:color w:val="000000"/>
          <w:kern w:val="0"/>
          <w:szCs w:val="21"/>
        </w:rPr>
        <w:t>,</w:t>
      </w:r>
      <w:r w:rsidRPr="00775234">
        <w:rPr>
          <w:rFonts w:ascii="KaiTi" w:eastAsia="Kaiti SC" w:hAnsi="KaiTi" w:cs="PingFang SC"/>
          <w:color w:val="000000"/>
          <w:kern w:val="0"/>
          <w:szCs w:val="21"/>
        </w:rPr>
        <w:t>涉及的其他的技术栈还有</w:t>
      </w:r>
      <w:r w:rsidRPr="00775234">
        <w:rPr>
          <w:rFonts w:ascii="KaiTi" w:eastAsia="Kaiti SC" w:hAnsi="KaiTi" w:cs="Helvetica Neue"/>
          <w:color w:val="000000"/>
          <w:kern w:val="0"/>
          <w:szCs w:val="21"/>
        </w:rPr>
        <w:t>HTML5</w:t>
      </w:r>
      <w:r w:rsidRPr="00775234">
        <w:rPr>
          <w:rFonts w:ascii="KaiTi" w:eastAsia="Kaiti SC" w:hAnsi="KaiTi" w:cs="PingFang SC"/>
          <w:color w:val="000000"/>
          <w:kern w:val="0"/>
          <w:szCs w:val="21"/>
        </w:rPr>
        <w:t>和</w:t>
      </w:r>
      <w:proofErr w:type="spellStart"/>
      <w:r w:rsidRPr="00775234">
        <w:rPr>
          <w:rFonts w:ascii="KaiTi" w:eastAsia="Kaiti SC" w:hAnsi="KaiTi" w:cs="Helvetica Neue"/>
          <w:color w:val="000000"/>
          <w:kern w:val="0"/>
          <w:szCs w:val="21"/>
        </w:rPr>
        <w:t>JS,vue</w:t>
      </w:r>
      <w:proofErr w:type="spellEnd"/>
      <w:r w:rsidRPr="00775234">
        <w:rPr>
          <w:rFonts w:ascii="KaiTi" w:eastAsia="Kaiti SC" w:hAnsi="KaiTi" w:cs="Helvetica Neue"/>
          <w:color w:val="000000"/>
          <w:kern w:val="0"/>
          <w:szCs w:val="21"/>
        </w:rPr>
        <w:t>-router</w:t>
      </w:r>
      <w:r w:rsidR="00D24252">
        <w:rPr>
          <w:rFonts w:ascii="KaiTi" w:eastAsia="Kaiti SC" w:hAnsi="KaiTi" w:cs="Helvetica Neue" w:hint="eastAsia"/>
          <w:color w:val="000000"/>
          <w:kern w:val="0"/>
          <w:szCs w:val="21"/>
        </w:rPr>
        <w:t>路由管理</w:t>
      </w:r>
      <w:r w:rsidRPr="00775234">
        <w:rPr>
          <w:rFonts w:ascii="KaiTi" w:eastAsia="Kaiti SC" w:hAnsi="KaiTi" w:cs="Helvetica Neue"/>
          <w:color w:val="000000"/>
          <w:kern w:val="0"/>
          <w:szCs w:val="21"/>
        </w:rPr>
        <w:t>,</w:t>
      </w:r>
      <w:r w:rsidRPr="00775234">
        <w:rPr>
          <w:rFonts w:ascii="KaiTi" w:eastAsia="Kaiti SC" w:hAnsi="KaiTi" w:cs="PingFang SC"/>
          <w:color w:val="000000"/>
          <w:kern w:val="0"/>
          <w:szCs w:val="21"/>
        </w:rPr>
        <w:t>后端使用</w:t>
      </w:r>
      <w:r w:rsidRPr="00775234">
        <w:rPr>
          <w:rFonts w:ascii="KaiTi" w:eastAsia="Kaiti SC" w:hAnsi="KaiTi" w:cs="Helvetica Neue"/>
          <w:color w:val="000000"/>
          <w:kern w:val="0"/>
          <w:szCs w:val="21"/>
        </w:rPr>
        <w:t>Node.js+Koa2+MongoDB</w:t>
      </w:r>
      <w:r w:rsidRPr="00775234">
        <w:rPr>
          <w:rFonts w:ascii="KaiTi" w:eastAsia="Kaiti SC" w:hAnsi="KaiTi" w:cs="PingFang SC"/>
          <w:color w:val="000000"/>
          <w:kern w:val="0"/>
          <w:szCs w:val="21"/>
        </w:rPr>
        <w:t>搭配</w:t>
      </w:r>
      <w:r w:rsidRPr="00775234">
        <w:rPr>
          <w:rFonts w:ascii="KaiTi" w:eastAsia="Kaiti SC" w:hAnsi="KaiTi" w:cs="Helvetica Neue"/>
          <w:color w:val="000000"/>
          <w:kern w:val="0"/>
          <w:szCs w:val="21"/>
        </w:rPr>
        <w:t>,Node.js</w:t>
      </w:r>
      <w:r w:rsidRPr="00775234">
        <w:rPr>
          <w:rFonts w:ascii="KaiTi" w:eastAsia="Kaiti SC" w:hAnsi="KaiTi" w:cs="PingFang SC"/>
          <w:color w:val="000000"/>
          <w:kern w:val="0"/>
          <w:szCs w:val="21"/>
        </w:rPr>
        <w:t>框架本身的单线程高并发</w:t>
      </w:r>
      <w:r>
        <w:rPr>
          <w:rFonts w:ascii="KaiTi" w:eastAsia="Kaiti SC" w:hAnsi="KaiTi" w:cs="PingFang SC" w:hint="eastAsia"/>
          <w:color w:val="000000"/>
          <w:kern w:val="0"/>
          <w:szCs w:val="21"/>
        </w:rPr>
        <w:t>优势</w:t>
      </w:r>
      <w:r w:rsidRPr="00775234">
        <w:rPr>
          <w:rFonts w:ascii="KaiTi" w:eastAsia="Kaiti SC" w:hAnsi="KaiTi" w:cs="PingFang SC"/>
          <w:color w:val="000000"/>
          <w:kern w:val="0"/>
          <w:szCs w:val="21"/>
        </w:rPr>
        <w:t>很适合网站访问的要求</w:t>
      </w:r>
      <w:r w:rsidRPr="00775234">
        <w:rPr>
          <w:rFonts w:ascii="KaiTi" w:eastAsia="Kaiti SC" w:hAnsi="KaiTi" w:cs="Helvetica Neue"/>
          <w:color w:val="000000"/>
          <w:kern w:val="0"/>
          <w:szCs w:val="21"/>
        </w:rPr>
        <w:t>,Koa2</w:t>
      </w:r>
      <w:r w:rsidRPr="00775234">
        <w:rPr>
          <w:rFonts w:ascii="KaiTi" w:eastAsia="Kaiti SC" w:hAnsi="KaiTi" w:cs="PingFang SC"/>
          <w:color w:val="000000"/>
          <w:kern w:val="0"/>
          <w:szCs w:val="21"/>
        </w:rPr>
        <w:t>框架可以轻松实现后端异步编程的需求</w:t>
      </w:r>
      <w:r w:rsidRPr="00775234">
        <w:rPr>
          <w:rFonts w:ascii="KaiTi" w:eastAsia="Kaiti SC" w:hAnsi="KaiTi" w:cs="Helvetica Neue"/>
          <w:color w:val="000000"/>
          <w:kern w:val="0"/>
          <w:szCs w:val="21"/>
        </w:rPr>
        <w:t>,MongoDB</w:t>
      </w:r>
      <w:r w:rsidRPr="00775234">
        <w:rPr>
          <w:rFonts w:ascii="KaiTi" w:eastAsia="Kaiti SC" w:hAnsi="KaiTi" w:cs="PingFang SC"/>
          <w:color w:val="000000"/>
          <w:kern w:val="0"/>
          <w:szCs w:val="21"/>
        </w:rPr>
        <w:t>方便数据结构模块化管理</w:t>
      </w:r>
      <w:r w:rsidRPr="00775234">
        <w:rPr>
          <w:rFonts w:ascii="KaiTi" w:eastAsia="Kaiti SC" w:hAnsi="KaiTi" w:cs="Helvetica Neue"/>
          <w:color w:val="000000"/>
          <w:kern w:val="0"/>
          <w:szCs w:val="21"/>
        </w:rPr>
        <w:t>.</w:t>
      </w:r>
    </w:p>
    <w:p w:rsidR="00D24252" w:rsidRPr="00D24252" w:rsidRDefault="00D24252" w:rsidP="00D24252">
      <w:pPr>
        <w:autoSpaceDE w:val="0"/>
        <w:autoSpaceDN w:val="0"/>
        <w:adjustRightInd w:val="0"/>
        <w:spacing w:line="360" w:lineRule="auto"/>
        <w:jc w:val="left"/>
        <w:rPr>
          <w:rFonts w:ascii="KaiTi" w:eastAsia="Kaiti SC" w:hAnsi="KaiTi" w:cs="Helvetica Neue"/>
          <w:b/>
          <w:color w:val="000000"/>
          <w:kern w:val="0"/>
          <w:szCs w:val="21"/>
        </w:rPr>
      </w:pPr>
      <w:r w:rsidRPr="00D24252">
        <w:rPr>
          <w:rFonts w:ascii="KaiTi" w:eastAsia="Kaiti SC" w:hAnsi="KaiTi" w:cs="Helvetica Neue" w:hint="eastAsia"/>
          <w:b/>
          <w:color w:val="000000"/>
          <w:kern w:val="0"/>
          <w:szCs w:val="21"/>
        </w:rPr>
        <w:t>3</w:t>
      </w:r>
      <w:r w:rsidRPr="00D24252">
        <w:rPr>
          <w:rFonts w:ascii="KaiTi" w:eastAsia="Kaiti SC" w:hAnsi="KaiTi" w:cs="Helvetica Neue"/>
          <w:b/>
          <w:color w:val="000000"/>
          <w:kern w:val="0"/>
          <w:szCs w:val="21"/>
        </w:rPr>
        <w:t xml:space="preserve">.2 </w:t>
      </w:r>
      <w:r>
        <w:rPr>
          <w:rFonts w:ascii="KaiTi" w:eastAsia="Kaiti SC" w:hAnsi="KaiTi" w:cs="Helvetica Neue" w:hint="eastAsia"/>
          <w:b/>
          <w:color w:val="000000"/>
          <w:kern w:val="0"/>
          <w:szCs w:val="21"/>
        </w:rPr>
        <w:t>多端</w:t>
      </w:r>
      <w:r w:rsidRPr="00D24252">
        <w:rPr>
          <w:rFonts w:ascii="KaiTi" w:eastAsia="Kaiti SC" w:hAnsi="KaiTi" w:cs="Helvetica Neue" w:hint="eastAsia"/>
          <w:b/>
          <w:color w:val="000000"/>
          <w:kern w:val="0"/>
          <w:szCs w:val="21"/>
        </w:rPr>
        <w:t>适配方案</w:t>
      </w:r>
    </w:p>
    <w:p w:rsidR="00BC13E2" w:rsidRDefault="00D24252" w:rsidP="00D24252">
      <w:pPr>
        <w:autoSpaceDE w:val="0"/>
        <w:autoSpaceDN w:val="0"/>
        <w:adjustRightInd w:val="0"/>
        <w:spacing w:line="360" w:lineRule="auto"/>
        <w:ind w:firstLine="420"/>
        <w:jc w:val="left"/>
        <w:rPr>
          <w:rFonts w:ascii="KaiTi" w:eastAsia="Kaiti SC" w:hAnsi="KaiTi" w:cs="Helvetica Neue"/>
          <w:color w:val="000000"/>
          <w:kern w:val="0"/>
          <w:szCs w:val="21"/>
        </w:rPr>
      </w:pPr>
      <w:r w:rsidRPr="00775234">
        <w:rPr>
          <w:rFonts w:ascii="KaiTi" w:eastAsia="Kaiti SC" w:hAnsi="KaiTi" w:cs="PingFang SC"/>
          <w:color w:val="000000"/>
          <w:kern w:val="0"/>
          <w:szCs w:val="21"/>
        </w:rPr>
        <w:t>采用当下流行的分端开发方案</w:t>
      </w:r>
      <w:r w:rsidRPr="00775234">
        <w:rPr>
          <w:rFonts w:ascii="KaiTi" w:eastAsia="Kaiti SC" w:hAnsi="KaiTi" w:cs="Helvetica Neue"/>
          <w:color w:val="000000"/>
          <w:kern w:val="0"/>
          <w:szCs w:val="21"/>
        </w:rPr>
        <w:t>,</w:t>
      </w:r>
      <w:r w:rsidRPr="00775234">
        <w:rPr>
          <w:rFonts w:ascii="KaiTi" w:eastAsia="Kaiti SC" w:hAnsi="KaiTi" w:cs="PingFang SC"/>
          <w:color w:val="000000"/>
          <w:kern w:val="0"/>
          <w:szCs w:val="21"/>
        </w:rPr>
        <w:t>即</w:t>
      </w:r>
      <w:r w:rsidRPr="00775234">
        <w:rPr>
          <w:rFonts w:ascii="KaiTi" w:eastAsia="Kaiti SC" w:hAnsi="KaiTi" w:cs="Helvetica Neue"/>
          <w:color w:val="000000"/>
          <w:kern w:val="0"/>
          <w:szCs w:val="21"/>
        </w:rPr>
        <w:t>PC</w:t>
      </w:r>
      <w:r w:rsidRPr="00775234">
        <w:rPr>
          <w:rFonts w:ascii="KaiTi" w:eastAsia="Kaiti SC" w:hAnsi="KaiTi" w:cs="PingFang SC"/>
          <w:color w:val="000000"/>
          <w:kern w:val="0"/>
          <w:szCs w:val="21"/>
        </w:rPr>
        <w:t>端网页和</w:t>
      </w:r>
      <w:r w:rsidRPr="00775234">
        <w:rPr>
          <w:rFonts w:ascii="KaiTi" w:eastAsia="Kaiti SC" w:hAnsi="KaiTi" w:cs="Helvetica Neue"/>
          <w:color w:val="000000"/>
          <w:kern w:val="0"/>
          <w:szCs w:val="21"/>
        </w:rPr>
        <w:t>H5</w:t>
      </w:r>
      <w:r w:rsidRPr="00775234">
        <w:rPr>
          <w:rFonts w:ascii="KaiTi" w:eastAsia="Kaiti SC" w:hAnsi="KaiTi" w:cs="PingFang SC"/>
          <w:color w:val="000000"/>
          <w:kern w:val="0"/>
          <w:szCs w:val="21"/>
        </w:rPr>
        <w:t>手机移动端彼此分开独立开发</w:t>
      </w:r>
      <w:r w:rsidRPr="00775234">
        <w:rPr>
          <w:rFonts w:ascii="KaiTi" w:eastAsia="Kaiti SC" w:hAnsi="KaiTi" w:cs="Helvetica Neue"/>
          <w:color w:val="000000"/>
          <w:kern w:val="0"/>
          <w:szCs w:val="21"/>
        </w:rPr>
        <w:t>,</w:t>
      </w:r>
      <w:r w:rsidRPr="00775234">
        <w:rPr>
          <w:rFonts w:ascii="KaiTi" w:eastAsia="Kaiti SC" w:hAnsi="KaiTi" w:cs="PingFang SC"/>
          <w:color w:val="000000"/>
          <w:kern w:val="0"/>
          <w:szCs w:val="21"/>
        </w:rPr>
        <w:t>相比于传统采用响应式实现移动端适配的方案</w:t>
      </w:r>
      <w:r w:rsidRPr="00775234">
        <w:rPr>
          <w:rFonts w:ascii="KaiTi" w:eastAsia="Kaiti SC" w:hAnsi="KaiTi" w:cs="Helvetica Neue"/>
          <w:color w:val="000000"/>
          <w:kern w:val="0"/>
          <w:szCs w:val="21"/>
        </w:rPr>
        <w:t>,H5</w:t>
      </w:r>
      <w:r w:rsidRPr="00775234">
        <w:rPr>
          <w:rFonts w:ascii="KaiTi" w:eastAsia="Kaiti SC" w:hAnsi="KaiTi" w:cs="PingFang SC"/>
          <w:color w:val="000000"/>
          <w:kern w:val="0"/>
          <w:szCs w:val="21"/>
        </w:rPr>
        <w:t>可以完全避免响应式在屏幕分辨率变化情况下字体无法改变造成比例失调的情况</w:t>
      </w:r>
      <w:r w:rsidRPr="00775234">
        <w:rPr>
          <w:rFonts w:ascii="KaiTi" w:eastAsia="Kaiti SC" w:hAnsi="KaiTi" w:cs="Helvetica Neue"/>
          <w:color w:val="000000"/>
          <w:kern w:val="0"/>
          <w:szCs w:val="21"/>
        </w:rPr>
        <w:t>,</w:t>
      </w:r>
      <w:r w:rsidRPr="00775234">
        <w:rPr>
          <w:rFonts w:ascii="KaiTi" w:eastAsia="Kaiti SC" w:hAnsi="KaiTi" w:cs="PingFang SC"/>
          <w:color w:val="000000"/>
          <w:kern w:val="0"/>
          <w:szCs w:val="21"/>
        </w:rPr>
        <w:t>响应式无法区分移动端，浪费带宽，加载耗时长</w:t>
      </w:r>
      <w:r w:rsidRPr="00775234">
        <w:rPr>
          <w:rFonts w:ascii="KaiTi" w:eastAsia="Kaiti SC" w:hAnsi="KaiTi" w:cs="Helvetica Neue"/>
          <w:color w:val="000000"/>
          <w:kern w:val="0"/>
          <w:szCs w:val="21"/>
        </w:rPr>
        <w:t>,</w:t>
      </w:r>
      <w:r w:rsidRPr="00775234">
        <w:rPr>
          <w:rFonts w:ascii="KaiTi" w:eastAsia="Kaiti SC" w:hAnsi="KaiTi" w:cs="PingFang SC"/>
          <w:color w:val="000000"/>
          <w:kern w:val="0"/>
          <w:szCs w:val="21"/>
        </w:rPr>
        <w:t>兼容性差的问题</w:t>
      </w:r>
      <w:r w:rsidRPr="00775234">
        <w:rPr>
          <w:rFonts w:ascii="KaiTi" w:eastAsia="Kaiti SC" w:hAnsi="KaiTi" w:cs="Helvetica Neue"/>
          <w:color w:val="000000"/>
          <w:kern w:val="0"/>
          <w:szCs w:val="21"/>
        </w:rPr>
        <w:t>,</w:t>
      </w:r>
      <w:r w:rsidRPr="00775234">
        <w:rPr>
          <w:rFonts w:ascii="KaiTi" w:eastAsia="Kaiti SC" w:hAnsi="KaiTi" w:cs="PingFang SC"/>
          <w:color w:val="000000"/>
          <w:kern w:val="0"/>
          <w:szCs w:val="21"/>
        </w:rPr>
        <w:t>在</w:t>
      </w:r>
      <w:r w:rsidRPr="00775234">
        <w:rPr>
          <w:rFonts w:ascii="KaiTi" w:eastAsia="Kaiti SC" w:hAnsi="KaiTi" w:cs="Helvetica Neue"/>
          <w:color w:val="000000"/>
          <w:kern w:val="0"/>
          <w:szCs w:val="21"/>
        </w:rPr>
        <w:t>H5</w:t>
      </w:r>
      <w:r w:rsidRPr="00775234">
        <w:rPr>
          <w:rFonts w:ascii="KaiTi" w:eastAsia="Kaiti SC" w:hAnsi="KaiTi" w:cs="PingFang SC"/>
          <w:color w:val="000000"/>
          <w:kern w:val="0"/>
          <w:szCs w:val="21"/>
        </w:rPr>
        <w:t>移动端开发上也</w:t>
      </w:r>
      <w:r>
        <w:rPr>
          <w:rFonts w:ascii="KaiTi" w:eastAsia="Kaiti SC" w:hAnsi="KaiTi" w:cs="PingFang SC" w:hint="eastAsia"/>
          <w:color w:val="000000"/>
          <w:kern w:val="0"/>
          <w:szCs w:val="21"/>
        </w:rPr>
        <w:t>都</w:t>
      </w:r>
      <w:r w:rsidRPr="00775234">
        <w:rPr>
          <w:rFonts w:ascii="KaiTi" w:eastAsia="Kaiti SC" w:hAnsi="KaiTi" w:cs="PingFang SC"/>
          <w:color w:val="000000"/>
          <w:kern w:val="0"/>
          <w:szCs w:val="21"/>
        </w:rPr>
        <w:t>可避免</w:t>
      </w:r>
      <w:r w:rsidRPr="00775234">
        <w:rPr>
          <w:rFonts w:ascii="KaiTi" w:eastAsia="Kaiti SC" w:hAnsi="KaiTi" w:cs="Helvetica Neue"/>
          <w:color w:val="000000"/>
          <w:kern w:val="0"/>
          <w:szCs w:val="21"/>
        </w:rPr>
        <w:t>,H5</w:t>
      </w:r>
      <w:r w:rsidRPr="00775234">
        <w:rPr>
          <w:rFonts w:ascii="KaiTi" w:eastAsia="Kaiti SC" w:hAnsi="KaiTi" w:cs="PingFang SC"/>
          <w:color w:val="000000"/>
          <w:kern w:val="0"/>
          <w:szCs w:val="21"/>
        </w:rPr>
        <w:t>移动端页面适配</w:t>
      </w:r>
      <w:r>
        <w:rPr>
          <w:rFonts w:ascii="KaiTi" w:eastAsia="Kaiti SC" w:hAnsi="KaiTi" w:cs="PingFang SC" w:hint="eastAsia"/>
          <w:color w:val="000000"/>
          <w:kern w:val="0"/>
          <w:szCs w:val="21"/>
        </w:rPr>
        <w:t>上</w:t>
      </w:r>
      <w:r w:rsidRPr="00775234">
        <w:rPr>
          <w:rFonts w:ascii="KaiTi" w:eastAsia="Kaiti SC" w:hAnsi="KaiTi" w:cs="PingFang SC"/>
          <w:color w:val="000000"/>
          <w:kern w:val="0"/>
          <w:szCs w:val="21"/>
        </w:rPr>
        <w:t>采用</w:t>
      </w:r>
      <w:proofErr w:type="spellStart"/>
      <w:r w:rsidRPr="00775234">
        <w:rPr>
          <w:rFonts w:ascii="KaiTi" w:eastAsia="Kaiti SC" w:hAnsi="KaiTi" w:cs="Helvetica Neue"/>
          <w:color w:val="000000"/>
          <w:kern w:val="0"/>
          <w:szCs w:val="21"/>
        </w:rPr>
        <w:t>flex+rem</w:t>
      </w:r>
      <w:proofErr w:type="spellEnd"/>
      <w:r w:rsidRPr="00775234">
        <w:rPr>
          <w:rFonts w:ascii="KaiTi" w:eastAsia="Kaiti SC" w:hAnsi="KaiTi" w:cs="PingFang SC"/>
          <w:color w:val="000000"/>
          <w:kern w:val="0"/>
          <w:szCs w:val="21"/>
        </w:rPr>
        <w:t>的方式</w:t>
      </w:r>
      <w:r w:rsidRPr="00775234">
        <w:rPr>
          <w:rFonts w:ascii="KaiTi" w:eastAsia="Kaiti SC" w:hAnsi="KaiTi" w:cs="Helvetica Neue"/>
          <w:color w:val="000000"/>
          <w:kern w:val="0"/>
          <w:szCs w:val="21"/>
        </w:rPr>
        <w:t>,</w:t>
      </w:r>
      <w:r w:rsidRPr="00775234">
        <w:rPr>
          <w:rFonts w:ascii="KaiTi" w:eastAsia="Kaiti SC" w:hAnsi="KaiTi" w:cs="Helvetica Neue"/>
          <w:color w:val="000000"/>
          <w:kern w:val="0"/>
          <w:szCs w:val="21"/>
        </w:rPr>
        <w:t>延续</w:t>
      </w:r>
      <w:r w:rsidRPr="00775234">
        <w:rPr>
          <w:rFonts w:ascii="KaiTi" w:eastAsia="Kaiti SC" w:hAnsi="KaiTi" w:cs="Helvetica Neue"/>
          <w:color w:val="000000"/>
          <w:kern w:val="0"/>
          <w:szCs w:val="21"/>
        </w:rPr>
        <w:t>Vue.js</w:t>
      </w:r>
      <w:r w:rsidRPr="00775234">
        <w:rPr>
          <w:rFonts w:ascii="KaiTi" w:eastAsia="Kaiti SC" w:hAnsi="KaiTi" w:cs="PingFang SC"/>
          <w:color w:val="000000"/>
          <w:kern w:val="0"/>
          <w:szCs w:val="21"/>
        </w:rPr>
        <w:t>框架</w:t>
      </w:r>
      <w:r>
        <w:rPr>
          <w:rFonts w:ascii="KaiTi" w:eastAsia="Kaiti SC" w:hAnsi="KaiTi" w:cs="PingFang SC" w:hint="eastAsia"/>
          <w:color w:val="000000"/>
          <w:kern w:val="0"/>
          <w:szCs w:val="21"/>
        </w:rPr>
        <w:t>,</w:t>
      </w:r>
      <w:r>
        <w:rPr>
          <w:rFonts w:ascii="KaiTi" w:eastAsia="Kaiti SC" w:hAnsi="KaiTi" w:cs="PingFang SC" w:hint="eastAsia"/>
          <w:color w:val="000000"/>
          <w:kern w:val="0"/>
          <w:szCs w:val="21"/>
        </w:rPr>
        <w:t>前端</w:t>
      </w:r>
      <w:r>
        <w:rPr>
          <w:rFonts w:ascii="KaiTi" w:eastAsia="Kaiti SC" w:hAnsi="KaiTi" w:cs="PingFang SC" w:hint="eastAsia"/>
          <w:color w:val="000000"/>
          <w:kern w:val="0"/>
          <w:szCs w:val="21"/>
        </w:rPr>
        <w:t>UI</w:t>
      </w:r>
      <w:r w:rsidRPr="00775234">
        <w:rPr>
          <w:rFonts w:ascii="KaiTi" w:eastAsia="Kaiti SC" w:hAnsi="KaiTi" w:cs="PingFang SC" w:hint="eastAsia"/>
          <w:color w:val="000000"/>
          <w:kern w:val="0"/>
          <w:szCs w:val="21"/>
        </w:rPr>
        <w:t>采</w:t>
      </w:r>
      <w:r w:rsidRPr="00775234">
        <w:rPr>
          <w:rFonts w:ascii="KaiTi" w:eastAsia="Kaiti SC" w:hAnsi="KaiTi" w:cs="PingFang SC"/>
          <w:color w:val="000000"/>
          <w:kern w:val="0"/>
          <w:szCs w:val="21"/>
        </w:rPr>
        <w:t>用</w:t>
      </w:r>
      <w:proofErr w:type="spellStart"/>
      <w:r w:rsidRPr="00775234">
        <w:rPr>
          <w:rFonts w:ascii="KaiTi" w:eastAsia="Kaiti SC" w:hAnsi="KaiTi" w:cs="Helvetica Neue"/>
          <w:color w:val="000000"/>
          <w:kern w:val="0"/>
          <w:szCs w:val="21"/>
        </w:rPr>
        <w:t>Vant-ui</w:t>
      </w:r>
      <w:proofErr w:type="spellEnd"/>
    </w:p>
    <w:p w:rsidR="009074A6" w:rsidRPr="00775234" w:rsidRDefault="009074A6" w:rsidP="009074A6">
      <w:pPr>
        <w:spacing w:line="360" w:lineRule="auto"/>
        <w:rPr>
          <w:rFonts w:ascii="KaiTi" w:eastAsia="Kaiti SC" w:hAnsi="KaiTi"/>
          <w:szCs w:val="21"/>
        </w:rPr>
      </w:pPr>
      <w:r w:rsidRPr="00775234">
        <w:rPr>
          <w:rFonts w:ascii="KaiTi" w:eastAsia="Kaiti SC" w:hAnsi="KaiTi"/>
          <w:szCs w:val="21"/>
        </w:rPr>
        <w:t>3.</w:t>
      </w:r>
      <w:r>
        <w:rPr>
          <w:rFonts w:ascii="KaiTi" w:eastAsia="Kaiti SC" w:hAnsi="KaiTi"/>
          <w:szCs w:val="21"/>
        </w:rPr>
        <w:t>3</w:t>
      </w:r>
      <w:r>
        <w:rPr>
          <w:rFonts w:ascii="KaiTi" w:eastAsia="Kaiti SC" w:hAnsi="KaiTi"/>
          <w:szCs w:val="21"/>
        </w:rPr>
        <w:tab/>
      </w:r>
      <w:r w:rsidRPr="00775234">
        <w:rPr>
          <w:rFonts w:ascii="KaiTi" w:eastAsia="Kaiti SC" w:hAnsi="KaiTi"/>
          <w:szCs w:val="21"/>
        </w:rPr>
        <w:t>后台管理页面</w:t>
      </w:r>
    </w:p>
    <w:p w:rsidR="009074A6" w:rsidRPr="00BC13E2" w:rsidRDefault="009074A6" w:rsidP="009074A6">
      <w:pPr>
        <w:autoSpaceDE w:val="0"/>
        <w:autoSpaceDN w:val="0"/>
        <w:adjustRightInd w:val="0"/>
        <w:spacing w:line="360" w:lineRule="auto"/>
        <w:ind w:firstLine="420"/>
        <w:jc w:val="left"/>
        <w:rPr>
          <w:rFonts w:ascii="KaiTi" w:eastAsia="Kaiti SC" w:hAnsi="KaiTi" w:cs="PingFang SC"/>
          <w:color w:val="000000"/>
          <w:kern w:val="0"/>
          <w:szCs w:val="21"/>
        </w:rPr>
      </w:pPr>
      <w:r w:rsidRPr="00775234">
        <w:rPr>
          <w:rFonts w:ascii="KaiTi" w:eastAsia="Kaiti SC" w:hAnsi="KaiTi"/>
          <w:szCs w:val="21"/>
        </w:rPr>
        <w:t>方便日常维护管理</w:t>
      </w:r>
      <w:r w:rsidRPr="00775234">
        <w:rPr>
          <w:rFonts w:ascii="KaiTi" w:eastAsia="Kaiti SC" w:hAnsi="KaiTi"/>
          <w:szCs w:val="21"/>
        </w:rPr>
        <w:t>,</w:t>
      </w:r>
      <w:r w:rsidRPr="00775234">
        <w:rPr>
          <w:rFonts w:ascii="KaiTi" w:eastAsia="Kaiti SC" w:hAnsi="KaiTi"/>
          <w:szCs w:val="21"/>
        </w:rPr>
        <w:t>可动态的更新前端页面内容</w:t>
      </w:r>
      <w:r w:rsidRPr="00775234">
        <w:rPr>
          <w:rFonts w:ascii="KaiTi" w:eastAsia="Kaiti SC" w:hAnsi="KaiTi"/>
          <w:szCs w:val="21"/>
        </w:rPr>
        <w:t>,</w:t>
      </w:r>
      <w:r w:rsidRPr="00775234">
        <w:rPr>
          <w:rFonts w:ascii="KaiTi" w:eastAsia="Kaiti SC" w:hAnsi="KaiTi"/>
          <w:szCs w:val="21"/>
        </w:rPr>
        <w:t>通过路由守卫实现管理页面的权限分配</w:t>
      </w:r>
      <w:r w:rsidRPr="00775234">
        <w:rPr>
          <w:rFonts w:ascii="KaiTi" w:eastAsia="Kaiti SC" w:hAnsi="KaiTi"/>
          <w:szCs w:val="21"/>
        </w:rPr>
        <w:t>,</w:t>
      </w:r>
      <w:r w:rsidRPr="00775234">
        <w:rPr>
          <w:rFonts w:ascii="KaiTi" w:eastAsia="Kaiti SC" w:hAnsi="KaiTi"/>
          <w:szCs w:val="21"/>
        </w:rPr>
        <w:t>通过前后端</w:t>
      </w:r>
      <w:proofErr w:type="spellStart"/>
      <w:r w:rsidRPr="00775234">
        <w:rPr>
          <w:rFonts w:ascii="KaiTi" w:eastAsia="Kaiti SC" w:hAnsi="KaiTi"/>
          <w:szCs w:val="21"/>
        </w:rPr>
        <w:t>Axios</w:t>
      </w:r>
      <w:proofErr w:type="spellEnd"/>
      <w:r w:rsidRPr="00775234">
        <w:rPr>
          <w:rFonts w:ascii="KaiTi" w:eastAsia="Kaiti SC" w:hAnsi="KaiTi"/>
          <w:szCs w:val="21"/>
        </w:rPr>
        <w:t>数据交互可实现导航栏</w:t>
      </w:r>
      <w:r w:rsidRPr="00775234">
        <w:rPr>
          <w:rFonts w:ascii="KaiTi" w:eastAsia="Kaiti SC" w:hAnsi="KaiTi"/>
          <w:szCs w:val="21"/>
        </w:rPr>
        <w:t>,banner</w:t>
      </w:r>
      <w:r w:rsidRPr="00775234">
        <w:rPr>
          <w:rFonts w:ascii="KaiTi" w:eastAsia="Kaiti SC" w:hAnsi="KaiTi"/>
          <w:szCs w:val="21"/>
        </w:rPr>
        <w:t>轮播</w:t>
      </w:r>
      <w:r w:rsidRPr="00775234">
        <w:rPr>
          <w:rFonts w:ascii="KaiTi" w:eastAsia="Kaiti SC" w:hAnsi="KaiTi"/>
          <w:szCs w:val="21"/>
        </w:rPr>
        <w:t>,</w:t>
      </w:r>
      <w:r w:rsidRPr="00775234">
        <w:rPr>
          <w:rFonts w:ascii="KaiTi" w:eastAsia="Kaiti SC" w:hAnsi="KaiTi"/>
          <w:szCs w:val="21"/>
        </w:rPr>
        <w:t>新闻内容</w:t>
      </w:r>
      <w:r w:rsidRPr="00775234">
        <w:rPr>
          <w:rFonts w:ascii="KaiTi" w:eastAsia="Kaiti SC" w:hAnsi="KaiTi"/>
          <w:szCs w:val="21"/>
        </w:rPr>
        <w:t>,</w:t>
      </w:r>
      <w:r w:rsidRPr="00775234">
        <w:rPr>
          <w:rFonts w:ascii="KaiTi" w:eastAsia="Kaiti SC" w:hAnsi="KaiTi"/>
          <w:szCs w:val="21"/>
        </w:rPr>
        <w:t>招聘信息</w:t>
      </w:r>
      <w:r w:rsidRPr="00775234">
        <w:rPr>
          <w:rFonts w:ascii="KaiTi" w:eastAsia="Kaiti SC" w:hAnsi="KaiTi"/>
          <w:szCs w:val="21"/>
        </w:rPr>
        <w:t>,</w:t>
      </w:r>
      <w:r w:rsidRPr="00775234">
        <w:rPr>
          <w:rFonts w:ascii="KaiTi" w:eastAsia="Kaiti SC" w:hAnsi="KaiTi"/>
          <w:szCs w:val="21"/>
        </w:rPr>
        <w:t>公告等等内容的实时更新</w:t>
      </w:r>
    </w:p>
    <w:p w:rsidR="005B1F52" w:rsidRDefault="00D24252" w:rsidP="005B1F52">
      <w:pPr>
        <w:autoSpaceDE w:val="0"/>
        <w:autoSpaceDN w:val="0"/>
        <w:adjustRightInd w:val="0"/>
        <w:spacing w:line="360" w:lineRule="auto"/>
        <w:jc w:val="left"/>
        <w:rPr>
          <w:rFonts w:ascii="KaiTi" w:eastAsia="Kaiti SC" w:hAnsi="KaiTi" w:cs="PingFang SC"/>
          <w:b/>
          <w:color w:val="000000"/>
          <w:kern w:val="0"/>
          <w:szCs w:val="21"/>
        </w:rPr>
      </w:pPr>
      <w:r>
        <w:rPr>
          <w:rFonts w:ascii="KaiTi" w:eastAsia="Kaiti SC" w:hAnsi="KaiTi" w:cs="PingFang SC" w:hint="eastAsia"/>
          <w:b/>
          <w:color w:val="000000"/>
          <w:kern w:val="0"/>
          <w:szCs w:val="21"/>
        </w:rPr>
        <w:t>3</w:t>
      </w:r>
      <w:r>
        <w:rPr>
          <w:rFonts w:ascii="KaiTi" w:eastAsia="Kaiti SC" w:hAnsi="KaiTi" w:cs="PingFang SC"/>
          <w:b/>
          <w:color w:val="000000"/>
          <w:kern w:val="0"/>
          <w:szCs w:val="21"/>
        </w:rPr>
        <w:t>.</w:t>
      </w:r>
      <w:r w:rsidR="009074A6">
        <w:rPr>
          <w:rFonts w:ascii="KaiTi" w:eastAsia="Kaiti SC" w:hAnsi="KaiTi" w:cs="PingFang SC"/>
          <w:b/>
          <w:color w:val="000000"/>
          <w:kern w:val="0"/>
          <w:szCs w:val="21"/>
        </w:rPr>
        <w:t>4</w:t>
      </w:r>
      <w:r>
        <w:rPr>
          <w:rFonts w:ascii="KaiTi" w:eastAsia="Kaiti SC" w:hAnsi="KaiTi" w:cs="PingFang SC"/>
          <w:b/>
          <w:color w:val="000000"/>
          <w:kern w:val="0"/>
          <w:szCs w:val="21"/>
        </w:rPr>
        <w:t xml:space="preserve"> </w:t>
      </w:r>
      <w:r w:rsidRPr="00775234">
        <w:rPr>
          <w:rFonts w:ascii="KaiTi" w:eastAsia="Kaiti SC" w:hAnsi="KaiTi"/>
          <w:szCs w:val="21"/>
        </w:rPr>
        <w:t>服务器搭建</w:t>
      </w:r>
    </w:p>
    <w:p w:rsidR="00D24252" w:rsidRDefault="00D24252" w:rsidP="00D24252">
      <w:pPr>
        <w:widowControl/>
        <w:spacing w:line="360" w:lineRule="auto"/>
        <w:ind w:firstLineChars="200" w:firstLine="420"/>
        <w:jc w:val="left"/>
        <w:rPr>
          <w:rFonts w:ascii="KaiTi" w:eastAsia="Kaiti SC" w:hAnsi="KaiTi"/>
          <w:szCs w:val="21"/>
        </w:rPr>
      </w:pPr>
      <w:r w:rsidRPr="00775234">
        <w:rPr>
          <w:rFonts w:ascii="KaiTi" w:eastAsia="Kaiti SC" w:hAnsi="KaiTi"/>
          <w:szCs w:val="21"/>
        </w:rPr>
        <w:t>服务器建议采用阿里云服务器</w:t>
      </w:r>
      <w:r w:rsidRPr="00775234">
        <w:rPr>
          <w:rFonts w:ascii="KaiTi" w:eastAsia="Kaiti SC" w:hAnsi="KaiTi"/>
          <w:szCs w:val="21"/>
        </w:rPr>
        <w:t>,</w:t>
      </w:r>
      <w:r w:rsidRPr="00775234">
        <w:rPr>
          <w:rFonts w:ascii="KaiTi" w:eastAsia="Kaiti SC" w:hAnsi="KaiTi"/>
          <w:szCs w:val="21"/>
        </w:rPr>
        <w:t>一方便可节约成本</w:t>
      </w:r>
      <w:r w:rsidRPr="00775234">
        <w:rPr>
          <w:rFonts w:ascii="KaiTi" w:eastAsia="Kaiti SC" w:hAnsi="KaiTi"/>
          <w:szCs w:val="21"/>
        </w:rPr>
        <w:t>,</w:t>
      </w:r>
      <w:r>
        <w:rPr>
          <w:rFonts w:ascii="KaiTi" w:eastAsia="Kaiti SC" w:hAnsi="KaiTi" w:hint="eastAsia"/>
          <w:szCs w:val="21"/>
        </w:rPr>
        <w:t>再者</w:t>
      </w:r>
      <w:r w:rsidRPr="00775234">
        <w:rPr>
          <w:rFonts w:ascii="KaiTi" w:eastAsia="Kaiti SC" w:hAnsi="KaiTi"/>
          <w:szCs w:val="21"/>
        </w:rPr>
        <w:t>云服务器</w:t>
      </w:r>
      <w:r>
        <w:rPr>
          <w:rFonts w:ascii="KaiTi" w:eastAsia="Kaiti SC" w:hAnsi="KaiTi" w:hint="eastAsia"/>
          <w:szCs w:val="21"/>
        </w:rPr>
        <w:t>本身</w:t>
      </w:r>
      <w:r w:rsidRPr="00775234">
        <w:rPr>
          <w:rFonts w:ascii="KaiTi" w:eastAsia="Kaiti SC" w:hAnsi="KaiTi" w:hint="eastAsia"/>
          <w:szCs w:val="21"/>
        </w:rPr>
        <w:t>基</w:t>
      </w:r>
      <w:r w:rsidRPr="00775234">
        <w:rPr>
          <w:rFonts w:ascii="KaiTi" w:eastAsia="Kaiti SC" w:hAnsi="KaiTi"/>
          <w:szCs w:val="21"/>
        </w:rPr>
        <w:t>于服务器集群</w:t>
      </w:r>
      <w:r w:rsidRPr="00775234">
        <w:rPr>
          <w:rFonts w:ascii="KaiTi" w:eastAsia="Kaiti SC" w:hAnsi="KaiTi"/>
          <w:szCs w:val="21"/>
        </w:rPr>
        <w:t>,</w:t>
      </w:r>
      <w:r w:rsidRPr="00775234">
        <w:rPr>
          <w:rFonts w:ascii="KaiTi" w:eastAsia="Kaiti SC" w:hAnsi="KaiTi"/>
          <w:szCs w:val="21"/>
        </w:rPr>
        <w:t>可靠性</w:t>
      </w:r>
      <w:r>
        <w:rPr>
          <w:rFonts w:ascii="KaiTi" w:eastAsia="Kaiti SC" w:hAnsi="KaiTi" w:hint="eastAsia"/>
          <w:szCs w:val="21"/>
        </w:rPr>
        <w:t>相</w:t>
      </w:r>
      <w:r w:rsidRPr="00775234">
        <w:rPr>
          <w:rFonts w:ascii="KaiTi" w:eastAsia="Kaiti SC" w:hAnsi="KaiTi"/>
          <w:szCs w:val="21"/>
        </w:rPr>
        <w:t>比传统服务器</w:t>
      </w:r>
      <w:r>
        <w:rPr>
          <w:rFonts w:ascii="KaiTi" w:eastAsia="Kaiti SC" w:hAnsi="KaiTi" w:hint="eastAsia"/>
          <w:szCs w:val="21"/>
        </w:rPr>
        <w:t>要</w:t>
      </w:r>
      <w:r w:rsidRPr="00775234">
        <w:rPr>
          <w:rFonts w:ascii="KaiTi" w:eastAsia="Kaiti SC" w:hAnsi="KaiTi"/>
          <w:szCs w:val="21"/>
        </w:rPr>
        <w:t>高</w:t>
      </w:r>
      <w:r>
        <w:rPr>
          <w:rFonts w:ascii="KaiTi" w:eastAsia="Kaiti SC" w:hAnsi="KaiTi" w:hint="eastAsia"/>
          <w:szCs w:val="21"/>
        </w:rPr>
        <w:t>些</w:t>
      </w:r>
      <w:r w:rsidRPr="00775234">
        <w:rPr>
          <w:rFonts w:ascii="KaiTi" w:eastAsia="Kaiti SC" w:hAnsi="KaiTi"/>
          <w:szCs w:val="21"/>
        </w:rPr>
        <w:t>.</w:t>
      </w:r>
    </w:p>
    <w:p w:rsidR="00D24252" w:rsidRDefault="00D24252" w:rsidP="00D24252">
      <w:pPr>
        <w:widowControl/>
        <w:spacing w:line="360" w:lineRule="auto"/>
        <w:ind w:firstLineChars="200" w:firstLine="420"/>
        <w:jc w:val="left"/>
        <w:rPr>
          <w:rFonts w:ascii="KaiTi" w:eastAsia="Kaiti SC" w:hAnsi="KaiTi"/>
          <w:szCs w:val="21"/>
        </w:rPr>
      </w:pPr>
      <w:r w:rsidRPr="00775234">
        <w:rPr>
          <w:rFonts w:ascii="KaiTi" w:eastAsia="Kaiti SC" w:hAnsi="KaiTi"/>
          <w:szCs w:val="21"/>
        </w:rPr>
        <w:t>服务器采用</w:t>
      </w:r>
      <w:r w:rsidRPr="00775234">
        <w:rPr>
          <w:rFonts w:ascii="KaiTi" w:eastAsia="Kaiti SC" w:hAnsi="KaiTi"/>
          <w:szCs w:val="21"/>
        </w:rPr>
        <w:t>LINUX</w:t>
      </w:r>
      <w:r w:rsidRPr="00775234">
        <w:rPr>
          <w:rFonts w:ascii="KaiTi" w:eastAsia="Kaiti SC" w:hAnsi="KaiTi"/>
          <w:szCs w:val="21"/>
        </w:rPr>
        <w:t>操作系统</w:t>
      </w:r>
      <w:r w:rsidRPr="00775234">
        <w:rPr>
          <w:rFonts w:ascii="KaiTi" w:eastAsia="Kaiti SC" w:hAnsi="KaiTi"/>
          <w:szCs w:val="21"/>
        </w:rPr>
        <w:t>,Nginx</w:t>
      </w:r>
      <w:r w:rsidRPr="00775234">
        <w:rPr>
          <w:rFonts w:ascii="KaiTi" w:eastAsia="Kaiti SC" w:hAnsi="KaiTi"/>
          <w:szCs w:val="21"/>
        </w:rPr>
        <w:t>搭建</w:t>
      </w:r>
      <w:r w:rsidRPr="00775234">
        <w:rPr>
          <w:rFonts w:ascii="KaiTi" w:eastAsia="Kaiti SC" w:hAnsi="KaiTi"/>
          <w:szCs w:val="21"/>
        </w:rPr>
        <w:t>web</w:t>
      </w:r>
      <w:r w:rsidRPr="00775234">
        <w:rPr>
          <w:rFonts w:ascii="KaiTi" w:eastAsia="Kaiti SC" w:hAnsi="KaiTi"/>
          <w:szCs w:val="21"/>
        </w:rPr>
        <w:t>服务</w:t>
      </w:r>
      <w:r w:rsidRPr="00775234">
        <w:rPr>
          <w:rFonts w:ascii="KaiTi" w:eastAsia="Kaiti SC" w:hAnsi="KaiTi"/>
          <w:szCs w:val="21"/>
        </w:rPr>
        <w:t>,</w:t>
      </w:r>
      <w:r w:rsidRPr="00775234">
        <w:rPr>
          <w:rFonts w:ascii="KaiTi" w:eastAsia="Kaiti SC" w:hAnsi="KaiTi"/>
          <w:szCs w:val="21"/>
        </w:rPr>
        <w:t>使用自动化工具</w:t>
      </w:r>
      <w:r w:rsidRPr="00775234">
        <w:rPr>
          <w:rFonts w:ascii="KaiTi" w:eastAsia="Kaiti SC" w:hAnsi="KaiTi"/>
          <w:szCs w:val="21"/>
        </w:rPr>
        <w:t>PM2</w:t>
      </w:r>
      <w:r w:rsidRPr="00775234">
        <w:rPr>
          <w:rFonts w:ascii="KaiTi" w:eastAsia="Kaiti SC" w:hAnsi="KaiTi"/>
          <w:szCs w:val="21"/>
        </w:rPr>
        <w:t>对</w:t>
      </w:r>
      <w:r w:rsidRPr="00775234">
        <w:rPr>
          <w:rFonts w:ascii="KaiTi" w:eastAsia="Kaiti SC" w:hAnsi="KaiTi"/>
          <w:szCs w:val="21"/>
        </w:rPr>
        <w:t>node</w:t>
      </w:r>
      <w:r w:rsidRPr="00775234">
        <w:rPr>
          <w:rFonts w:ascii="KaiTi" w:eastAsia="Kaiti SC" w:hAnsi="KaiTi"/>
          <w:szCs w:val="21"/>
        </w:rPr>
        <w:t>进行进程管理</w:t>
      </w:r>
      <w:r w:rsidRPr="00775234">
        <w:rPr>
          <w:rFonts w:ascii="KaiTi" w:eastAsia="Kaiti SC" w:hAnsi="KaiTi"/>
          <w:szCs w:val="21"/>
        </w:rPr>
        <w:t>,</w:t>
      </w:r>
      <w:r w:rsidRPr="00775234">
        <w:rPr>
          <w:rFonts w:ascii="KaiTi" w:eastAsia="Kaiti SC" w:hAnsi="KaiTi"/>
          <w:szCs w:val="21"/>
        </w:rPr>
        <w:t>如代码部署</w:t>
      </w:r>
      <w:r w:rsidRPr="00775234">
        <w:rPr>
          <w:rFonts w:ascii="KaiTi" w:eastAsia="Kaiti SC" w:hAnsi="KaiTi"/>
          <w:szCs w:val="21"/>
        </w:rPr>
        <w:t>,</w:t>
      </w:r>
      <w:r w:rsidRPr="00775234">
        <w:rPr>
          <w:rFonts w:ascii="KaiTi" w:eastAsia="Kaiti SC" w:hAnsi="KaiTi"/>
          <w:szCs w:val="21"/>
        </w:rPr>
        <w:t>性能监控</w:t>
      </w:r>
      <w:r w:rsidRPr="00775234">
        <w:rPr>
          <w:rFonts w:ascii="KaiTi" w:eastAsia="Kaiti SC" w:hAnsi="KaiTi"/>
          <w:szCs w:val="21"/>
        </w:rPr>
        <w:t>,</w:t>
      </w:r>
      <w:r w:rsidRPr="00775234">
        <w:rPr>
          <w:rFonts w:ascii="KaiTi" w:eastAsia="Kaiti SC" w:hAnsi="KaiTi"/>
          <w:szCs w:val="21"/>
        </w:rPr>
        <w:t>自动重启</w:t>
      </w:r>
      <w:r w:rsidRPr="00775234">
        <w:rPr>
          <w:rFonts w:ascii="KaiTi" w:eastAsia="Kaiti SC" w:hAnsi="KaiTi"/>
          <w:szCs w:val="21"/>
        </w:rPr>
        <w:t>,</w:t>
      </w:r>
      <w:r w:rsidRPr="00775234">
        <w:rPr>
          <w:rFonts w:ascii="KaiTi" w:eastAsia="Kaiti SC" w:hAnsi="KaiTi"/>
          <w:szCs w:val="21"/>
        </w:rPr>
        <w:t>负载均衡等</w:t>
      </w:r>
      <w:r w:rsidRPr="00775234">
        <w:rPr>
          <w:rFonts w:ascii="KaiTi" w:eastAsia="Kaiti SC" w:hAnsi="KaiTi"/>
          <w:szCs w:val="21"/>
        </w:rPr>
        <w:t>.</w:t>
      </w:r>
    </w:p>
    <w:p w:rsidR="00FD75CC" w:rsidRPr="00775234" w:rsidRDefault="00D24252" w:rsidP="00FD75CC">
      <w:pPr>
        <w:widowControl/>
        <w:spacing w:line="360" w:lineRule="auto"/>
        <w:jc w:val="left"/>
        <w:rPr>
          <w:rFonts w:ascii="KaiTi" w:eastAsia="Kaiti SC" w:hAnsi="KaiTi"/>
          <w:szCs w:val="21"/>
        </w:rPr>
      </w:pPr>
      <w:r>
        <w:rPr>
          <w:rFonts w:ascii="KaiTi" w:eastAsia="Kaiti SC" w:hAnsi="KaiTi" w:hint="eastAsia"/>
          <w:szCs w:val="21"/>
        </w:rPr>
        <w:t>3</w:t>
      </w:r>
      <w:r>
        <w:rPr>
          <w:rFonts w:ascii="KaiTi" w:eastAsia="Kaiti SC" w:hAnsi="KaiTi"/>
          <w:szCs w:val="21"/>
        </w:rPr>
        <w:t>.</w:t>
      </w:r>
      <w:r w:rsidR="009074A6">
        <w:rPr>
          <w:rFonts w:ascii="KaiTi" w:eastAsia="Kaiti SC" w:hAnsi="KaiTi"/>
          <w:szCs w:val="21"/>
        </w:rPr>
        <w:t>5</w:t>
      </w:r>
      <w:r w:rsidR="00FD75CC">
        <w:rPr>
          <w:rFonts w:ascii="KaiTi" w:eastAsia="Kaiti SC" w:hAnsi="KaiTi"/>
          <w:szCs w:val="21"/>
        </w:rPr>
        <w:t xml:space="preserve"> </w:t>
      </w:r>
      <w:r w:rsidR="00FD75CC" w:rsidRPr="00775234">
        <w:rPr>
          <w:rFonts w:ascii="KaiTi" w:eastAsia="Kaiti SC" w:hAnsi="KaiTi"/>
          <w:szCs w:val="21"/>
        </w:rPr>
        <w:t>性能优化</w:t>
      </w:r>
    </w:p>
    <w:p w:rsidR="00FD75CC" w:rsidRPr="00775234" w:rsidRDefault="00FD75CC" w:rsidP="00FD75CC">
      <w:pPr>
        <w:widowControl/>
        <w:spacing w:line="360" w:lineRule="auto"/>
        <w:ind w:firstLineChars="200" w:firstLine="420"/>
        <w:jc w:val="left"/>
        <w:rPr>
          <w:rFonts w:ascii="KaiTi" w:eastAsia="Kaiti SC" w:hAnsi="KaiTi"/>
          <w:szCs w:val="21"/>
        </w:rPr>
      </w:pPr>
      <w:r>
        <w:rPr>
          <w:rFonts w:ascii="KaiTi" w:eastAsia="Kaiti SC" w:hAnsi="KaiTi" w:hint="eastAsia"/>
          <w:szCs w:val="21"/>
        </w:rPr>
        <w:t>①</w:t>
      </w:r>
      <w:r w:rsidRPr="00775234">
        <w:rPr>
          <w:rFonts w:ascii="KaiTi" w:eastAsia="Kaiti SC" w:hAnsi="KaiTi"/>
          <w:szCs w:val="21"/>
        </w:rPr>
        <w:t>前端页面使用路由懒加载方案</w:t>
      </w:r>
      <w:r w:rsidRPr="00775234">
        <w:rPr>
          <w:rFonts w:ascii="KaiTi" w:eastAsia="Kaiti SC" w:hAnsi="KaiTi"/>
          <w:szCs w:val="21"/>
        </w:rPr>
        <w:t>,</w:t>
      </w:r>
      <w:r w:rsidRPr="00775234">
        <w:rPr>
          <w:rFonts w:ascii="KaiTi" w:eastAsia="Kaiti SC" w:hAnsi="KaiTi"/>
          <w:szCs w:val="21"/>
        </w:rPr>
        <w:t>即首次访问只加载单页面内容</w:t>
      </w:r>
      <w:r w:rsidRPr="00775234">
        <w:rPr>
          <w:rFonts w:ascii="KaiTi" w:eastAsia="Kaiti SC" w:hAnsi="KaiTi"/>
          <w:szCs w:val="21"/>
        </w:rPr>
        <w:t>,</w:t>
      </w:r>
      <w:r w:rsidRPr="00775234">
        <w:rPr>
          <w:rFonts w:ascii="KaiTi" w:eastAsia="Kaiti SC" w:hAnsi="KaiTi"/>
          <w:szCs w:val="21"/>
        </w:rPr>
        <w:t>后续内容按需求加载</w:t>
      </w:r>
    </w:p>
    <w:p w:rsidR="00FD75CC" w:rsidRPr="00775234" w:rsidRDefault="00FD75CC" w:rsidP="00FD75CC">
      <w:pPr>
        <w:spacing w:line="360" w:lineRule="auto"/>
        <w:ind w:firstLineChars="200" w:firstLine="420"/>
        <w:rPr>
          <w:rFonts w:ascii="KaiTi" w:eastAsia="Kaiti SC" w:hAnsi="KaiTi"/>
          <w:szCs w:val="21"/>
        </w:rPr>
      </w:pPr>
      <w:r>
        <w:rPr>
          <w:rFonts w:ascii="KaiTi" w:eastAsia="Kaiti SC" w:hAnsi="KaiTi" w:hint="eastAsia"/>
          <w:szCs w:val="21"/>
        </w:rPr>
        <w:t>②</w:t>
      </w:r>
      <w:r w:rsidRPr="00775234">
        <w:rPr>
          <w:rFonts w:ascii="KaiTi" w:eastAsia="Kaiti SC" w:hAnsi="KaiTi"/>
          <w:szCs w:val="21"/>
        </w:rPr>
        <w:t>使用七牛</w:t>
      </w:r>
      <w:proofErr w:type="spellStart"/>
      <w:r w:rsidRPr="00775234">
        <w:rPr>
          <w:rFonts w:ascii="KaiTi" w:eastAsia="Kaiti SC" w:hAnsi="KaiTi"/>
          <w:szCs w:val="21"/>
        </w:rPr>
        <w:t>cdn</w:t>
      </w:r>
      <w:proofErr w:type="spellEnd"/>
      <w:r w:rsidRPr="00775234">
        <w:rPr>
          <w:rFonts w:ascii="KaiTi" w:eastAsia="Kaiti SC" w:hAnsi="KaiTi"/>
          <w:szCs w:val="21"/>
        </w:rPr>
        <w:t>托管静态资源</w:t>
      </w:r>
      <w:r w:rsidRPr="00775234">
        <w:rPr>
          <w:rFonts w:ascii="KaiTi" w:eastAsia="Kaiti SC" w:hAnsi="KaiTi"/>
          <w:szCs w:val="21"/>
        </w:rPr>
        <w:t>,</w:t>
      </w:r>
      <w:r w:rsidRPr="00775234">
        <w:rPr>
          <w:rFonts w:ascii="KaiTi" w:eastAsia="Kaiti SC" w:hAnsi="KaiTi"/>
          <w:szCs w:val="21"/>
        </w:rPr>
        <w:t>对文件进行</w:t>
      </w:r>
      <w:proofErr w:type="spellStart"/>
      <w:r w:rsidRPr="00775234">
        <w:rPr>
          <w:rFonts w:ascii="KaiTi" w:eastAsia="Kaiti SC" w:hAnsi="KaiTi"/>
          <w:szCs w:val="21"/>
        </w:rPr>
        <w:t>gzip</w:t>
      </w:r>
      <w:proofErr w:type="spellEnd"/>
      <w:r w:rsidRPr="00775234">
        <w:rPr>
          <w:rFonts w:ascii="KaiTi" w:eastAsia="Kaiti SC" w:hAnsi="KaiTi"/>
          <w:szCs w:val="21"/>
        </w:rPr>
        <w:t>压缩</w:t>
      </w:r>
    </w:p>
    <w:p w:rsidR="00FD75CC" w:rsidRPr="00775234" w:rsidRDefault="00FD75CC" w:rsidP="00FD75CC">
      <w:pPr>
        <w:spacing w:line="360" w:lineRule="auto"/>
        <w:ind w:firstLineChars="200" w:firstLine="420"/>
        <w:rPr>
          <w:rFonts w:ascii="KaiTi" w:eastAsia="Kaiti SC" w:hAnsi="KaiTi"/>
          <w:szCs w:val="21"/>
        </w:rPr>
      </w:pPr>
      <w:r>
        <w:rPr>
          <w:rFonts w:ascii="KaiTi" w:eastAsia="Kaiti SC" w:hAnsi="KaiTi" w:hint="eastAsia"/>
          <w:szCs w:val="21"/>
        </w:rPr>
        <w:lastRenderedPageBreak/>
        <w:t>③</w:t>
      </w:r>
      <w:r w:rsidRPr="00775234">
        <w:rPr>
          <w:rFonts w:ascii="KaiTi" w:eastAsia="Kaiti SC" w:hAnsi="KaiTi"/>
          <w:szCs w:val="21"/>
        </w:rPr>
        <w:t>服务器端</w:t>
      </w:r>
      <w:r w:rsidRPr="00775234">
        <w:rPr>
          <w:rFonts w:ascii="KaiTi" w:eastAsia="Kaiti SC" w:hAnsi="KaiTi"/>
          <w:szCs w:val="21"/>
        </w:rPr>
        <w:t>Nginx</w:t>
      </w:r>
      <w:r w:rsidRPr="00775234">
        <w:rPr>
          <w:rFonts w:ascii="KaiTi" w:eastAsia="Kaiti SC" w:hAnsi="KaiTi"/>
          <w:szCs w:val="21"/>
        </w:rPr>
        <w:t>缓存静态资源</w:t>
      </w:r>
      <w:r w:rsidRPr="00775234">
        <w:rPr>
          <w:rFonts w:ascii="KaiTi" w:eastAsia="Kaiti SC" w:hAnsi="KaiTi"/>
          <w:szCs w:val="21"/>
        </w:rPr>
        <w:t>,</w:t>
      </w:r>
      <w:r w:rsidRPr="00775234">
        <w:rPr>
          <w:rFonts w:ascii="KaiTi" w:eastAsia="Kaiti SC" w:hAnsi="KaiTi"/>
          <w:szCs w:val="21"/>
        </w:rPr>
        <w:t>提高服务器获取数据的速度</w:t>
      </w:r>
    </w:p>
    <w:p w:rsidR="00FD75CC" w:rsidRPr="00775234" w:rsidRDefault="00FD75CC" w:rsidP="00FD75CC">
      <w:pPr>
        <w:spacing w:line="360" w:lineRule="auto"/>
        <w:ind w:firstLineChars="200" w:firstLine="420"/>
        <w:rPr>
          <w:rFonts w:ascii="KaiTi" w:eastAsia="Kaiti SC" w:hAnsi="KaiTi"/>
          <w:szCs w:val="21"/>
        </w:rPr>
      </w:pPr>
      <w:r>
        <w:rPr>
          <w:rFonts w:ascii="KaiTi" w:eastAsia="Kaiti SC" w:hAnsi="KaiTi" w:hint="eastAsia"/>
          <w:szCs w:val="21"/>
        </w:rPr>
        <w:t>④</w:t>
      </w:r>
      <w:r w:rsidRPr="00775234">
        <w:rPr>
          <w:rFonts w:ascii="KaiTi" w:eastAsia="Kaiti SC" w:hAnsi="KaiTi"/>
          <w:szCs w:val="21"/>
        </w:rPr>
        <w:t>使用浏览器缓存</w:t>
      </w:r>
      <w:r w:rsidRPr="00775234">
        <w:rPr>
          <w:rFonts w:ascii="KaiTi" w:eastAsia="Kaiti SC" w:hAnsi="KaiTi"/>
          <w:szCs w:val="21"/>
        </w:rPr>
        <w:t>,</w:t>
      </w:r>
      <w:r w:rsidRPr="00775234">
        <w:rPr>
          <w:rFonts w:ascii="KaiTi" w:eastAsia="Kaiti SC" w:hAnsi="KaiTi"/>
          <w:szCs w:val="21"/>
        </w:rPr>
        <w:t>设置请求头</w:t>
      </w:r>
      <w:r w:rsidRPr="00775234">
        <w:rPr>
          <w:rFonts w:ascii="KaiTi" w:eastAsia="Kaiti SC" w:hAnsi="KaiTi"/>
          <w:szCs w:val="21"/>
        </w:rPr>
        <w:t>,Meta</w:t>
      </w:r>
      <w:r w:rsidRPr="00775234">
        <w:rPr>
          <w:rFonts w:ascii="KaiTi" w:eastAsia="Kaiti SC" w:hAnsi="KaiTi"/>
          <w:szCs w:val="21"/>
        </w:rPr>
        <w:t>中定义新鲜度和校验值减少相同</w:t>
      </w:r>
      <w:r w:rsidRPr="00775234">
        <w:rPr>
          <w:rFonts w:ascii="KaiTi" w:eastAsia="Kaiti SC" w:hAnsi="KaiTi"/>
          <w:szCs w:val="21"/>
        </w:rPr>
        <w:t>URL</w:t>
      </w:r>
      <w:r w:rsidRPr="00775234">
        <w:rPr>
          <w:rFonts w:ascii="KaiTi" w:eastAsia="Kaiti SC" w:hAnsi="KaiTi"/>
          <w:szCs w:val="21"/>
        </w:rPr>
        <w:t>对服务器的重复访问减少带宽</w:t>
      </w:r>
      <w:r w:rsidRPr="00775234">
        <w:rPr>
          <w:rFonts w:ascii="KaiTi" w:eastAsia="Kaiti SC" w:hAnsi="KaiTi"/>
          <w:szCs w:val="21"/>
        </w:rPr>
        <w:t>,</w:t>
      </w:r>
      <w:r w:rsidRPr="00775234">
        <w:rPr>
          <w:rFonts w:ascii="KaiTi" w:eastAsia="Kaiti SC" w:hAnsi="KaiTi"/>
          <w:szCs w:val="21"/>
        </w:rPr>
        <w:t>降低压力</w:t>
      </w:r>
      <w:r w:rsidRPr="00775234">
        <w:rPr>
          <w:rFonts w:ascii="KaiTi" w:eastAsia="Kaiti SC" w:hAnsi="KaiTi"/>
          <w:szCs w:val="21"/>
        </w:rPr>
        <w:t>,</w:t>
      </w:r>
      <w:r w:rsidRPr="00775234">
        <w:rPr>
          <w:rFonts w:ascii="KaiTi" w:eastAsia="Kaiti SC" w:hAnsi="KaiTi"/>
          <w:szCs w:val="21"/>
        </w:rPr>
        <w:t>加快页面</w:t>
      </w:r>
      <w:r>
        <w:rPr>
          <w:rFonts w:ascii="KaiTi" w:eastAsia="Kaiti SC" w:hAnsi="KaiTi" w:hint="eastAsia"/>
          <w:szCs w:val="21"/>
        </w:rPr>
        <w:t>加载</w:t>
      </w:r>
      <w:r w:rsidRPr="00775234">
        <w:rPr>
          <w:rFonts w:ascii="KaiTi" w:eastAsia="Kaiti SC" w:hAnsi="KaiTi"/>
          <w:szCs w:val="21"/>
        </w:rPr>
        <w:t>速度</w:t>
      </w:r>
    </w:p>
    <w:p w:rsidR="00D76D84" w:rsidRDefault="00FD75CC" w:rsidP="00D76D84">
      <w:pPr>
        <w:pStyle w:val="a3"/>
        <w:numPr>
          <w:ilvl w:val="0"/>
          <w:numId w:val="6"/>
        </w:numPr>
        <w:spacing w:line="360" w:lineRule="auto"/>
        <w:ind w:firstLineChars="0"/>
        <w:rPr>
          <w:rFonts w:ascii="KaiTi" w:eastAsia="Kaiti SC" w:hAnsi="KaiTi"/>
          <w:szCs w:val="21"/>
        </w:rPr>
      </w:pPr>
      <w:r w:rsidRPr="00FD75CC">
        <w:rPr>
          <w:rFonts w:ascii="KaiTi" w:eastAsia="Kaiti SC" w:hAnsi="KaiTi"/>
          <w:szCs w:val="21"/>
        </w:rPr>
        <w:t>是用</w:t>
      </w:r>
      <w:proofErr w:type="spellStart"/>
      <w:r w:rsidRPr="00FD75CC">
        <w:rPr>
          <w:rFonts w:ascii="KaiTi" w:eastAsia="Kaiti SC" w:hAnsi="KaiTi"/>
          <w:szCs w:val="21"/>
        </w:rPr>
        <w:t>vue</w:t>
      </w:r>
      <w:proofErr w:type="spellEnd"/>
      <w:r w:rsidRPr="00FD75CC">
        <w:rPr>
          <w:rFonts w:ascii="KaiTi" w:eastAsia="Kaiti SC" w:hAnsi="KaiTi"/>
          <w:szCs w:val="21"/>
        </w:rPr>
        <w:t>自身的组件</w:t>
      </w:r>
      <w:r w:rsidRPr="00FD75CC">
        <w:rPr>
          <w:rFonts w:ascii="KaiTi" w:eastAsia="Kaiti SC" w:hAnsi="KaiTi"/>
          <w:szCs w:val="21"/>
        </w:rPr>
        <w:t>keep-alive,</w:t>
      </w:r>
      <w:r w:rsidRPr="00FD75CC">
        <w:rPr>
          <w:rFonts w:ascii="KaiTi" w:eastAsia="Kaiti SC" w:hAnsi="KaiTi"/>
          <w:szCs w:val="21"/>
        </w:rPr>
        <w:t>把</w:t>
      </w:r>
      <w:r w:rsidRPr="00FD75CC">
        <w:rPr>
          <w:rFonts w:ascii="KaiTi" w:eastAsia="Kaiti SC" w:hAnsi="KaiTi" w:hint="eastAsia"/>
          <w:szCs w:val="21"/>
        </w:rPr>
        <w:t>重复</w:t>
      </w:r>
      <w:r w:rsidRPr="00FD75CC">
        <w:rPr>
          <w:rFonts w:ascii="KaiTi" w:eastAsia="Kaiti SC" w:hAnsi="KaiTi"/>
          <w:szCs w:val="21"/>
        </w:rPr>
        <w:t>组件缓存在浏览器内存中</w:t>
      </w:r>
      <w:r w:rsidRPr="00FD75CC">
        <w:rPr>
          <w:rFonts w:ascii="KaiTi" w:eastAsia="Kaiti SC" w:hAnsi="KaiTi"/>
          <w:szCs w:val="21"/>
        </w:rPr>
        <w:t>,</w:t>
      </w:r>
      <w:r w:rsidRPr="00FD75CC">
        <w:rPr>
          <w:rFonts w:ascii="KaiTi" w:eastAsia="Kaiti SC" w:hAnsi="KaiTi"/>
          <w:szCs w:val="21"/>
        </w:rPr>
        <w:t>方便快</w:t>
      </w:r>
    </w:p>
    <w:p w:rsidR="00D76D84" w:rsidRPr="00D76D84" w:rsidRDefault="00D76D84" w:rsidP="00D76D84">
      <w:pPr>
        <w:spacing w:line="360" w:lineRule="auto"/>
        <w:rPr>
          <w:rFonts w:ascii="KaiTi" w:eastAsia="Kaiti SC" w:hAnsi="KaiTi"/>
          <w:szCs w:val="21"/>
        </w:rPr>
      </w:pPr>
      <w:r w:rsidRPr="00D76D84">
        <w:rPr>
          <w:rFonts w:ascii="KaiTi" w:eastAsia="Kaiti SC" w:hAnsi="KaiTi" w:cs="PingFang SC" w:hint="eastAsia"/>
          <w:b/>
          <w:color w:val="000000"/>
          <w:kern w:val="0"/>
          <w:szCs w:val="21"/>
        </w:rPr>
        <w:t>四．建设进度及实施需求</w:t>
      </w:r>
    </w:p>
    <w:p w:rsidR="00D76D84" w:rsidRPr="00F46337" w:rsidRDefault="00D76D84" w:rsidP="00D76D84">
      <w:pPr>
        <w:autoSpaceDE w:val="0"/>
        <w:autoSpaceDN w:val="0"/>
        <w:adjustRightInd w:val="0"/>
        <w:spacing w:line="360" w:lineRule="auto"/>
        <w:jc w:val="left"/>
        <w:rPr>
          <w:rFonts w:ascii="KaiTi" w:eastAsia="Kaiti SC" w:hAnsi="KaiTi" w:cs="PingFang SC"/>
          <w:color w:val="000000"/>
          <w:kern w:val="0"/>
          <w:szCs w:val="21"/>
        </w:rPr>
      </w:pPr>
      <w:r w:rsidRPr="00F46337">
        <w:rPr>
          <w:rFonts w:ascii="KaiTi" w:eastAsia="Kaiti SC" w:hAnsi="KaiTi" w:cs="PingFang SC" w:hint="eastAsia"/>
          <w:color w:val="000000"/>
          <w:kern w:val="0"/>
          <w:szCs w:val="21"/>
        </w:rPr>
        <w:t>4</w:t>
      </w:r>
      <w:r w:rsidRPr="00F46337">
        <w:rPr>
          <w:rFonts w:ascii="KaiTi" w:eastAsia="Kaiti SC" w:hAnsi="KaiTi" w:cs="PingFang SC"/>
          <w:color w:val="000000"/>
          <w:kern w:val="0"/>
          <w:szCs w:val="21"/>
        </w:rPr>
        <w:t>.1</w:t>
      </w:r>
      <w:r>
        <w:rPr>
          <w:rFonts w:ascii="KaiTi" w:eastAsia="Kaiti SC" w:hAnsi="KaiTi" w:cs="PingFang SC"/>
          <w:color w:val="000000"/>
          <w:kern w:val="0"/>
          <w:szCs w:val="21"/>
        </w:rPr>
        <w:tab/>
      </w:r>
      <w:r w:rsidRPr="00F46337">
        <w:rPr>
          <w:rFonts w:ascii="KaiTi" w:eastAsia="Kaiti SC" w:hAnsi="KaiTi" w:cs="PingFang SC" w:hint="eastAsia"/>
          <w:color w:val="000000"/>
          <w:kern w:val="0"/>
          <w:szCs w:val="21"/>
        </w:rPr>
        <w:t>开发阶段安排</w:t>
      </w:r>
    </w:p>
    <w:p w:rsidR="00D24252" w:rsidRDefault="00D76D84" w:rsidP="00D76D84">
      <w:pPr>
        <w:widowControl/>
        <w:spacing w:line="360" w:lineRule="auto"/>
        <w:jc w:val="left"/>
        <w:rPr>
          <w:rFonts w:ascii="KaiTi" w:eastAsia="Kaiti SC" w:hAnsi="KaiTi"/>
          <w:szCs w:val="21"/>
        </w:rPr>
      </w:pPr>
      <w:r>
        <w:rPr>
          <w:rFonts w:ascii="KaiTi" w:eastAsia="Kaiti SC" w:hAnsi="KaiTi"/>
          <w:szCs w:val="21"/>
        </w:rPr>
        <w:tab/>
      </w:r>
      <w:r>
        <w:rPr>
          <w:rFonts w:ascii="KaiTi" w:eastAsia="Kaiti SC" w:hAnsi="KaiTi" w:hint="eastAsia"/>
          <w:szCs w:val="21"/>
        </w:rPr>
        <w:t>第一阶段，</w:t>
      </w:r>
      <w:r w:rsidR="00092CA5">
        <w:rPr>
          <w:rFonts w:ascii="KaiTi" w:eastAsia="Kaiti SC" w:hAnsi="KaiTi" w:hint="eastAsia"/>
          <w:szCs w:val="21"/>
        </w:rPr>
        <w:t>调整</w:t>
      </w:r>
      <w:r>
        <w:rPr>
          <w:rFonts w:ascii="KaiTi" w:eastAsia="Kaiti SC" w:hAnsi="KaiTi" w:hint="eastAsia"/>
          <w:szCs w:val="21"/>
        </w:rPr>
        <w:t>需求</w:t>
      </w:r>
      <w:r w:rsidR="004E7349">
        <w:rPr>
          <w:rFonts w:ascii="KaiTi" w:eastAsia="Kaiti SC" w:hAnsi="KaiTi" w:hint="eastAsia"/>
          <w:szCs w:val="21"/>
        </w:rPr>
        <w:t>方案</w:t>
      </w:r>
      <w:r>
        <w:rPr>
          <w:rFonts w:ascii="KaiTi" w:eastAsia="Kaiti SC" w:hAnsi="KaiTi" w:hint="eastAsia"/>
          <w:szCs w:val="21"/>
        </w:rPr>
        <w:t>，</w:t>
      </w:r>
      <w:r w:rsidR="00874F94">
        <w:rPr>
          <w:rFonts w:ascii="KaiTi" w:eastAsia="Kaiti SC" w:hAnsi="KaiTi" w:hint="eastAsia"/>
          <w:szCs w:val="21"/>
        </w:rPr>
        <w:t>前端</w:t>
      </w:r>
      <w:r>
        <w:rPr>
          <w:rFonts w:ascii="KaiTi" w:eastAsia="Kaiti SC" w:hAnsi="KaiTi" w:hint="eastAsia"/>
          <w:szCs w:val="21"/>
        </w:rPr>
        <w:t>UI</w:t>
      </w:r>
      <w:r w:rsidR="00A27C6E">
        <w:rPr>
          <w:rFonts w:ascii="KaiTi" w:eastAsia="Kaiti SC" w:hAnsi="KaiTi" w:hint="eastAsia"/>
          <w:szCs w:val="21"/>
        </w:rPr>
        <w:t>设计</w:t>
      </w:r>
      <w:r w:rsidR="004053CE">
        <w:rPr>
          <w:rFonts w:ascii="KaiTi" w:eastAsia="Kaiti SC" w:hAnsi="KaiTi" w:hint="eastAsia"/>
          <w:szCs w:val="21"/>
        </w:rPr>
        <w:t>(</w:t>
      </w:r>
      <w:r w:rsidR="004053CE">
        <w:rPr>
          <w:rFonts w:ascii="KaiTi" w:eastAsia="Kaiti SC" w:hAnsi="KaiTi" w:hint="eastAsia"/>
          <w:szCs w:val="21"/>
        </w:rPr>
        <w:t>预计</w:t>
      </w:r>
      <w:r w:rsidR="004053CE">
        <w:rPr>
          <w:rFonts w:ascii="KaiTi" w:eastAsia="Kaiti SC" w:hAnsi="KaiTi" w:hint="eastAsia"/>
          <w:szCs w:val="21"/>
        </w:rPr>
        <w:t>1</w:t>
      </w:r>
      <w:r w:rsidR="004053CE">
        <w:rPr>
          <w:rFonts w:ascii="KaiTi" w:eastAsia="Kaiti SC" w:hAnsi="KaiTi"/>
          <w:szCs w:val="21"/>
        </w:rPr>
        <w:t>0</w:t>
      </w:r>
      <w:r w:rsidR="004053CE">
        <w:rPr>
          <w:rFonts w:ascii="KaiTi" w:eastAsia="Kaiti SC" w:hAnsi="KaiTi" w:hint="eastAsia"/>
          <w:szCs w:val="21"/>
        </w:rPr>
        <w:t>天</w:t>
      </w:r>
      <w:r w:rsidR="004053CE">
        <w:rPr>
          <w:rFonts w:ascii="KaiTi" w:eastAsia="Kaiti SC" w:hAnsi="KaiTi"/>
          <w:szCs w:val="21"/>
        </w:rPr>
        <w:t>)</w:t>
      </w:r>
    </w:p>
    <w:p w:rsidR="00D76D84" w:rsidRDefault="00D76D84" w:rsidP="00D76D84">
      <w:pPr>
        <w:widowControl/>
        <w:spacing w:line="360" w:lineRule="auto"/>
        <w:jc w:val="left"/>
        <w:rPr>
          <w:rFonts w:ascii="KaiTi" w:eastAsia="Kaiti SC" w:hAnsi="KaiTi"/>
          <w:szCs w:val="21"/>
        </w:rPr>
      </w:pPr>
      <w:r>
        <w:rPr>
          <w:rFonts w:ascii="KaiTi" w:eastAsia="Kaiti SC" w:hAnsi="KaiTi"/>
          <w:szCs w:val="21"/>
        </w:rPr>
        <w:tab/>
      </w:r>
      <w:r>
        <w:rPr>
          <w:rFonts w:ascii="KaiTi" w:eastAsia="Kaiti SC" w:hAnsi="KaiTi" w:hint="eastAsia"/>
          <w:szCs w:val="21"/>
        </w:rPr>
        <w:t>第二阶段，</w:t>
      </w:r>
      <w:r>
        <w:rPr>
          <w:rFonts w:ascii="KaiTi" w:eastAsia="Kaiti SC" w:hAnsi="KaiTi" w:hint="eastAsia"/>
          <w:szCs w:val="21"/>
        </w:rPr>
        <w:t>pc</w:t>
      </w:r>
      <w:r>
        <w:rPr>
          <w:rFonts w:ascii="KaiTi" w:eastAsia="Kaiti SC" w:hAnsi="KaiTi" w:hint="eastAsia"/>
          <w:szCs w:val="21"/>
        </w:rPr>
        <w:t>端页面</w:t>
      </w:r>
      <w:r w:rsidR="00B11C12">
        <w:rPr>
          <w:rFonts w:ascii="KaiTi" w:eastAsia="Kaiti SC" w:hAnsi="KaiTi" w:hint="eastAsia"/>
          <w:szCs w:val="21"/>
        </w:rPr>
        <w:t>开发</w:t>
      </w:r>
      <w:r w:rsidR="00515CC5">
        <w:rPr>
          <w:rFonts w:ascii="KaiTi" w:eastAsia="Kaiti SC" w:hAnsi="KaiTi" w:hint="eastAsia"/>
          <w:szCs w:val="21"/>
        </w:rPr>
        <w:t>，</w:t>
      </w:r>
      <w:r w:rsidR="002030D4">
        <w:rPr>
          <w:rFonts w:ascii="KaiTi" w:eastAsia="Kaiti SC" w:hAnsi="KaiTi" w:hint="eastAsia"/>
          <w:szCs w:val="21"/>
        </w:rPr>
        <w:t>部署服务器</w:t>
      </w:r>
      <w:r w:rsidR="004053CE">
        <w:rPr>
          <w:rFonts w:ascii="KaiTi" w:eastAsia="Kaiti SC" w:hAnsi="KaiTi" w:hint="eastAsia"/>
          <w:szCs w:val="21"/>
        </w:rPr>
        <w:t>（预计</w:t>
      </w:r>
      <w:r w:rsidR="004053CE">
        <w:rPr>
          <w:rFonts w:ascii="KaiTi" w:eastAsia="Kaiti SC" w:hAnsi="KaiTi" w:hint="eastAsia"/>
          <w:szCs w:val="21"/>
        </w:rPr>
        <w:t>3</w:t>
      </w:r>
      <w:r w:rsidR="004053CE">
        <w:rPr>
          <w:rFonts w:ascii="KaiTi" w:eastAsia="Kaiti SC" w:hAnsi="KaiTi"/>
          <w:szCs w:val="21"/>
        </w:rPr>
        <w:t>0</w:t>
      </w:r>
      <w:r w:rsidR="004053CE">
        <w:rPr>
          <w:rFonts w:ascii="KaiTi" w:eastAsia="Kaiti SC" w:hAnsi="KaiTi" w:hint="eastAsia"/>
          <w:szCs w:val="21"/>
        </w:rPr>
        <w:t>天）</w:t>
      </w:r>
    </w:p>
    <w:p w:rsidR="00515CC5" w:rsidRDefault="00515CC5" w:rsidP="00D76D84">
      <w:pPr>
        <w:widowControl/>
        <w:spacing w:line="360" w:lineRule="auto"/>
        <w:jc w:val="left"/>
        <w:rPr>
          <w:rFonts w:ascii="KaiTi" w:eastAsia="Kaiti SC" w:hAnsi="KaiTi"/>
          <w:szCs w:val="21"/>
        </w:rPr>
      </w:pPr>
      <w:r>
        <w:rPr>
          <w:rFonts w:ascii="KaiTi" w:eastAsia="Kaiti SC" w:hAnsi="KaiTi"/>
          <w:szCs w:val="21"/>
        </w:rPr>
        <w:tab/>
      </w:r>
      <w:r>
        <w:rPr>
          <w:rFonts w:ascii="KaiTi" w:eastAsia="Kaiti SC" w:hAnsi="KaiTi" w:hint="eastAsia"/>
          <w:szCs w:val="21"/>
        </w:rPr>
        <w:t>第三阶段，管理页面</w:t>
      </w:r>
      <w:r w:rsidR="00B11C12">
        <w:rPr>
          <w:rFonts w:ascii="KaiTi" w:eastAsia="Kaiti SC" w:hAnsi="KaiTi" w:hint="eastAsia"/>
          <w:szCs w:val="21"/>
        </w:rPr>
        <w:t>开发</w:t>
      </w:r>
      <w:r w:rsidR="004053CE">
        <w:rPr>
          <w:rFonts w:ascii="KaiTi" w:eastAsia="Kaiti SC" w:hAnsi="KaiTi" w:hint="eastAsia"/>
          <w:szCs w:val="21"/>
        </w:rPr>
        <w:t>（预计</w:t>
      </w:r>
      <w:r w:rsidR="004053CE">
        <w:rPr>
          <w:rFonts w:ascii="KaiTi" w:eastAsia="Kaiti SC" w:hAnsi="KaiTi" w:hint="eastAsia"/>
          <w:szCs w:val="21"/>
        </w:rPr>
        <w:t>1</w:t>
      </w:r>
      <w:r w:rsidR="004053CE">
        <w:rPr>
          <w:rFonts w:ascii="KaiTi" w:eastAsia="Kaiti SC" w:hAnsi="KaiTi"/>
          <w:szCs w:val="21"/>
        </w:rPr>
        <w:t>5</w:t>
      </w:r>
      <w:r w:rsidR="004053CE">
        <w:rPr>
          <w:rFonts w:ascii="KaiTi" w:eastAsia="Kaiti SC" w:hAnsi="KaiTi" w:hint="eastAsia"/>
          <w:szCs w:val="21"/>
        </w:rPr>
        <w:t>天）</w:t>
      </w:r>
    </w:p>
    <w:p w:rsidR="00515CC5" w:rsidRDefault="00515CC5" w:rsidP="00D76D84">
      <w:pPr>
        <w:widowControl/>
        <w:spacing w:line="360" w:lineRule="auto"/>
        <w:jc w:val="left"/>
        <w:rPr>
          <w:rFonts w:ascii="KaiTi" w:eastAsia="Kaiti SC" w:hAnsi="KaiTi"/>
          <w:szCs w:val="21"/>
        </w:rPr>
      </w:pPr>
      <w:r>
        <w:rPr>
          <w:rFonts w:ascii="KaiTi" w:eastAsia="Kaiti SC" w:hAnsi="KaiTi"/>
          <w:szCs w:val="21"/>
        </w:rPr>
        <w:tab/>
      </w:r>
      <w:r>
        <w:rPr>
          <w:rFonts w:ascii="KaiTi" w:eastAsia="Kaiti SC" w:hAnsi="KaiTi" w:hint="eastAsia"/>
          <w:szCs w:val="21"/>
        </w:rPr>
        <w:t>第四阶段，</w:t>
      </w:r>
      <w:r w:rsidR="00B11C12">
        <w:rPr>
          <w:rFonts w:ascii="KaiTi" w:eastAsia="Kaiti SC" w:hAnsi="KaiTi"/>
          <w:szCs w:val="21"/>
        </w:rPr>
        <w:t>H5</w:t>
      </w:r>
      <w:r>
        <w:rPr>
          <w:rFonts w:ascii="KaiTi" w:eastAsia="Kaiti SC" w:hAnsi="KaiTi" w:hint="eastAsia"/>
          <w:szCs w:val="21"/>
        </w:rPr>
        <w:t>移动端页面</w:t>
      </w:r>
      <w:r w:rsidR="00B11C12">
        <w:rPr>
          <w:rFonts w:ascii="KaiTi" w:eastAsia="Kaiti SC" w:hAnsi="KaiTi" w:hint="eastAsia"/>
          <w:szCs w:val="21"/>
        </w:rPr>
        <w:t>开发</w:t>
      </w:r>
      <w:r w:rsidR="004053CE">
        <w:rPr>
          <w:rFonts w:ascii="KaiTi" w:eastAsia="Kaiti SC" w:hAnsi="KaiTi" w:hint="eastAsia"/>
          <w:szCs w:val="21"/>
        </w:rPr>
        <w:t>（预计</w:t>
      </w:r>
      <w:r w:rsidR="004053CE">
        <w:rPr>
          <w:rFonts w:ascii="KaiTi" w:eastAsia="Kaiti SC" w:hAnsi="KaiTi"/>
          <w:szCs w:val="21"/>
        </w:rPr>
        <w:t>15</w:t>
      </w:r>
      <w:r w:rsidR="004053CE">
        <w:rPr>
          <w:rFonts w:ascii="KaiTi" w:eastAsia="Kaiti SC" w:hAnsi="KaiTi" w:hint="eastAsia"/>
          <w:szCs w:val="21"/>
        </w:rPr>
        <w:t>天）</w:t>
      </w:r>
    </w:p>
    <w:p w:rsidR="00515CC5" w:rsidRDefault="00515CC5" w:rsidP="00D76D84">
      <w:pPr>
        <w:widowControl/>
        <w:spacing w:line="360" w:lineRule="auto"/>
        <w:jc w:val="left"/>
        <w:rPr>
          <w:rFonts w:ascii="KaiTi" w:eastAsia="Kaiti SC" w:hAnsi="KaiTi"/>
          <w:szCs w:val="21"/>
        </w:rPr>
      </w:pPr>
      <w:r>
        <w:rPr>
          <w:rFonts w:ascii="KaiTi" w:eastAsia="Kaiti SC" w:hAnsi="KaiTi"/>
          <w:szCs w:val="21"/>
        </w:rPr>
        <w:tab/>
      </w:r>
      <w:r>
        <w:rPr>
          <w:rFonts w:ascii="KaiTi" w:eastAsia="Kaiti SC" w:hAnsi="KaiTi" w:hint="eastAsia"/>
          <w:szCs w:val="21"/>
        </w:rPr>
        <w:t>第五阶段，</w:t>
      </w:r>
      <w:r w:rsidR="00CF63F8">
        <w:rPr>
          <w:rFonts w:ascii="KaiTi" w:eastAsia="Kaiti SC" w:hAnsi="KaiTi" w:hint="eastAsia"/>
          <w:szCs w:val="21"/>
        </w:rPr>
        <w:t>接口联调</w:t>
      </w:r>
      <w:r w:rsidR="00F41644">
        <w:rPr>
          <w:rFonts w:ascii="KaiTi" w:eastAsia="Kaiti SC" w:hAnsi="KaiTi" w:hint="eastAsia"/>
          <w:szCs w:val="21"/>
        </w:rPr>
        <w:t xml:space="preserve"> </w:t>
      </w:r>
      <w:r w:rsidR="004053CE">
        <w:rPr>
          <w:rFonts w:ascii="KaiTi" w:eastAsia="Kaiti SC" w:hAnsi="KaiTi" w:hint="eastAsia"/>
          <w:szCs w:val="21"/>
        </w:rPr>
        <w:t>(</w:t>
      </w:r>
      <w:r w:rsidR="004053CE">
        <w:rPr>
          <w:rFonts w:ascii="KaiTi" w:eastAsia="Kaiti SC" w:hAnsi="KaiTi" w:hint="eastAsia"/>
          <w:szCs w:val="21"/>
        </w:rPr>
        <w:t>预计</w:t>
      </w:r>
      <w:r w:rsidR="004053CE">
        <w:rPr>
          <w:rFonts w:ascii="KaiTi" w:eastAsia="Kaiti SC" w:hAnsi="KaiTi" w:hint="eastAsia"/>
          <w:szCs w:val="21"/>
        </w:rPr>
        <w:t>1</w:t>
      </w:r>
      <w:r w:rsidR="00F41644">
        <w:rPr>
          <w:rFonts w:ascii="KaiTi" w:eastAsia="Kaiti SC" w:hAnsi="KaiTi"/>
          <w:szCs w:val="21"/>
        </w:rPr>
        <w:t>0</w:t>
      </w:r>
      <w:r w:rsidR="004053CE">
        <w:rPr>
          <w:rFonts w:ascii="KaiTi" w:eastAsia="Kaiti SC" w:hAnsi="KaiTi" w:hint="eastAsia"/>
          <w:szCs w:val="21"/>
        </w:rPr>
        <w:t>天</w:t>
      </w:r>
      <w:r w:rsidR="004053CE">
        <w:rPr>
          <w:rFonts w:ascii="KaiTi" w:eastAsia="Kaiti SC" w:hAnsi="KaiTi"/>
          <w:szCs w:val="21"/>
        </w:rPr>
        <w:t>)</w:t>
      </w:r>
    </w:p>
    <w:p w:rsidR="00515CC5" w:rsidRPr="00D76D84" w:rsidRDefault="00515CC5" w:rsidP="00D76D84">
      <w:pPr>
        <w:widowControl/>
        <w:spacing w:line="360" w:lineRule="auto"/>
        <w:jc w:val="left"/>
        <w:rPr>
          <w:rFonts w:ascii="KaiTi" w:eastAsia="Kaiti SC" w:hAnsi="KaiTi"/>
          <w:szCs w:val="21"/>
        </w:rPr>
      </w:pPr>
      <w:r>
        <w:rPr>
          <w:rFonts w:ascii="KaiTi" w:eastAsia="Kaiti SC" w:hAnsi="KaiTi"/>
          <w:szCs w:val="21"/>
        </w:rPr>
        <w:tab/>
      </w:r>
      <w:r>
        <w:rPr>
          <w:rFonts w:ascii="KaiTi" w:eastAsia="Kaiti SC" w:hAnsi="KaiTi" w:hint="eastAsia"/>
          <w:szCs w:val="21"/>
        </w:rPr>
        <w:t>第六阶段，</w:t>
      </w:r>
      <w:r w:rsidR="00F41644">
        <w:rPr>
          <w:rFonts w:ascii="KaiTi" w:eastAsia="Kaiti SC" w:hAnsi="KaiTi" w:hint="eastAsia"/>
          <w:szCs w:val="21"/>
        </w:rPr>
        <w:t>调试</w:t>
      </w:r>
      <w:r w:rsidR="00B71DA9">
        <w:rPr>
          <w:rFonts w:ascii="KaiTi" w:eastAsia="Kaiti SC" w:hAnsi="KaiTi" w:hint="eastAsia"/>
          <w:szCs w:val="21"/>
        </w:rPr>
        <w:t>上线</w:t>
      </w:r>
      <w:r w:rsidR="00C31B3B">
        <w:rPr>
          <w:rFonts w:ascii="KaiTi" w:eastAsia="Kaiti SC" w:hAnsi="KaiTi" w:hint="eastAsia"/>
          <w:szCs w:val="21"/>
        </w:rPr>
        <w:t>（</w:t>
      </w:r>
      <w:r w:rsidR="00EB08EC">
        <w:rPr>
          <w:rFonts w:ascii="KaiTi" w:eastAsia="Kaiti SC" w:hAnsi="KaiTi" w:hint="eastAsia"/>
          <w:szCs w:val="21"/>
        </w:rPr>
        <w:t>预计</w:t>
      </w:r>
      <w:r w:rsidR="00C31B3B">
        <w:rPr>
          <w:rFonts w:ascii="KaiTi" w:eastAsia="Kaiti SC" w:hAnsi="KaiTi" w:hint="eastAsia"/>
          <w:szCs w:val="21"/>
        </w:rPr>
        <w:t>1</w:t>
      </w:r>
      <w:r w:rsidR="00F41644">
        <w:rPr>
          <w:rFonts w:ascii="KaiTi" w:eastAsia="Kaiti SC" w:hAnsi="KaiTi"/>
          <w:szCs w:val="21"/>
        </w:rPr>
        <w:t>0</w:t>
      </w:r>
      <w:r w:rsidR="00C31B3B">
        <w:rPr>
          <w:rFonts w:ascii="KaiTi" w:eastAsia="Kaiti SC" w:hAnsi="KaiTi" w:hint="eastAsia"/>
          <w:szCs w:val="21"/>
        </w:rPr>
        <w:t>天）</w:t>
      </w:r>
    </w:p>
    <w:p w:rsidR="00F418B3" w:rsidRDefault="00451435" w:rsidP="00451435">
      <w:pPr>
        <w:widowControl/>
        <w:spacing w:line="360" w:lineRule="auto"/>
        <w:jc w:val="left"/>
        <w:rPr>
          <w:rFonts w:ascii="KaiTi" w:eastAsia="Kaiti SC" w:hAnsi="KaiTi"/>
          <w:szCs w:val="21"/>
        </w:rPr>
      </w:pPr>
      <w:r>
        <w:rPr>
          <w:rFonts w:ascii="KaiTi" w:eastAsia="Kaiti SC" w:hAnsi="KaiTi" w:hint="eastAsia"/>
          <w:szCs w:val="21"/>
        </w:rPr>
        <w:t>4</w:t>
      </w:r>
      <w:r>
        <w:rPr>
          <w:rFonts w:ascii="KaiTi" w:eastAsia="Kaiti SC" w:hAnsi="KaiTi"/>
          <w:szCs w:val="21"/>
        </w:rPr>
        <w:t xml:space="preserve">.2 </w:t>
      </w:r>
      <w:r>
        <w:rPr>
          <w:rFonts w:ascii="KaiTi" w:eastAsia="Kaiti SC" w:hAnsi="KaiTi" w:hint="eastAsia"/>
          <w:szCs w:val="21"/>
        </w:rPr>
        <w:t>需要的支持</w:t>
      </w:r>
    </w:p>
    <w:p w:rsidR="00451435" w:rsidRDefault="00451435" w:rsidP="00451435">
      <w:pPr>
        <w:widowControl/>
        <w:spacing w:line="360" w:lineRule="auto"/>
        <w:jc w:val="left"/>
        <w:rPr>
          <w:rFonts w:ascii="KaiTi" w:eastAsia="Kaiti SC" w:hAnsi="KaiTi"/>
          <w:szCs w:val="21"/>
        </w:rPr>
      </w:pPr>
      <w:r>
        <w:rPr>
          <w:rFonts w:ascii="KaiTi" w:eastAsia="Kaiti SC" w:hAnsi="KaiTi"/>
          <w:szCs w:val="21"/>
        </w:rPr>
        <w:tab/>
        <w:t>1.</w:t>
      </w:r>
      <w:r>
        <w:rPr>
          <w:rFonts w:ascii="KaiTi" w:eastAsia="Kaiti SC" w:hAnsi="KaiTi" w:hint="eastAsia"/>
          <w:szCs w:val="21"/>
        </w:rPr>
        <w:t>购买国际域名一个</w:t>
      </w:r>
      <w:r w:rsidR="009B1007">
        <w:rPr>
          <w:rFonts w:ascii="KaiTi" w:eastAsia="Kaiti SC" w:hAnsi="KaiTi" w:hint="eastAsia"/>
          <w:szCs w:val="21"/>
        </w:rPr>
        <w:t>（</w:t>
      </w:r>
      <w:r w:rsidR="009F282A">
        <w:rPr>
          <w:rFonts w:ascii="KaiTi" w:eastAsia="Kaiti SC" w:hAnsi="KaiTi" w:hint="eastAsia"/>
          <w:szCs w:val="21"/>
        </w:rPr>
        <w:t>如有则无需购买</w:t>
      </w:r>
      <w:r w:rsidR="009B1007">
        <w:rPr>
          <w:rFonts w:ascii="KaiTi" w:eastAsia="Kaiti SC" w:hAnsi="KaiTi" w:hint="eastAsia"/>
          <w:szCs w:val="21"/>
        </w:rPr>
        <w:t>）</w:t>
      </w:r>
    </w:p>
    <w:p w:rsidR="007C795E" w:rsidRDefault="007C795E" w:rsidP="00451435">
      <w:pPr>
        <w:widowControl/>
        <w:spacing w:line="360" w:lineRule="auto"/>
        <w:jc w:val="left"/>
        <w:rPr>
          <w:rFonts w:ascii="KaiTi" w:eastAsia="Kaiti SC" w:hAnsi="KaiTi"/>
          <w:szCs w:val="21"/>
        </w:rPr>
      </w:pPr>
      <w:r>
        <w:rPr>
          <w:rFonts w:ascii="KaiTi" w:eastAsia="Kaiti SC" w:hAnsi="KaiTi"/>
          <w:szCs w:val="21"/>
        </w:rPr>
        <w:tab/>
      </w:r>
      <w:r>
        <w:rPr>
          <w:rFonts w:ascii="KaiTi" w:eastAsia="Kaiti SC" w:hAnsi="KaiTi"/>
          <w:szCs w:val="21"/>
        </w:rPr>
        <w:tab/>
      </w:r>
      <w:r>
        <w:rPr>
          <w:rFonts w:ascii="KaiTi" w:eastAsia="Kaiti SC" w:hAnsi="KaiTi" w:hint="eastAsia"/>
          <w:szCs w:val="21"/>
        </w:rPr>
        <w:t>如需要，价格参见阿里云</w:t>
      </w:r>
    </w:p>
    <w:p w:rsidR="00451435" w:rsidRDefault="00451435" w:rsidP="00451435">
      <w:pPr>
        <w:widowControl/>
        <w:spacing w:line="360" w:lineRule="auto"/>
        <w:jc w:val="left"/>
        <w:rPr>
          <w:rFonts w:ascii="KaiTi" w:eastAsia="Kaiti SC" w:hAnsi="KaiTi"/>
          <w:szCs w:val="21"/>
        </w:rPr>
      </w:pPr>
      <w:r>
        <w:rPr>
          <w:rFonts w:ascii="KaiTi" w:eastAsia="Kaiti SC" w:hAnsi="KaiTi"/>
          <w:szCs w:val="21"/>
        </w:rPr>
        <w:tab/>
        <w:t>2.</w:t>
      </w:r>
      <w:r>
        <w:rPr>
          <w:rFonts w:ascii="KaiTi" w:eastAsia="Kaiti SC" w:hAnsi="KaiTi" w:hint="eastAsia"/>
          <w:szCs w:val="21"/>
        </w:rPr>
        <w:t>购买阿里云服务器一台</w:t>
      </w:r>
      <w:r w:rsidR="009B1007">
        <w:rPr>
          <w:rFonts w:ascii="KaiTi" w:eastAsia="Kaiti SC" w:hAnsi="KaiTi" w:hint="eastAsia"/>
          <w:szCs w:val="21"/>
        </w:rPr>
        <w:t>（</w:t>
      </w:r>
      <w:r w:rsidR="00C009A1">
        <w:rPr>
          <w:rFonts w:ascii="KaiTi" w:eastAsia="Kaiti SC" w:hAnsi="KaiTi" w:hint="eastAsia"/>
          <w:szCs w:val="21"/>
        </w:rPr>
        <w:t>3</w:t>
      </w:r>
      <w:r w:rsidR="00C009A1">
        <w:rPr>
          <w:rFonts w:ascii="KaiTi" w:eastAsia="Kaiti SC" w:hAnsi="KaiTi"/>
          <w:szCs w:val="21"/>
        </w:rPr>
        <w:t>498.6</w:t>
      </w:r>
      <w:r w:rsidR="009F282A">
        <w:rPr>
          <w:rFonts w:ascii="KaiTi" w:eastAsia="Kaiti SC" w:hAnsi="KaiTi" w:hint="eastAsia"/>
          <w:szCs w:val="21"/>
        </w:rPr>
        <w:t>/</w:t>
      </w:r>
      <w:r w:rsidR="009F282A">
        <w:rPr>
          <w:rFonts w:ascii="KaiTi" w:eastAsia="Kaiti SC" w:hAnsi="KaiTi" w:hint="eastAsia"/>
          <w:szCs w:val="21"/>
        </w:rPr>
        <w:t>年</w:t>
      </w:r>
      <w:r w:rsidR="00CF5E9B">
        <w:rPr>
          <w:rFonts w:ascii="KaiTi" w:eastAsia="Kaiti SC" w:hAnsi="KaiTi" w:hint="eastAsia"/>
          <w:szCs w:val="21"/>
        </w:rPr>
        <w:t>，配置如下</w:t>
      </w:r>
      <w:r w:rsidR="009B1007">
        <w:rPr>
          <w:rFonts w:ascii="KaiTi" w:eastAsia="Kaiti SC" w:hAnsi="KaiTi" w:hint="eastAsia"/>
          <w:szCs w:val="21"/>
        </w:rPr>
        <w:t>）</w:t>
      </w:r>
    </w:p>
    <w:p w:rsidR="00B1520D" w:rsidRPr="00B1520D" w:rsidRDefault="00B1520D" w:rsidP="00451435">
      <w:pPr>
        <w:widowControl/>
        <w:spacing w:line="360" w:lineRule="auto"/>
        <w:jc w:val="left"/>
        <w:rPr>
          <w:rFonts w:ascii="KaiTi" w:eastAsia="Kaiti SC" w:hAnsi="KaiTi"/>
          <w:szCs w:val="21"/>
        </w:rPr>
      </w:pPr>
      <w:r w:rsidRPr="00B1520D">
        <w:rPr>
          <w:rFonts w:ascii="KaiTi" w:eastAsia="Kaiti SC" w:hAnsi="KaiTi"/>
          <w:noProof/>
          <w:szCs w:val="21"/>
        </w:rPr>
        <w:lastRenderedPageBreak/>
        <w:drawing>
          <wp:inline distT="0" distB="0" distL="0" distR="0" wp14:anchorId="433CA2F7" wp14:editId="4E77B19E">
            <wp:extent cx="5270500" cy="28168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816860"/>
                    </a:xfrm>
                    <a:prstGeom prst="rect">
                      <a:avLst/>
                    </a:prstGeom>
                  </pic:spPr>
                </pic:pic>
              </a:graphicData>
            </a:graphic>
          </wp:inline>
        </w:drawing>
      </w:r>
    </w:p>
    <w:p w:rsidR="00451435" w:rsidRPr="00316A80" w:rsidRDefault="00451435" w:rsidP="00316A80">
      <w:pPr>
        <w:pStyle w:val="a3"/>
        <w:widowControl/>
        <w:numPr>
          <w:ilvl w:val="0"/>
          <w:numId w:val="1"/>
        </w:numPr>
        <w:spacing w:line="360" w:lineRule="auto"/>
        <w:ind w:firstLineChars="0"/>
        <w:jc w:val="left"/>
        <w:rPr>
          <w:rFonts w:ascii="KaiTi" w:eastAsia="Kaiti SC" w:hAnsi="KaiTi"/>
          <w:szCs w:val="21"/>
        </w:rPr>
      </w:pPr>
      <w:r w:rsidRPr="00316A80">
        <w:rPr>
          <w:rFonts w:ascii="KaiTi" w:eastAsia="Kaiti SC" w:hAnsi="KaiTi" w:hint="eastAsia"/>
          <w:szCs w:val="21"/>
        </w:rPr>
        <w:t>购买七牛</w:t>
      </w:r>
      <w:proofErr w:type="spellStart"/>
      <w:r w:rsidRPr="00316A80">
        <w:rPr>
          <w:rFonts w:ascii="KaiTi" w:eastAsia="Kaiti SC" w:hAnsi="KaiTi" w:hint="eastAsia"/>
          <w:szCs w:val="21"/>
        </w:rPr>
        <w:t>cdn</w:t>
      </w:r>
      <w:proofErr w:type="spellEnd"/>
      <w:r w:rsidR="00316A80" w:rsidRPr="00316A80">
        <w:rPr>
          <w:rFonts w:ascii="KaiTi" w:eastAsia="Kaiti SC" w:hAnsi="KaiTi" w:hint="eastAsia"/>
          <w:szCs w:val="21"/>
        </w:rPr>
        <w:t>，按流量收费建议先购买</w:t>
      </w:r>
      <w:r w:rsidR="00316A80" w:rsidRPr="00316A80">
        <w:rPr>
          <w:rFonts w:ascii="KaiTi" w:eastAsia="Kaiti SC" w:hAnsi="KaiTi" w:hint="eastAsia"/>
          <w:szCs w:val="21"/>
        </w:rPr>
        <w:t>5TB</w:t>
      </w:r>
      <w:r w:rsidR="00EF0851">
        <w:rPr>
          <w:rFonts w:ascii="KaiTi" w:eastAsia="Kaiti SC" w:hAnsi="KaiTi" w:hint="eastAsia"/>
          <w:szCs w:val="21"/>
        </w:rPr>
        <w:t>（</w:t>
      </w:r>
      <w:r w:rsidR="00EF0851">
        <w:rPr>
          <w:rFonts w:ascii="KaiTi" w:eastAsia="Kaiti SC" w:hAnsi="KaiTi"/>
          <w:szCs w:val="21"/>
        </w:rPr>
        <w:t>0.19</w:t>
      </w:r>
      <w:r w:rsidR="00316A80" w:rsidRPr="00316A80">
        <w:rPr>
          <w:rFonts w:ascii="KaiTi" w:eastAsia="Kaiti SC" w:hAnsi="KaiTi" w:hint="eastAsia"/>
          <w:szCs w:val="21"/>
        </w:rPr>
        <w:t>元</w:t>
      </w:r>
      <w:r w:rsidR="00435B31" w:rsidRPr="00316A80">
        <w:rPr>
          <w:rFonts w:ascii="KaiTi" w:eastAsia="Kaiti SC" w:hAnsi="KaiTi" w:hint="eastAsia"/>
          <w:szCs w:val="21"/>
        </w:rPr>
        <w:t>/</w:t>
      </w:r>
      <w:r w:rsidR="00316A80" w:rsidRPr="00316A80">
        <w:rPr>
          <w:rFonts w:ascii="KaiTi" w:eastAsia="Kaiti SC" w:hAnsi="KaiTi" w:hint="eastAsia"/>
          <w:szCs w:val="21"/>
        </w:rPr>
        <w:t>TB</w:t>
      </w:r>
      <w:r w:rsidR="00EF0851">
        <w:rPr>
          <w:rFonts w:ascii="KaiTi" w:eastAsia="Kaiti SC" w:hAnsi="KaiTi" w:hint="eastAsia"/>
          <w:szCs w:val="21"/>
        </w:rPr>
        <w:t>，合计</w:t>
      </w:r>
      <w:r w:rsidR="00EF0851">
        <w:rPr>
          <w:rFonts w:ascii="KaiTi" w:eastAsia="Kaiti SC" w:hAnsi="KaiTi" w:hint="eastAsia"/>
          <w:szCs w:val="21"/>
        </w:rPr>
        <w:t>9</w:t>
      </w:r>
      <w:r w:rsidR="00EF0851">
        <w:rPr>
          <w:rFonts w:ascii="KaiTi" w:eastAsia="Kaiti SC" w:hAnsi="KaiTi"/>
          <w:szCs w:val="21"/>
        </w:rPr>
        <w:t>72.8</w:t>
      </w:r>
      <w:r w:rsidR="00EF0851">
        <w:rPr>
          <w:rFonts w:ascii="KaiTi" w:eastAsia="Kaiti SC" w:hAnsi="KaiTi" w:hint="eastAsia"/>
          <w:szCs w:val="21"/>
        </w:rPr>
        <w:t>元，阶梯标标准如下图</w:t>
      </w:r>
      <w:r w:rsidR="0020200F" w:rsidRPr="00316A80">
        <w:rPr>
          <w:rFonts w:ascii="KaiTi" w:eastAsia="Kaiti SC" w:hAnsi="KaiTi" w:hint="eastAsia"/>
          <w:szCs w:val="21"/>
        </w:rPr>
        <w:t>）</w:t>
      </w:r>
    </w:p>
    <w:p w:rsidR="00316A80" w:rsidRPr="00316A80" w:rsidRDefault="00316A80" w:rsidP="00316A80">
      <w:pPr>
        <w:widowControl/>
        <w:spacing w:line="360" w:lineRule="auto"/>
        <w:ind w:left="420"/>
        <w:jc w:val="left"/>
        <w:rPr>
          <w:rFonts w:ascii="KaiTi" w:eastAsia="Kaiti SC" w:hAnsi="KaiTi"/>
          <w:szCs w:val="21"/>
        </w:rPr>
      </w:pPr>
      <w:r w:rsidRPr="00316A80">
        <w:rPr>
          <w:rFonts w:ascii="KaiTi" w:eastAsia="Kaiti SC" w:hAnsi="KaiTi"/>
          <w:noProof/>
          <w:szCs w:val="21"/>
        </w:rPr>
        <w:drawing>
          <wp:inline distT="0" distB="0" distL="0" distR="0" wp14:anchorId="49467477" wp14:editId="28479826">
            <wp:extent cx="5270500" cy="902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902335"/>
                    </a:xfrm>
                    <a:prstGeom prst="rect">
                      <a:avLst/>
                    </a:prstGeom>
                  </pic:spPr>
                </pic:pic>
              </a:graphicData>
            </a:graphic>
          </wp:inline>
        </w:drawing>
      </w:r>
    </w:p>
    <w:p w:rsidR="00992CD4" w:rsidRPr="00CB36C8" w:rsidRDefault="00A5089D" w:rsidP="00CB36C8">
      <w:pPr>
        <w:pStyle w:val="a3"/>
        <w:widowControl/>
        <w:numPr>
          <w:ilvl w:val="0"/>
          <w:numId w:val="1"/>
        </w:numPr>
        <w:spacing w:line="360" w:lineRule="auto"/>
        <w:ind w:firstLineChars="0"/>
        <w:jc w:val="left"/>
        <w:rPr>
          <w:rFonts w:ascii="KaiTi" w:eastAsia="Kaiti SC" w:hAnsi="KaiTi"/>
          <w:szCs w:val="21"/>
        </w:rPr>
      </w:pPr>
      <w:r w:rsidRPr="00CB36C8">
        <w:rPr>
          <w:rFonts w:ascii="KaiTi" w:eastAsia="Kaiti SC" w:hAnsi="KaiTi" w:hint="eastAsia"/>
          <w:szCs w:val="21"/>
        </w:rPr>
        <w:t>页面</w:t>
      </w:r>
      <w:r w:rsidR="00007BE5" w:rsidRPr="00CB36C8">
        <w:rPr>
          <w:rFonts w:ascii="KaiTi" w:eastAsia="Kaiti SC" w:hAnsi="KaiTi" w:hint="eastAsia"/>
          <w:szCs w:val="21"/>
        </w:rPr>
        <w:t>UI</w:t>
      </w:r>
      <w:r w:rsidR="00007BE5" w:rsidRPr="00CB36C8">
        <w:rPr>
          <w:rFonts w:ascii="KaiTi" w:eastAsia="Kaiti SC" w:hAnsi="KaiTi" w:hint="eastAsia"/>
          <w:szCs w:val="21"/>
        </w:rPr>
        <w:t>设计</w:t>
      </w:r>
    </w:p>
    <w:p w:rsidR="00CB36C8" w:rsidRPr="0072398D" w:rsidRDefault="00CB36C8" w:rsidP="0072398D">
      <w:pPr>
        <w:widowControl/>
        <w:spacing w:line="360" w:lineRule="auto"/>
        <w:ind w:left="420"/>
        <w:jc w:val="left"/>
        <w:rPr>
          <w:rFonts w:ascii="KaiTi" w:eastAsia="Kaiti SC" w:hAnsi="KaiTi" w:hint="eastAsia"/>
          <w:szCs w:val="21"/>
        </w:rPr>
      </w:pPr>
      <w:bookmarkStart w:id="0" w:name="_GoBack"/>
      <w:bookmarkEnd w:id="0"/>
    </w:p>
    <w:sectPr w:rsidR="00CB36C8" w:rsidRPr="0072398D" w:rsidSect="00F1325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59C2" w:rsidRDefault="006D59C2" w:rsidP="005A7CCA">
      <w:r>
        <w:separator/>
      </w:r>
    </w:p>
  </w:endnote>
  <w:endnote w:type="continuationSeparator" w:id="0">
    <w:p w:rsidR="006D59C2" w:rsidRDefault="006D59C2" w:rsidP="005A7C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KaiTi">
    <w:altName w:val="黑体"/>
    <w:panose1 w:val="02010609060101010101"/>
    <w:charset w:val="86"/>
    <w:family w:val="modern"/>
    <w:pitch w:val="fixed"/>
    <w:sig w:usb0="800002BF" w:usb1="38CF7CFA" w:usb2="00000016" w:usb3="00000000" w:csb0="00040001" w:csb1="00000000"/>
  </w:font>
  <w:font w:name="Kaiti SC">
    <w:panose1 w:val="02010600040101010101"/>
    <w:charset w:val="86"/>
    <w:family w:val="auto"/>
    <w:pitch w:val="variable"/>
    <w:sig w:usb0="80000287" w:usb1="280F3C52" w:usb2="00000016" w:usb3="00000000" w:csb0="0004001F" w:csb1="00000000"/>
  </w:font>
  <w:font w:name="PingFang SC">
    <w:panose1 w:val="020B0400000000000000"/>
    <w:charset w:val="86"/>
    <w:family w:val="swiss"/>
    <w:pitch w:val="variable"/>
    <w:sig w:usb0="A00002FF" w:usb1="7ACFFDFB" w:usb2="00000017" w:usb3="00000000" w:csb0="00040001" w:csb1="00000000"/>
  </w:font>
  <w:font w:name="Helvetica Neue">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59C2" w:rsidRDefault="006D59C2" w:rsidP="005A7CCA">
      <w:r>
        <w:separator/>
      </w:r>
    </w:p>
  </w:footnote>
  <w:footnote w:type="continuationSeparator" w:id="0">
    <w:p w:rsidR="006D59C2" w:rsidRDefault="006D59C2" w:rsidP="005A7C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276BE"/>
    <w:multiLevelType w:val="hybridMultilevel"/>
    <w:tmpl w:val="58FAD25C"/>
    <w:lvl w:ilvl="0" w:tplc="603E8F8C">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790BAF"/>
    <w:multiLevelType w:val="hybridMultilevel"/>
    <w:tmpl w:val="1BCCA18C"/>
    <w:lvl w:ilvl="0" w:tplc="1F7A06EE">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2F35311"/>
    <w:multiLevelType w:val="hybridMultilevel"/>
    <w:tmpl w:val="F34408B6"/>
    <w:lvl w:ilvl="0" w:tplc="C2FE3AD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376055C"/>
    <w:multiLevelType w:val="hybridMultilevel"/>
    <w:tmpl w:val="F9E087E2"/>
    <w:lvl w:ilvl="0" w:tplc="9540460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76567CD"/>
    <w:multiLevelType w:val="multilevel"/>
    <w:tmpl w:val="10E8E6EE"/>
    <w:lvl w:ilvl="0">
      <w:start w:val="1"/>
      <w:numFmt w:val="decimal"/>
      <w:lvlText w:val="%1."/>
      <w:lvlJc w:val="left"/>
      <w:pPr>
        <w:ind w:left="780" w:hanging="360"/>
      </w:pPr>
      <w:rPr>
        <w:rFonts w:hint="default"/>
      </w:rPr>
    </w:lvl>
    <w:lvl w:ilvl="1">
      <w:start w:val="22"/>
      <w:numFmt w:val="decimal"/>
      <w:isLgl/>
      <w:lvlText w:val="%1.%2"/>
      <w:lvlJc w:val="left"/>
      <w:pPr>
        <w:ind w:left="940" w:hanging="5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5" w15:restartNumberingAfterBreak="0">
    <w:nsid w:val="3EA6302B"/>
    <w:multiLevelType w:val="multilevel"/>
    <w:tmpl w:val="10E8E6EE"/>
    <w:lvl w:ilvl="0">
      <w:start w:val="1"/>
      <w:numFmt w:val="decimal"/>
      <w:lvlText w:val="%1."/>
      <w:lvlJc w:val="left"/>
      <w:pPr>
        <w:ind w:left="780" w:hanging="360"/>
      </w:pPr>
      <w:rPr>
        <w:rFonts w:hint="default"/>
      </w:rPr>
    </w:lvl>
    <w:lvl w:ilvl="1">
      <w:start w:val="22"/>
      <w:numFmt w:val="decimal"/>
      <w:isLgl/>
      <w:lvlText w:val="%1.%2"/>
      <w:lvlJc w:val="left"/>
      <w:pPr>
        <w:ind w:left="940" w:hanging="5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61071058"/>
    <w:multiLevelType w:val="hybridMultilevel"/>
    <w:tmpl w:val="F10E3CA4"/>
    <w:lvl w:ilvl="0" w:tplc="89586032">
      <w:start w:val="2"/>
      <w:numFmt w:val="decimal"/>
      <w:lvlText w:val="%1，"/>
      <w:lvlJc w:val="left"/>
      <w:pPr>
        <w:ind w:left="1300" w:hanging="360"/>
      </w:pPr>
      <w:rPr>
        <w:rFonts w:hint="default"/>
      </w:rPr>
    </w:lvl>
    <w:lvl w:ilvl="1" w:tplc="04090019" w:tentative="1">
      <w:start w:val="1"/>
      <w:numFmt w:val="lowerLetter"/>
      <w:lvlText w:val="%2)"/>
      <w:lvlJc w:val="left"/>
      <w:pPr>
        <w:ind w:left="1780" w:hanging="420"/>
      </w:pPr>
    </w:lvl>
    <w:lvl w:ilvl="2" w:tplc="0409001B" w:tentative="1">
      <w:start w:val="1"/>
      <w:numFmt w:val="lowerRoman"/>
      <w:lvlText w:val="%3."/>
      <w:lvlJc w:val="right"/>
      <w:pPr>
        <w:ind w:left="2200" w:hanging="420"/>
      </w:pPr>
    </w:lvl>
    <w:lvl w:ilvl="3" w:tplc="0409000F" w:tentative="1">
      <w:start w:val="1"/>
      <w:numFmt w:val="decimal"/>
      <w:lvlText w:val="%4."/>
      <w:lvlJc w:val="left"/>
      <w:pPr>
        <w:ind w:left="2620" w:hanging="420"/>
      </w:pPr>
    </w:lvl>
    <w:lvl w:ilvl="4" w:tplc="04090019" w:tentative="1">
      <w:start w:val="1"/>
      <w:numFmt w:val="lowerLetter"/>
      <w:lvlText w:val="%5)"/>
      <w:lvlJc w:val="left"/>
      <w:pPr>
        <w:ind w:left="3040" w:hanging="420"/>
      </w:pPr>
    </w:lvl>
    <w:lvl w:ilvl="5" w:tplc="0409001B" w:tentative="1">
      <w:start w:val="1"/>
      <w:numFmt w:val="lowerRoman"/>
      <w:lvlText w:val="%6."/>
      <w:lvlJc w:val="right"/>
      <w:pPr>
        <w:ind w:left="3460" w:hanging="420"/>
      </w:pPr>
    </w:lvl>
    <w:lvl w:ilvl="6" w:tplc="0409000F" w:tentative="1">
      <w:start w:val="1"/>
      <w:numFmt w:val="decimal"/>
      <w:lvlText w:val="%7."/>
      <w:lvlJc w:val="left"/>
      <w:pPr>
        <w:ind w:left="3880" w:hanging="420"/>
      </w:pPr>
    </w:lvl>
    <w:lvl w:ilvl="7" w:tplc="04090019" w:tentative="1">
      <w:start w:val="1"/>
      <w:numFmt w:val="lowerLetter"/>
      <w:lvlText w:val="%8)"/>
      <w:lvlJc w:val="left"/>
      <w:pPr>
        <w:ind w:left="4300" w:hanging="420"/>
      </w:pPr>
    </w:lvl>
    <w:lvl w:ilvl="8" w:tplc="0409001B" w:tentative="1">
      <w:start w:val="1"/>
      <w:numFmt w:val="lowerRoman"/>
      <w:lvlText w:val="%9."/>
      <w:lvlJc w:val="right"/>
      <w:pPr>
        <w:ind w:left="4720" w:hanging="420"/>
      </w:pPr>
    </w:lvl>
  </w:abstractNum>
  <w:abstractNum w:abstractNumId="7" w15:restartNumberingAfterBreak="0">
    <w:nsid w:val="677A03FC"/>
    <w:multiLevelType w:val="multilevel"/>
    <w:tmpl w:val="15745FB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6B963606"/>
    <w:multiLevelType w:val="hybridMultilevel"/>
    <w:tmpl w:val="8206BF02"/>
    <w:lvl w:ilvl="0" w:tplc="3260E64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AA2663C"/>
    <w:multiLevelType w:val="multilevel"/>
    <w:tmpl w:val="B28C1F9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8"/>
  </w:num>
  <w:num w:numId="3">
    <w:abstractNumId w:val="0"/>
  </w:num>
  <w:num w:numId="4">
    <w:abstractNumId w:val="7"/>
  </w:num>
  <w:num w:numId="5">
    <w:abstractNumId w:val="2"/>
  </w:num>
  <w:num w:numId="6">
    <w:abstractNumId w:val="3"/>
  </w:num>
  <w:num w:numId="7">
    <w:abstractNumId w:val="9"/>
  </w:num>
  <w:num w:numId="8">
    <w:abstractNumId w:val="1"/>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F9D"/>
    <w:rsid w:val="00007BE5"/>
    <w:rsid w:val="00014366"/>
    <w:rsid w:val="0005598D"/>
    <w:rsid w:val="00075AAB"/>
    <w:rsid w:val="00092BE2"/>
    <w:rsid w:val="00092CA5"/>
    <w:rsid w:val="000B2115"/>
    <w:rsid w:val="000D2DC3"/>
    <w:rsid w:val="00113A86"/>
    <w:rsid w:val="00141A35"/>
    <w:rsid w:val="00161D9E"/>
    <w:rsid w:val="00166C2A"/>
    <w:rsid w:val="00194256"/>
    <w:rsid w:val="001B5ECC"/>
    <w:rsid w:val="001B7A66"/>
    <w:rsid w:val="001C50B3"/>
    <w:rsid w:val="001D4D8F"/>
    <w:rsid w:val="001E1B51"/>
    <w:rsid w:val="001F7416"/>
    <w:rsid w:val="0020200F"/>
    <w:rsid w:val="002030D4"/>
    <w:rsid w:val="002357AE"/>
    <w:rsid w:val="002365DD"/>
    <w:rsid w:val="0023708D"/>
    <w:rsid w:val="0025206D"/>
    <w:rsid w:val="00304468"/>
    <w:rsid w:val="00316A80"/>
    <w:rsid w:val="0033329A"/>
    <w:rsid w:val="003343FA"/>
    <w:rsid w:val="00344830"/>
    <w:rsid w:val="003552A3"/>
    <w:rsid w:val="00355530"/>
    <w:rsid w:val="00397BF9"/>
    <w:rsid w:val="003A5F4B"/>
    <w:rsid w:val="003A683B"/>
    <w:rsid w:val="003D252A"/>
    <w:rsid w:val="00401DDD"/>
    <w:rsid w:val="00403918"/>
    <w:rsid w:val="004053CE"/>
    <w:rsid w:val="0042489A"/>
    <w:rsid w:val="0043028F"/>
    <w:rsid w:val="0043321F"/>
    <w:rsid w:val="00435B31"/>
    <w:rsid w:val="00451435"/>
    <w:rsid w:val="00460F9D"/>
    <w:rsid w:val="004A0D2C"/>
    <w:rsid w:val="004E7349"/>
    <w:rsid w:val="004F4CB9"/>
    <w:rsid w:val="00515CC5"/>
    <w:rsid w:val="00516901"/>
    <w:rsid w:val="0052006F"/>
    <w:rsid w:val="00531AD1"/>
    <w:rsid w:val="00533455"/>
    <w:rsid w:val="00540AC7"/>
    <w:rsid w:val="00572298"/>
    <w:rsid w:val="00574020"/>
    <w:rsid w:val="005967E8"/>
    <w:rsid w:val="005A13A5"/>
    <w:rsid w:val="005A7CCA"/>
    <w:rsid w:val="005B1F52"/>
    <w:rsid w:val="005E2A1B"/>
    <w:rsid w:val="00617A1C"/>
    <w:rsid w:val="00631D20"/>
    <w:rsid w:val="0063451D"/>
    <w:rsid w:val="00657E98"/>
    <w:rsid w:val="0067445C"/>
    <w:rsid w:val="00695DD6"/>
    <w:rsid w:val="006B58CE"/>
    <w:rsid w:val="006D59C2"/>
    <w:rsid w:val="006F3D66"/>
    <w:rsid w:val="006F7E05"/>
    <w:rsid w:val="00707C0E"/>
    <w:rsid w:val="007141AC"/>
    <w:rsid w:val="00723816"/>
    <w:rsid w:val="0072398D"/>
    <w:rsid w:val="007544C4"/>
    <w:rsid w:val="00775234"/>
    <w:rsid w:val="00790E10"/>
    <w:rsid w:val="007A03BC"/>
    <w:rsid w:val="007A7D30"/>
    <w:rsid w:val="007B4714"/>
    <w:rsid w:val="007C795E"/>
    <w:rsid w:val="007C7B52"/>
    <w:rsid w:val="007F08A5"/>
    <w:rsid w:val="0082366B"/>
    <w:rsid w:val="008343C9"/>
    <w:rsid w:val="0083488F"/>
    <w:rsid w:val="00840527"/>
    <w:rsid w:val="00844653"/>
    <w:rsid w:val="00856D3E"/>
    <w:rsid w:val="0087053E"/>
    <w:rsid w:val="00874F94"/>
    <w:rsid w:val="00896B21"/>
    <w:rsid w:val="008A6E3C"/>
    <w:rsid w:val="008C6967"/>
    <w:rsid w:val="008E7128"/>
    <w:rsid w:val="008F2D7F"/>
    <w:rsid w:val="00900232"/>
    <w:rsid w:val="009074A6"/>
    <w:rsid w:val="00915B0F"/>
    <w:rsid w:val="0097594B"/>
    <w:rsid w:val="00976660"/>
    <w:rsid w:val="00992CD4"/>
    <w:rsid w:val="009978D4"/>
    <w:rsid w:val="009A3D33"/>
    <w:rsid w:val="009B1007"/>
    <w:rsid w:val="009D099A"/>
    <w:rsid w:val="009D6F89"/>
    <w:rsid w:val="009F282A"/>
    <w:rsid w:val="00A1229B"/>
    <w:rsid w:val="00A156D0"/>
    <w:rsid w:val="00A22649"/>
    <w:rsid w:val="00A27C6E"/>
    <w:rsid w:val="00A463C7"/>
    <w:rsid w:val="00A5089D"/>
    <w:rsid w:val="00AA7B39"/>
    <w:rsid w:val="00AC3937"/>
    <w:rsid w:val="00AF0FDA"/>
    <w:rsid w:val="00B11C12"/>
    <w:rsid w:val="00B1520D"/>
    <w:rsid w:val="00B34BEF"/>
    <w:rsid w:val="00B51983"/>
    <w:rsid w:val="00B70EA2"/>
    <w:rsid w:val="00B71DA9"/>
    <w:rsid w:val="00B72C00"/>
    <w:rsid w:val="00BA0462"/>
    <w:rsid w:val="00BA262F"/>
    <w:rsid w:val="00BC13E2"/>
    <w:rsid w:val="00BC6A9C"/>
    <w:rsid w:val="00C009A1"/>
    <w:rsid w:val="00C009AB"/>
    <w:rsid w:val="00C10628"/>
    <w:rsid w:val="00C31B3B"/>
    <w:rsid w:val="00C330BD"/>
    <w:rsid w:val="00C361F2"/>
    <w:rsid w:val="00C6302E"/>
    <w:rsid w:val="00CB36C8"/>
    <w:rsid w:val="00CE3B7B"/>
    <w:rsid w:val="00CF5E9B"/>
    <w:rsid w:val="00CF63F8"/>
    <w:rsid w:val="00D06F9A"/>
    <w:rsid w:val="00D15611"/>
    <w:rsid w:val="00D24252"/>
    <w:rsid w:val="00D360EF"/>
    <w:rsid w:val="00D76D84"/>
    <w:rsid w:val="00D90D2D"/>
    <w:rsid w:val="00DB5310"/>
    <w:rsid w:val="00DC11FE"/>
    <w:rsid w:val="00DC4AD3"/>
    <w:rsid w:val="00DF19DD"/>
    <w:rsid w:val="00E075CD"/>
    <w:rsid w:val="00E121D5"/>
    <w:rsid w:val="00E23DC4"/>
    <w:rsid w:val="00E26394"/>
    <w:rsid w:val="00E3280E"/>
    <w:rsid w:val="00E65D25"/>
    <w:rsid w:val="00E8187E"/>
    <w:rsid w:val="00EB08EC"/>
    <w:rsid w:val="00ED631D"/>
    <w:rsid w:val="00EF0851"/>
    <w:rsid w:val="00EF522F"/>
    <w:rsid w:val="00EF6FB0"/>
    <w:rsid w:val="00F012A1"/>
    <w:rsid w:val="00F13252"/>
    <w:rsid w:val="00F3589C"/>
    <w:rsid w:val="00F41644"/>
    <w:rsid w:val="00F418B3"/>
    <w:rsid w:val="00F46337"/>
    <w:rsid w:val="00F726EA"/>
    <w:rsid w:val="00F73FAD"/>
    <w:rsid w:val="00F8018C"/>
    <w:rsid w:val="00FA4011"/>
    <w:rsid w:val="00FC0DB4"/>
    <w:rsid w:val="00FD75CC"/>
    <w:rsid w:val="00FE2561"/>
    <w:rsid w:val="00FE33DC"/>
    <w:rsid w:val="00FF03B1"/>
    <w:rsid w:val="00FF0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33DF4"/>
  <w15:chartTrackingRefBased/>
  <w15:docId w15:val="{1BEF4CFD-634C-7745-B23C-7C7CC71F8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1B51"/>
    <w:pPr>
      <w:ind w:firstLineChars="200" w:firstLine="420"/>
    </w:pPr>
  </w:style>
  <w:style w:type="paragraph" w:styleId="a4">
    <w:name w:val="Balloon Text"/>
    <w:basedOn w:val="a"/>
    <w:link w:val="a5"/>
    <w:uiPriority w:val="99"/>
    <w:semiHidden/>
    <w:unhideWhenUsed/>
    <w:rsid w:val="00DC4AD3"/>
    <w:rPr>
      <w:rFonts w:ascii="宋体" w:eastAsia="宋体"/>
      <w:sz w:val="18"/>
      <w:szCs w:val="18"/>
    </w:rPr>
  </w:style>
  <w:style w:type="character" w:customStyle="1" w:styleId="a5">
    <w:name w:val="批注框文本 字符"/>
    <w:basedOn w:val="a0"/>
    <w:link w:val="a4"/>
    <w:uiPriority w:val="99"/>
    <w:semiHidden/>
    <w:rsid w:val="00DC4AD3"/>
    <w:rPr>
      <w:rFonts w:ascii="宋体" w:eastAsia="宋体"/>
      <w:sz w:val="18"/>
      <w:szCs w:val="18"/>
    </w:rPr>
  </w:style>
  <w:style w:type="paragraph" w:styleId="a6">
    <w:name w:val="header"/>
    <w:basedOn w:val="a"/>
    <w:link w:val="a7"/>
    <w:uiPriority w:val="99"/>
    <w:unhideWhenUsed/>
    <w:rsid w:val="005A7CC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A7CCA"/>
    <w:rPr>
      <w:sz w:val="18"/>
      <w:szCs w:val="18"/>
    </w:rPr>
  </w:style>
  <w:style w:type="paragraph" w:styleId="a8">
    <w:name w:val="footer"/>
    <w:basedOn w:val="a"/>
    <w:link w:val="a9"/>
    <w:uiPriority w:val="99"/>
    <w:unhideWhenUsed/>
    <w:rsid w:val="005A7CCA"/>
    <w:pPr>
      <w:tabs>
        <w:tab w:val="center" w:pos="4153"/>
        <w:tab w:val="right" w:pos="8306"/>
      </w:tabs>
      <w:snapToGrid w:val="0"/>
      <w:jc w:val="left"/>
    </w:pPr>
    <w:rPr>
      <w:sz w:val="18"/>
      <w:szCs w:val="18"/>
    </w:rPr>
  </w:style>
  <w:style w:type="character" w:customStyle="1" w:styleId="a9">
    <w:name w:val="页脚 字符"/>
    <w:basedOn w:val="a0"/>
    <w:link w:val="a8"/>
    <w:uiPriority w:val="99"/>
    <w:rsid w:val="005A7CC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48078">
      <w:bodyDiv w:val="1"/>
      <w:marLeft w:val="0"/>
      <w:marRight w:val="0"/>
      <w:marTop w:val="0"/>
      <w:marBottom w:val="0"/>
      <w:divBdr>
        <w:top w:val="none" w:sz="0" w:space="0" w:color="auto"/>
        <w:left w:val="none" w:sz="0" w:space="0" w:color="auto"/>
        <w:bottom w:val="none" w:sz="0" w:space="0" w:color="auto"/>
        <w:right w:val="none" w:sz="0" w:space="0" w:color="auto"/>
      </w:divBdr>
      <w:divsChild>
        <w:div w:id="751967819">
          <w:marLeft w:val="0"/>
          <w:marRight w:val="0"/>
          <w:marTop w:val="0"/>
          <w:marBottom w:val="0"/>
          <w:divBdr>
            <w:top w:val="none" w:sz="0" w:space="0" w:color="auto"/>
            <w:left w:val="none" w:sz="0" w:space="0" w:color="auto"/>
            <w:bottom w:val="none" w:sz="0" w:space="0" w:color="auto"/>
            <w:right w:val="none" w:sz="0" w:space="0" w:color="auto"/>
          </w:divBdr>
        </w:div>
        <w:div w:id="1083453476">
          <w:marLeft w:val="0"/>
          <w:marRight w:val="0"/>
          <w:marTop w:val="0"/>
          <w:marBottom w:val="0"/>
          <w:divBdr>
            <w:top w:val="none" w:sz="0" w:space="0" w:color="auto"/>
            <w:left w:val="none" w:sz="0" w:space="0" w:color="auto"/>
            <w:bottom w:val="none" w:sz="0" w:space="0" w:color="auto"/>
            <w:right w:val="none" w:sz="0" w:space="0" w:color="auto"/>
          </w:divBdr>
        </w:div>
        <w:div w:id="1631741124">
          <w:marLeft w:val="0"/>
          <w:marRight w:val="0"/>
          <w:marTop w:val="0"/>
          <w:marBottom w:val="0"/>
          <w:divBdr>
            <w:top w:val="none" w:sz="0" w:space="0" w:color="auto"/>
            <w:left w:val="none" w:sz="0" w:space="0" w:color="auto"/>
            <w:bottom w:val="none" w:sz="0" w:space="0" w:color="auto"/>
            <w:right w:val="none" w:sz="0" w:space="0" w:color="auto"/>
          </w:divBdr>
        </w:div>
        <w:div w:id="1405641801">
          <w:marLeft w:val="0"/>
          <w:marRight w:val="0"/>
          <w:marTop w:val="0"/>
          <w:marBottom w:val="0"/>
          <w:divBdr>
            <w:top w:val="none" w:sz="0" w:space="0" w:color="auto"/>
            <w:left w:val="none" w:sz="0" w:space="0" w:color="auto"/>
            <w:bottom w:val="none" w:sz="0" w:space="0" w:color="auto"/>
            <w:right w:val="none" w:sz="0" w:space="0" w:color="auto"/>
          </w:divBdr>
        </w:div>
        <w:div w:id="2059476246">
          <w:marLeft w:val="0"/>
          <w:marRight w:val="0"/>
          <w:marTop w:val="0"/>
          <w:marBottom w:val="0"/>
          <w:divBdr>
            <w:top w:val="none" w:sz="0" w:space="0" w:color="auto"/>
            <w:left w:val="none" w:sz="0" w:space="0" w:color="auto"/>
            <w:bottom w:val="none" w:sz="0" w:space="0" w:color="auto"/>
            <w:right w:val="none" w:sz="0" w:space="0" w:color="auto"/>
          </w:divBdr>
        </w:div>
        <w:div w:id="1465074366">
          <w:marLeft w:val="0"/>
          <w:marRight w:val="0"/>
          <w:marTop w:val="0"/>
          <w:marBottom w:val="0"/>
          <w:divBdr>
            <w:top w:val="none" w:sz="0" w:space="0" w:color="auto"/>
            <w:left w:val="none" w:sz="0" w:space="0" w:color="auto"/>
            <w:bottom w:val="none" w:sz="0" w:space="0" w:color="auto"/>
            <w:right w:val="none" w:sz="0" w:space="0" w:color="auto"/>
          </w:divBdr>
        </w:div>
        <w:div w:id="189268137">
          <w:marLeft w:val="0"/>
          <w:marRight w:val="0"/>
          <w:marTop w:val="0"/>
          <w:marBottom w:val="0"/>
          <w:divBdr>
            <w:top w:val="none" w:sz="0" w:space="0" w:color="auto"/>
            <w:left w:val="none" w:sz="0" w:space="0" w:color="auto"/>
            <w:bottom w:val="none" w:sz="0" w:space="0" w:color="auto"/>
            <w:right w:val="none" w:sz="0" w:space="0" w:color="auto"/>
          </w:divBdr>
        </w:div>
        <w:div w:id="1640182718">
          <w:marLeft w:val="0"/>
          <w:marRight w:val="0"/>
          <w:marTop w:val="0"/>
          <w:marBottom w:val="0"/>
          <w:divBdr>
            <w:top w:val="none" w:sz="0" w:space="0" w:color="auto"/>
            <w:left w:val="none" w:sz="0" w:space="0" w:color="auto"/>
            <w:bottom w:val="none" w:sz="0" w:space="0" w:color="auto"/>
            <w:right w:val="none" w:sz="0" w:space="0" w:color="auto"/>
          </w:divBdr>
        </w:div>
        <w:div w:id="680543391">
          <w:marLeft w:val="0"/>
          <w:marRight w:val="0"/>
          <w:marTop w:val="0"/>
          <w:marBottom w:val="0"/>
          <w:divBdr>
            <w:top w:val="none" w:sz="0" w:space="0" w:color="auto"/>
            <w:left w:val="none" w:sz="0" w:space="0" w:color="auto"/>
            <w:bottom w:val="none" w:sz="0" w:space="0" w:color="auto"/>
            <w:right w:val="none" w:sz="0" w:space="0" w:color="auto"/>
          </w:divBdr>
        </w:div>
        <w:div w:id="442190731">
          <w:marLeft w:val="0"/>
          <w:marRight w:val="0"/>
          <w:marTop w:val="0"/>
          <w:marBottom w:val="0"/>
          <w:divBdr>
            <w:top w:val="none" w:sz="0" w:space="0" w:color="auto"/>
            <w:left w:val="none" w:sz="0" w:space="0" w:color="auto"/>
            <w:bottom w:val="none" w:sz="0" w:space="0" w:color="auto"/>
            <w:right w:val="none" w:sz="0" w:space="0" w:color="auto"/>
          </w:divBdr>
        </w:div>
        <w:div w:id="1124225792">
          <w:marLeft w:val="0"/>
          <w:marRight w:val="0"/>
          <w:marTop w:val="0"/>
          <w:marBottom w:val="0"/>
          <w:divBdr>
            <w:top w:val="none" w:sz="0" w:space="0" w:color="auto"/>
            <w:left w:val="none" w:sz="0" w:space="0" w:color="auto"/>
            <w:bottom w:val="none" w:sz="0" w:space="0" w:color="auto"/>
            <w:right w:val="none" w:sz="0" w:space="0" w:color="auto"/>
          </w:divBdr>
        </w:div>
        <w:div w:id="1149637784">
          <w:marLeft w:val="0"/>
          <w:marRight w:val="0"/>
          <w:marTop w:val="0"/>
          <w:marBottom w:val="0"/>
          <w:divBdr>
            <w:top w:val="none" w:sz="0" w:space="0" w:color="auto"/>
            <w:left w:val="none" w:sz="0" w:space="0" w:color="auto"/>
            <w:bottom w:val="none" w:sz="0" w:space="0" w:color="auto"/>
            <w:right w:val="none" w:sz="0" w:space="0" w:color="auto"/>
          </w:divBdr>
        </w:div>
        <w:div w:id="471139209">
          <w:marLeft w:val="0"/>
          <w:marRight w:val="0"/>
          <w:marTop w:val="0"/>
          <w:marBottom w:val="0"/>
          <w:divBdr>
            <w:top w:val="none" w:sz="0" w:space="0" w:color="auto"/>
            <w:left w:val="none" w:sz="0" w:space="0" w:color="auto"/>
            <w:bottom w:val="none" w:sz="0" w:space="0" w:color="auto"/>
            <w:right w:val="none" w:sz="0" w:space="0" w:color="auto"/>
          </w:divBdr>
        </w:div>
        <w:div w:id="716054537">
          <w:marLeft w:val="0"/>
          <w:marRight w:val="0"/>
          <w:marTop w:val="0"/>
          <w:marBottom w:val="0"/>
          <w:divBdr>
            <w:top w:val="none" w:sz="0" w:space="0" w:color="auto"/>
            <w:left w:val="none" w:sz="0" w:space="0" w:color="auto"/>
            <w:bottom w:val="none" w:sz="0" w:space="0" w:color="auto"/>
            <w:right w:val="none" w:sz="0" w:space="0" w:color="auto"/>
          </w:divBdr>
        </w:div>
      </w:divsChild>
    </w:div>
    <w:div w:id="246117608">
      <w:bodyDiv w:val="1"/>
      <w:marLeft w:val="0"/>
      <w:marRight w:val="0"/>
      <w:marTop w:val="0"/>
      <w:marBottom w:val="0"/>
      <w:divBdr>
        <w:top w:val="none" w:sz="0" w:space="0" w:color="auto"/>
        <w:left w:val="none" w:sz="0" w:space="0" w:color="auto"/>
        <w:bottom w:val="none" w:sz="0" w:space="0" w:color="auto"/>
        <w:right w:val="none" w:sz="0" w:space="0" w:color="auto"/>
      </w:divBdr>
      <w:divsChild>
        <w:div w:id="1759711823">
          <w:marLeft w:val="0"/>
          <w:marRight w:val="0"/>
          <w:marTop w:val="0"/>
          <w:marBottom w:val="0"/>
          <w:divBdr>
            <w:top w:val="none" w:sz="0" w:space="0" w:color="auto"/>
            <w:left w:val="none" w:sz="0" w:space="0" w:color="auto"/>
            <w:bottom w:val="none" w:sz="0" w:space="0" w:color="auto"/>
            <w:right w:val="none" w:sz="0" w:space="0" w:color="auto"/>
          </w:divBdr>
        </w:div>
        <w:div w:id="1750733526">
          <w:marLeft w:val="0"/>
          <w:marRight w:val="0"/>
          <w:marTop w:val="0"/>
          <w:marBottom w:val="0"/>
          <w:divBdr>
            <w:top w:val="none" w:sz="0" w:space="0" w:color="auto"/>
            <w:left w:val="none" w:sz="0" w:space="0" w:color="auto"/>
            <w:bottom w:val="none" w:sz="0" w:space="0" w:color="auto"/>
            <w:right w:val="none" w:sz="0" w:space="0" w:color="auto"/>
          </w:divBdr>
        </w:div>
        <w:div w:id="827281331">
          <w:marLeft w:val="0"/>
          <w:marRight w:val="0"/>
          <w:marTop w:val="0"/>
          <w:marBottom w:val="0"/>
          <w:divBdr>
            <w:top w:val="none" w:sz="0" w:space="0" w:color="auto"/>
            <w:left w:val="none" w:sz="0" w:space="0" w:color="auto"/>
            <w:bottom w:val="none" w:sz="0" w:space="0" w:color="auto"/>
            <w:right w:val="none" w:sz="0" w:space="0" w:color="auto"/>
          </w:divBdr>
        </w:div>
        <w:div w:id="649987121">
          <w:marLeft w:val="0"/>
          <w:marRight w:val="0"/>
          <w:marTop w:val="0"/>
          <w:marBottom w:val="0"/>
          <w:divBdr>
            <w:top w:val="none" w:sz="0" w:space="0" w:color="auto"/>
            <w:left w:val="none" w:sz="0" w:space="0" w:color="auto"/>
            <w:bottom w:val="none" w:sz="0" w:space="0" w:color="auto"/>
            <w:right w:val="none" w:sz="0" w:space="0" w:color="auto"/>
          </w:divBdr>
        </w:div>
        <w:div w:id="1168709612">
          <w:marLeft w:val="0"/>
          <w:marRight w:val="0"/>
          <w:marTop w:val="0"/>
          <w:marBottom w:val="0"/>
          <w:divBdr>
            <w:top w:val="none" w:sz="0" w:space="0" w:color="auto"/>
            <w:left w:val="none" w:sz="0" w:space="0" w:color="auto"/>
            <w:bottom w:val="none" w:sz="0" w:space="0" w:color="auto"/>
            <w:right w:val="none" w:sz="0" w:space="0" w:color="auto"/>
          </w:divBdr>
        </w:div>
        <w:div w:id="1272975887">
          <w:marLeft w:val="0"/>
          <w:marRight w:val="0"/>
          <w:marTop w:val="0"/>
          <w:marBottom w:val="0"/>
          <w:divBdr>
            <w:top w:val="none" w:sz="0" w:space="0" w:color="auto"/>
            <w:left w:val="none" w:sz="0" w:space="0" w:color="auto"/>
            <w:bottom w:val="none" w:sz="0" w:space="0" w:color="auto"/>
            <w:right w:val="none" w:sz="0" w:space="0" w:color="auto"/>
          </w:divBdr>
        </w:div>
        <w:div w:id="1213300704">
          <w:marLeft w:val="0"/>
          <w:marRight w:val="0"/>
          <w:marTop w:val="0"/>
          <w:marBottom w:val="0"/>
          <w:divBdr>
            <w:top w:val="none" w:sz="0" w:space="0" w:color="auto"/>
            <w:left w:val="none" w:sz="0" w:space="0" w:color="auto"/>
            <w:bottom w:val="none" w:sz="0" w:space="0" w:color="auto"/>
            <w:right w:val="none" w:sz="0" w:space="0" w:color="auto"/>
          </w:divBdr>
        </w:div>
        <w:div w:id="1671248875">
          <w:marLeft w:val="0"/>
          <w:marRight w:val="0"/>
          <w:marTop w:val="0"/>
          <w:marBottom w:val="0"/>
          <w:divBdr>
            <w:top w:val="none" w:sz="0" w:space="0" w:color="auto"/>
            <w:left w:val="none" w:sz="0" w:space="0" w:color="auto"/>
            <w:bottom w:val="none" w:sz="0" w:space="0" w:color="auto"/>
            <w:right w:val="none" w:sz="0" w:space="0" w:color="auto"/>
          </w:divBdr>
        </w:div>
        <w:div w:id="1002440240">
          <w:marLeft w:val="0"/>
          <w:marRight w:val="0"/>
          <w:marTop w:val="0"/>
          <w:marBottom w:val="0"/>
          <w:divBdr>
            <w:top w:val="none" w:sz="0" w:space="0" w:color="auto"/>
            <w:left w:val="none" w:sz="0" w:space="0" w:color="auto"/>
            <w:bottom w:val="none" w:sz="0" w:space="0" w:color="auto"/>
            <w:right w:val="none" w:sz="0" w:space="0" w:color="auto"/>
          </w:divBdr>
        </w:div>
        <w:div w:id="1531258595">
          <w:marLeft w:val="0"/>
          <w:marRight w:val="0"/>
          <w:marTop w:val="0"/>
          <w:marBottom w:val="0"/>
          <w:divBdr>
            <w:top w:val="none" w:sz="0" w:space="0" w:color="auto"/>
            <w:left w:val="none" w:sz="0" w:space="0" w:color="auto"/>
            <w:bottom w:val="none" w:sz="0" w:space="0" w:color="auto"/>
            <w:right w:val="none" w:sz="0" w:space="0" w:color="auto"/>
          </w:divBdr>
        </w:div>
        <w:div w:id="1639841993">
          <w:marLeft w:val="0"/>
          <w:marRight w:val="0"/>
          <w:marTop w:val="0"/>
          <w:marBottom w:val="0"/>
          <w:divBdr>
            <w:top w:val="none" w:sz="0" w:space="0" w:color="auto"/>
            <w:left w:val="none" w:sz="0" w:space="0" w:color="auto"/>
            <w:bottom w:val="none" w:sz="0" w:space="0" w:color="auto"/>
            <w:right w:val="none" w:sz="0" w:space="0" w:color="auto"/>
          </w:divBdr>
        </w:div>
        <w:div w:id="968586621">
          <w:marLeft w:val="0"/>
          <w:marRight w:val="0"/>
          <w:marTop w:val="0"/>
          <w:marBottom w:val="0"/>
          <w:divBdr>
            <w:top w:val="none" w:sz="0" w:space="0" w:color="auto"/>
            <w:left w:val="none" w:sz="0" w:space="0" w:color="auto"/>
            <w:bottom w:val="none" w:sz="0" w:space="0" w:color="auto"/>
            <w:right w:val="none" w:sz="0" w:space="0" w:color="auto"/>
          </w:divBdr>
        </w:div>
        <w:div w:id="1777552834">
          <w:marLeft w:val="0"/>
          <w:marRight w:val="0"/>
          <w:marTop w:val="0"/>
          <w:marBottom w:val="0"/>
          <w:divBdr>
            <w:top w:val="none" w:sz="0" w:space="0" w:color="auto"/>
            <w:left w:val="none" w:sz="0" w:space="0" w:color="auto"/>
            <w:bottom w:val="none" w:sz="0" w:space="0" w:color="auto"/>
            <w:right w:val="none" w:sz="0" w:space="0" w:color="auto"/>
          </w:divBdr>
        </w:div>
        <w:div w:id="410393976">
          <w:marLeft w:val="0"/>
          <w:marRight w:val="0"/>
          <w:marTop w:val="0"/>
          <w:marBottom w:val="0"/>
          <w:divBdr>
            <w:top w:val="none" w:sz="0" w:space="0" w:color="auto"/>
            <w:left w:val="none" w:sz="0" w:space="0" w:color="auto"/>
            <w:bottom w:val="none" w:sz="0" w:space="0" w:color="auto"/>
            <w:right w:val="none" w:sz="0" w:space="0" w:color="auto"/>
          </w:divBdr>
        </w:div>
      </w:divsChild>
    </w:div>
    <w:div w:id="55400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11</Pages>
  <Words>470</Words>
  <Characters>2681</Characters>
  <Application>Microsoft Office Word</Application>
  <DocSecurity>0</DocSecurity>
  <Lines>22</Lines>
  <Paragraphs>6</Paragraphs>
  <ScaleCrop>false</ScaleCrop>
  <Company/>
  <LinksUpToDate>false</LinksUpToDate>
  <CharactersWithSpaces>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119</cp:revision>
  <dcterms:created xsi:type="dcterms:W3CDTF">2019-04-03T01:07:00Z</dcterms:created>
  <dcterms:modified xsi:type="dcterms:W3CDTF">2019-04-17T06:16:00Z</dcterms:modified>
</cp:coreProperties>
</file>