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hd w:fill="ffffff" w:val="clear"/>
        <w:spacing w:after="40" w:before="40" w:line="4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hd w:fill="ffffff" w:val="clear"/>
        <w:spacing w:after="40" w:before="40" w:line="4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72000" cy="15113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720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hd w:fill="ffffff" w:val="clear"/>
        <w:spacing w:after="40" w:before="40" w:line="420" w:lineRule="auto"/>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hd w:fill="ffffff" w:val="clear"/>
        <w:spacing w:after="40" w:before="40" w:line="42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FACULTY OF COMPUTING</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hd w:fill="ffffff" w:val="clear"/>
        <w:spacing w:after="40" w:before="40" w:line="42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SEMESTER 2 2024/2025 </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hd w:fill="ffffff" w:val="clear"/>
        <w:spacing w:after="40" w:before="40" w:line="420" w:lineRule="auto"/>
        <w:jc w:val="cente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hd w:fill="ffffff" w:val="clear"/>
        <w:spacing w:before="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SECJ2154 OBJECT ORIENTED PROGRAMMING</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hd w:fill="ffffff" w:val="clea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03</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hd w:fill="ffffff" w:val="clea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 PROJECT</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hd w:fill="ffffff" w:val="clea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ONLINE SHOPPING CART</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hd w:fill="ffffff" w:val="clea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hd w:fill="ffffff" w:val="clear"/>
        <w:spacing w:after="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LECTURER: DR MUHAMMAD KHATIBSYARBINI ABD RAHIM</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3900"/>
        <w:tblGridChange w:id="0">
          <w:tblGrid>
            <w:gridCol w:w="510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Matric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LAM YOKE YU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A23CS0233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GOE JIE 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A23CS0224</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Video Presentation Link: </w:t>
      </w:r>
    </w:p>
    <w:p w:rsidR="00000000" w:rsidDel="00000000" w:rsidP="00000000" w:rsidRDefault="00000000" w:rsidRPr="00000000" w14:paraId="00000015">
      <w:pPr>
        <w:rPr/>
      </w:pPr>
      <w:hyperlink r:id="rId7">
        <w:r w:rsidDel="00000000" w:rsidR="00000000" w:rsidRPr="00000000">
          <w:rPr>
            <w:color w:val="1155cc"/>
            <w:u w:val="single"/>
            <w:rtl w:val="0"/>
          </w:rPr>
          <w:t xml:space="preserve">https://drive.google.com/file/d/17-Dbb2TPiXqPb0uQNWTDTSZNkf_Hsoqc/view?usp=sharing</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GitHub Repository Link:</w:t>
      </w:r>
    </w:p>
    <w:p w:rsidR="00000000" w:rsidDel="00000000" w:rsidP="00000000" w:rsidRDefault="00000000" w:rsidRPr="00000000" w14:paraId="00000017">
      <w:pPr>
        <w:rPr/>
      </w:pPr>
      <w:hyperlink r:id="rId8">
        <w:r w:rsidDel="00000000" w:rsidR="00000000" w:rsidRPr="00000000">
          <w:rPr>
            <w:color w:val="1155cc"/>
            <w:u w:val="single"/>
            <w:rtl w:val="0"/>
          </w:rPr>
          <w:t xml:space="preserve">https://github.com/jygoe/The-GHL-Shooopppping-Gliccchedd-Carrrt</w:t>
        </w:r>
      </w:hyperlink>
      <w:r w:rsidDel="00000000" w:rsidR="00000000" w:rsidRPr="00000000">
        <w:rPr>
          <w:rtl w:val="0"/>
        </w:rPr>
        <w:t xml:space="preserve"> </w:t>
      </w:r>
    </w:p>
    <w:p w:rsidR="00000000" w:rsidDel="00000000" w:rsidP="00000000" w:rsidRDefault="00000000" w:rsidRPr="00000000" w14:paraId="00000018">
      <w:pPr>
        <w:pStyle w:val="Heading1"/>
        <w:rPr/>
      </w:pPr>
      <w:bookmarkStart w:colFirst="0" w:colLast="0" w:name="_o7qgqcvxx9ci" w:id="0"/>
      <w:bookmarkEnd w:id="0"/>
      <w:r w:rsidDel="00000000" w:rsidR="00000000" w:rsidRPr="00000000">
        <w:rPr>
          <w:rtl w:val="0"/>
        </w:rPr>
        <w:t xml:space="preserve">1.0 Project Description</w:t>
      </w:r>
    </w:p>
    <w:p w:rsidR="00000000" w:rsidDel="00000000" w:rsidP="00000000" w:rsidRDefault="00000000" w:rsidRPr="00000000" w14:paraId="00000019">
      <w:pPr>
        <w:rPr/>
      </w:pPr>
      <w:r w:rsidDel="00000000" w:rsidR="00000000" w:rsidRPr="00000000">
        <w:rPr>
          <w:rtl w:val="0"/>
        </w:rPr>
        <w:t xml:space="preserve">This project is a console-based online shopping cart system built in Java. It supports:</w:t>
      </w:r>
    </w:p>
    <w:p w:rsidR="00000000" w:rsidDel="00000000" w:rsidP="00000000" w:rsidRDefault="00000000" w:rsidRPr="00000000" w14:paraId="0000001A">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Customers browse and add items to the shopping cart</w:t>
      </w:r>
    </w:p>
    <w:p w:rsidR="00000000" w:rsidDel="00000000" w:rsidP="00000000" w:rsidRDefault="00000000" w:rsidRPr="00000000" w14:paraId="0000001B">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Administrators manage items and view/update customer orders (shopping cart)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t xml:space="preserve">The system uses object-oriented design principles to simulate real e-commerce scenarios, and applies Java's collection framework and exception handling to enhance functionality and stability.</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1"/>
        <w:rPr/>
      </w:pPr>
      <w:bookmarkStart w:colFirst="0" w:colLast="0" w:name="_1de9p7eu5e6e" w:id="1"/>
      <w:bookmarkEnd w:id="1"/>
      <w:r w:rsidDel="00000000" w:rsidR="00000000" w:rsidRPr="00000000">
        <w:rPr>
          <w:rtl w:val="0"/>
        </w:rPr>
        <w:t xml:space="preserve">2.0 Functional Requirement</w:t>
      </w:r>
    </w:p>
    <w:p w:rsidR="00000000" w:rsidDel="00000000" w:rsidP="00000000" w:rsidRDefault="00000000" w:rsidRPr="00000000" w14:paraId="0000001F">
      <w:pPr>
        <w:jc w:val="both"/>
        <w:rPr/>
      </w:pPr>
      <w:r w:rsidDel="00000000" w:rsidR="00000000" w:rsidRPr="00000000">
        <w:rPr>
          <w:rtl w:val="0"/>
        </w:rPr>
        <w:t xml:space="preserve">The Online Shopping Cart System provides role-based functionality for both administrators and customers.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pStyle w:val="Heading2"/>
        <w:rPr>
          <w:b w:val="1"/>
          <w:bCs w:val="1"/>
          <w:sz w:val="24"/>
          <w:szCs w:val="24"/>
        </w:rPr>
      </w:pPr>
      <w:bookmarkStart w:colFirst="0" w:colLast="0" w:name="_ijejw4a9exfv" w:id="2"/>
      <w:bookmarkEnd w:id="2"/>
      <w:r w:rsidDel="00000000" w:rsidR="00000000" w:rsidRPr="00000000">
        <w:rPr>
          <w:rtl w:val="0"/>
        </w:rPr>
        <w:t xml:space="preserve">2.1 Admin Functionalities</w:t>
      </w:r>
      <w:r w:rsidDel="00000000" w:rsidR="00000000" w:rsidRPr="00000000">
        <w:rPr>
          <w:rtl w:val="0"/>
        </w:rPr>
      </w:r>
    </w:p>
    <w:p w:rsidR="00000000" w:rsidDel="00000000" w:rsidP="00000000" w:rsidRDefault="00000000" w:rsidRPr="00000000" w14:paraId="00000022">
      <w:pPr>
        <w:numPr>
          <w:ilvl w:val="0"/>
          <w:numId w:val="6"/>
        </w:numPr>
        <w:ind w:left="720" w:hanging="360"/>
        <w:jc w:val="both"/>
        <w:rPr>
          <w:u w:val="none"/>
        </w:rPr>
      </w:pPr>
      <w:r w:rsidDel="00000000" w:rsidR="00000000" w:rsidRPr="00000000">
        <w:rPr>
          <w:rtl w:val="0"/>
        </w:rPr>
        <w:t xml:space="preserve">View All Carts</w:t>
      </w:r>
    </w:p>
    <w:p w:rsidR="00000000" w:rsidDel="00000000" w:rsidP="00000000" w:rsidRDefault="00000000" w:rsidRPr="00000000" w14:paraId="00000023">
      <w:pPr>
        <w:numPr>
          <w:ilvl w:val="0"/>
          <w:numId w:val="8"/>
        </w:numPr>
        <w:ind w:left="1440" w:hanging="360"/>
        <w:jc w:val="both"/>
        <w:rPr>
          <w:u w:val="none"/>
        </w:rPr>
      </w:pPr>
      <w:r w:rsidDel="00000000" w:rsidR="00000000" w:rsidRPr="00000000">
        <w:rPr>
          <w:rtl w:val="0"/>
        </w:rPr>
        <w:t xml:space="preserve">Admins can view all shopping carts created by customers.</w:t>
      </w:r>
    </w:p>
    <w:p w:rsidR="00000000" w:rsidDel="00000000" w:rsidP="00000000" w:rsidRDefault="00000000" w:rsidRPr="00000000" w14:paraId="00000024">
      <w:pPr>
        <w:numPr>
          <w:ilvl w:val="0"/>
          <w:numId w:val="8"/>
        </w:numPr>
        <w:ind w:left="1440" w:hanging="360"/>
        <w:jc w:val="both"/>
        <w:rPr>
          <w:u w:val="none"/>
        </w:rPr>
      </w:pPr>
      <w:r w:rsidDel="00000000" w:rsidR="00000000" w:rsidRPr="00000000">
        <w:rPr>
          <w:rtl w:val="0"/>
        </w:rPr>
        <w:t xml:space="preserve">Each cart displays customer ID, item IDs, names, variant details, prices, and status.</w:t>
      </w:r>
    </w:p>
    <w:p w:rsidR="00000000" w:rsidDel="00000000" w:rsidP="00000000" w:rsidRDefault="00000000" w:rsidRPr="00000000" w14:paraId="00000025">
      <w:pPr>
        <w:ind w:left="0" w:firstLine="0"/>
        <w:jc w:val="both"/>
        <w:rPr/>
      </w:pPr>
      <w:r w:rsidDel="00000000" w:rsidR="00000000" w:rsidRPr="00000000">
        <w:rPr>
          <w:rtl w:val="0"/>
        </w:rPr>
      </w:r>
    </w:p>
    <w:p w:rsidR="00000000" w:rsidDel="00000000" w:rsidP="00000000" w:rsidRDefault="00000000" w:rsidRPr="00000000" w14:paraId="00000026">
      <w:pPr>
        <w:numPr>
          <w:ilvl w:val="0"/>
          <w:numId w:val="6"/>
        </w:numPr>
        <w:ind w:left="720" w:hanging="360"/>
        <w:jc w:val="both"/>
        <w:rPr>
          <w:u w:val="none"/>
        </w:rPr>
      </w:pPr>
      <w:r w:rsidDel="00000000" w:rsidR="00000000" w:rsidRPr="00000000">
        <w:rPr>
          <w:rtl w:val="0"/>
        </w:rPr>
        <w:t xml:space="preserve">Update Cart Status</w:t>
      </w:r>
    </w:p>
    <w:p w:rsidR="00000000" w:rsidDel="00000000" w:rsidP="00000000" w:rsidRDefault="00000000" w:rsidRPr="00000000" w14:paraId="00000027">
      <w:pPr>
        <w:numPr>
          <w:ilvl w:val="0"/>
          <w:numId w:val="9"/>
        </w:numPr>
        <w:ind w:left="1440" w:hanging="360"/>
        <w:jc w:val="both"/>
        <w:rPr>
          <w:u w:val="none"/>
        </w:rPr>
      </w:pPr>
      <w:r w:rsidDel="00000000" w:rsidR="00000000" w:rsidRPr="00000000">
        <w:rPr>
          <w:rtl w:val="0"/>
        </w:rPr>
        <w:t xml:space="preserve">Admins can select a cart by its ID and update its status.</w:t>
      </w:r>
    </w:p>
    <w:p w:rsidR="00000000" w:rsidDel="00000000" w:rsidP="00000000" w:rsidRDefault="00000000" w:rsidRPr="00000000" w14:paraId="00000028">
      <w:pPr>
        <w:numPr>
          <w:ilvl w:val="0"/>
          <w:numId w:val="9"/>
        </w:numPr>
        <w:ind w:left="1440" w:hanging="360"/>
        <w:jc w:val="both"/>
        <w:rPr>
          <w:u w:val="none"/>
        </w:rPr>
      </w:pPr>
      <w:r w:rsidDel="00000000" w:rsidR="00000000" w:rsidRPr="00000000">
        <w:rPr>
          <w:rtl w:val="0"/>
        </w:rPr>
        <w:t xml:space="preserve">Each cart’s status can be changed to either Processing, Shipped, or Completed.</w:t>
      </w:r>
    </w:p>
    <w:p w:rsidR="00000000" w:rsidDel="00000000" w:rsidP="00000000" w:rsidRDefault="00000000" w:rsidRPr="00000000" w14:paraId="00000029">
      <w:pPr>
        <w:ind w:left="0" w:firstLine="0"/>
        <w:jc w:val="both"/>
        <w:rPr/>
      </w:pPr>
      <w:r w:rsidDel="00000000" w:rsidR="00000000" w:rsidRPr="00000000">
        <w:rPr>
          <w:rtl w:val="0"/>
        </w:rPr>
      </w:r>
    </w:p>
    <w:p w:rsidR="00000000" w:rsidDel="00000000" w:rsidP="00000000" w:rsidRDefault="00000000" w:rsidRPr="00000000" w14:paraId="0000002A">
      <w:pPr>
        <w:numPr>
          <w:ilvl w:val="0"/>
          <w:numId w:val="6"/>
        </w:numPr>
        <w:ind w:left="720" w:hanging="360"/>
        <w:jc w:val="both"/>
        <w:rPr>
          <w:u w:val="none"/>
        </w:rPr>
      </w:pPr>
      <w:r w:rsidDel="00000000" w:rsidR="00000000" w:rsidRPr="00000000">
        <w:rPr>
          <w:rtl w:val="0"/>
        </w:rPr>
        <w:t xml:space="preserve">View Items</w:t>
      </w:r>
    </w:p>
    <w:p w:rsidR="00000000" w:rsidDel="00000000" w:rsidP="00000000" w:rsidRDefault="00000000" w:rsidRPr="00000000" w14:paraId="0000002B">
      <w:pPr>
        <w:numPr>
          <w:ilvl w:val="0"/>
          <w:numId w:val="3"/>
        </w:numPr>
        <w:ind w:left="1440" w:hanging="360"/>
        <w:jc w:val="both"/>
        <w:rPr>
          <w:u w:val="none"/>
        </w:rPr>
      </w:pPr>
      <w:r w:rsidDel="00000000" w:rsidR="00000000" w:rsidRPr="00000000">
        <w:rPr>
          <w:rtl w:val="0"/>
        </w:rPr>
        <w:t xml:space="preserve">Admins can view the item catalog in a table.</w:t>
      </w:r>
    </w:p>
    <w:p w:rsidR="00000000" w:rsidDel="00000000" w:rsidP="00000000" w:rsidRDefault="00000000" w:rsidRPr="00000000" w14:paraId="0000002C">
      <w:pPr>
        <w:numPr>
          <w:ilvl w:val="0"/>
          <w:numId w:val="3"/>
        </w:numPr>
        <w:ind w:left="1440" w:hanging="360"/>
        <w:jc w:val="both"/>
        <w:rPr>
          <w:u w:val="none"/>
        </w:rPr>
      </w:pPr>
      <w:r w:rsidDel="00000000" w:rsidR="00000000" w:rsidRPr="00000000">
        <w:rPr>
          <w:rtl w:val="0"/>
        </w:rPr>
        <w:t xml:space="preserve">Each item shows its ID, name, description, variants, price, and quantity.</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numPr>
          <w:ilvl w:val="0"/>
          <w:numId w:val="6"/>
        </w:numPr>
        <w:ind w:left="720" w:hanging="360"/>
        <w:jc w:val="both"/>
        <w:rPr>
          <w:u w:val="none"/>
        </w:rPr>
      </w:pPr>
      <w:r w:rsidDel="00000000" w:rsidR="00000000" w:rsidRPr="00000000">
        <w:rPr>
          <w:rtl w:val="0"/>
        </w:rPr>
        <w:t xml:space="preserve">Update Items</w:t>
      </w:r>
    </w:p>
    <w:p w:rsidR="00000000" w:rsidDel="00000000" w:rsidP="00000000" w:rsidRDefault="00000000" w:rsidRPr="00000000" w14:paraId="0000002F">
      <w:pPr>
        <w:numPr>
          <w:ilvl w:val="0"/>
          <w:numId w:val="10"/>
        </w:numPr>
        <w:ind w:left="1440" w:hanging="360"/>
        <w:jc w:val="both"/>
        <w:rPr>
          <w:u w:val="none"/>
        </w:rPr>
      </w:pPr>
      <w:r w:rsidDel="00000000" w:rsidR="00000000" w:rsidRPr="00000000">
        <w:rPr>
          <w:rtl w:val="0"/>
        </w:rPr>
        <w:t xml:space="preserve">Admins can select an item by ID and:</w:t>
      </w:r>
    </w:p>
    <w:p w:rsidR="00000000" w:rsidDel="00000000" w:rsidP="00000000" w:rsidRDefault="00000000" w:rsidRPr="00000000" w14:paraId="00000030">
      <w:pPr>
        <w:numPr>
          <w:ilvl w:val="1"/>
          <w:numId w:val="10"/>
        </w:numPr>
        <w:ind w:left="2160" w:hanging="360"/>
        <w:jc w:val="both"/>
        <w:rPr>
          <w:u w:val="none"/>
        </w:rPr>
      </w:pPr>
      <w:r w:rsidDel="00000000" w:rsidR="00000000" w:rsidRPr="00000000">
        <w:rPr>
          <w:rtl w:val="0"/>
        </w:rPr>
        <w:t xml:space="preserve">Change the item’s name, OR</w:t>
      </w:r>
    </w:p>
    <w:p w:rsidR="00000000" w:rsidDel="00000000" w:rsidP="00000000" w:rsidRDefault="00000000" w:rsidRPr="00000000" w14:paraId="00000031">
      <w:pPr>
        <w:numPr>
          <w:ilvl w:val="1"/>
          <w:numId w:val="10"/>
        </w:numPr>
        <w:ind w:left="2160" w:hanging="360"/>
        <w:jc w:val="both"/>
        <w:rPr>
          <w:u w:val="none"/>
        </w:rPr>
      </w:pPr>
      <w:r w:rsidDel="00000000" w:rsidR="00000000" w:rsidRPr="00000000">
        <w:rPr>
          <w:rtl w:val="0"/>
        </w:rPr>
        <w:t xml:space="preserve">Change the item’s  description, OR</w:t>
      </w:r>
    </w:p>
    <w:p w:rsidR="00000000" w:rsidDel="00000000" w:rsidP="00000000" w:rsidRDefault="00000000" w:rsidRPr="00000000" w14:paraId="00000032">
      <w:pPr>
        <w:numPr>
          <w:ilvl w:val="1"/>
          <w:numId w:val="10"/>
        </w:numPr>
        <w:ind w:left="2160" w:hanging="360"/>
        <w:jc w:val="both"/>
        <w:rPr>
          <w:u w:val="none"/>
        </w:rPr>
      </w:pPr>
      <w:r w:rsidDel="00000000" w:rsidR="00000000" w:rsidRPr="00000000">
        <w:rPr>
          <w:rtl w:val="0"/>
        </w:rPr>
        <w:t xml:space="preserve">Update a specific variant (name, price, quantity), OR</w:t>
      </w:r>
    </w:p>
    <w:p w:rsidR="00000000" w:rsidDel="00000000" w:rsidP="00000000" w:rsidRDefault="00000000" w:rsidRPr="00000000" w14:paraId="00000033">
      <w:pPr>
        <w:numPr>
          <w:ilvl w:val="1"/>
          <w:numId w:val="10"/>
        </w:numPr>
        <w:ind w:left="2160" w:hanging="360"/>
        <w:jc w:val="both"/>
        <w:rPr>
          <w:u w:val="none"/>
        </w:rPr>
      </w:pPr>
      <w:r w:rsidDel="00000000" w:rsidR="00000000" w:rsidRPr="00000000">
        <w:rPr>
          <w:rtl w:val="0"/>
        </w:rPr>
        <w:t xml:space="preserve">Add new variants to the item</w:t>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numPr>
          <w:ilvl w:val="0"/>
          <w:numId w:val="6"/>
        </w:numPr>
        <w:ind w:left="720" w:hanging="360"/>
        <w:jc w:val="both"/>
        <w:rPr>
          <w:u w:val="none"/>
        </w:rPr>
      </w:pPr>
      <w:r w:rsidDel="00000000" w:rsidR="00000000" w:rsidRPr="00000000">
        <w:rPr>
          <w:rtl w:val="0"/>
        </w:rPr>
        <w:t xml:space="preserve">Add New Item</w:t>
      </w:r>
    </w:p>
    <w:p w:rsidR="00000000" w:rsidDel="00000000" w:rsidP="00000000" w:rsidRDefault="00000000" w:rsidRPr="00000000" w14:paraId="00000036">
      <w:pPr>
        <w:numPr>
          <w:ilvl w:val="0"/>
          <w:numId w:val="4"/>
        </w:numPr>
        <w:ind w:left="1440" w:hanging="360"/>
        <w:jc w:val="both"/>
        <w:rPr>
          <w:u w:val="none"/>
        </w:rPr>
      </w:pPr>
      <w:r w:rsidDel="00000000" w:rsidR="00000000" w:rsidRPr="00000000">
        <w:rPr>
          <w:rtl w:val="0"/>
        </w:rPr>
        <w:t xml:space="preserve">Admins can add new items to the catalog by entering:</w:t>
      </w:r>
    </w:p>
    <w:p w:rsidR="00000000" w:rsidDel="00000000" w:rsidP="00000000" w:rsidRDefault="00000000" w:rsidRPr="00000000" w14:paraId="00000037">
      <w:pPr>
        <w:numPr>
          <w:ilvl w:val="1"/>
          <w:numId w:val="4"/>
        </w:numPr>
        <w:ind w:left="2160" w:hanging="360"/>
        <w:jc w:val="both"/>
        <w:rPr>
          <w:u w:val="none"/>
        </w:rPr>
      </w:pPr>
      <w:r w:rsidDel="00000000" w:rsidR="00000000" w:rsidRPr="00000000">
        <w:rPr>
          <w:rtl w:val="0"/>
        </w:rPr>
        <w:t xml:space="preserve">Item name and description</w:t>
      </w:r>
    </w:p>
    <w:p w:rsidR="00000000" w:rsidDel="00000000" w:rsidP="00000000" w:rsidRDefault="00000000" w:rsidRPr="00000000" w14:paraId="00000038">
      <w:pPr>
        <w:numPr>
          <w:ilvl w:val="1"/>
          <w:numId w:val="4"/>
        </w:numPr>
        <w:ind w:left="2160" w:hanging="360"/>
        <w:jc w:val="both"/>
        <w:rPr>
          <w:u w:val="none"/>
        </w:rPr>
      </w:pPr>
      <w:r w:rsidDel="00000000" w:rsidR="00000000" w:rsidRPr="00000000">
        <w:rPr>
          <w:rtl w:val="0"/>
        </w:rPr>
        <w:t xml:space="preserve">One or more variants (name, price, quantity)</w:t>
      </w:r>
    </w:p>
    <w:p w:rsidR="00000000" w:rsidDel="00000000" w:rsidP="00000000" w:rsidRDefault="00000000" w:rsidRPr="00000000" w14:paraId="00000039">
      <w:pPr>
        <w:pStyle w:val="Heading2"/>
        <w:rPr>
          <w:b w:val="1"/>
          <w:bCs w:val="1"/>
        </w:rPr>
      </w:pPr>
      <w:bookmarkStart w:colFirst="0" w:colLast="0" w:name="_4kcxf7d8djbk" w:id="3"/>
      <w:bookmarkEnd w:id="3"/>
      <w:r w:rsidDel="00000000" w:rsidR="00000000" w:rsidRPr="00000000">
        <w:rPr>
          <w:rtl w:val="0"/>
        </w:rPr>
        <w:t xml:space="preserve">2.2 Customer </w:t>
      </w:r>
      <w:r w:rsidDel="00000000" w:rsidR="00000000" w:rsidRPr="00000000">
        <w:rPr>
          <w:b w:val="1"/>
          <w:bCs w:val="1"/>
          <w:rtl w:val="0"/>
        </w:rPr>
        <w:t xml:space="preserve">Functionalities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Add Cart (Place Order)</w:t>
      </w:r>
    </w:p>
    <w:p w:rsidR="00000000" w:rsidDel="00000000" w:rsidP="00000000" w:rsidRDefault="00000000" w:rsidRPr="00000000" w14:paraId="0000003B">
      <w:pPr>
        <w:numPr>
          <w:ilvl w:val="0"/>
          <w:numId w:val="1"/>
        </w:numPr>
        <w:ind w:left="1440" w:hanging="360"/>
        <w:rPr>
          <w:u w:val="none"/>
        </w:rPr>
      </w:pPr>
      <w:r w:rsidDel="00000000" w:rsidR="00000000" w:rsidRPr="00000000">
        <w:rPr>
          <w:rtl w:val="0"/>
        </w:rPr>
        <w:t xml:space="preserve">Customers can view available items and their variants.</w:t>
      </w:r>
    </w:p>
    <w:p w:rsidR="00000000" w:rsidDel="00000000" w:rsidP="00000000" w:rsidRDefault="00000000" w:rsidRPr="00000000" w14:paraId="0000003C">
      <w:pPr>
        <w:numPr>
          <w:ilvl w:val="0"/>
          <w:numId w:val="1"/>
        </w:numPr>
        <w:ind w:left="1440" w:hanging="360"/>
        <w:rPr>
          <w:u w:val="none"/>
        </w:rPr>
      </w:pPr>
      <w:r w:rsidDel="00000000" w:rsidR="00000000" w:rsidRPr="00000000">
        <w:rPr>
          <w:rtl w:val="0"/>
        </w:rPr>
        <w:t xml:space="preserve">Customers select items by their item ID and choose a variant.</w:t>
      </w:r>
    </w:p>
    <w:p w:rsidR="00000000" w:rsidDel="00000000" w:rsidP="00000000" w:rsidRDefault="00000000" w:rsidRPr="00000000" w14:paraId="0000003D">
      <w:pPr>
        <w:numPr>
          <w:ilvl w:val="0"/>
          <w:numId w:val="1"/>
        </w:numPr>
        <w:ind w:left="1440" w:hanging="360"/>
        <w:rPr>
          <w:u w:val="none"/>
        </w:rPr>
      </w:pPr>
      <w:r w:rsidDel="00000000" w:rsidR="00000000" w:rsidRPr="00000000">
        <w:rPr>
          <w:rtl w:val="0"/>
        </w:rPr>
        <w:t xml:space="preserve">The system checks if the selected variant is in stock.</w:t>
      </w:r>
    </w:p>
    <w:p w:rsidR="00000000" w:rsidDel="00000000" w:rsidP="00000000" w:rsidRDefault="00000000" w:rsidRPr="00000000" w14:paraId="0000003E">
      <w:pPr>
        <w:numPr>
          <w:ilvl w:val="0"/>
          <w:numId w:val="1"/>
        </w:numPr>
        <w:ind w:left="1440" w:hanging="360"/>
        <w:rPr>
          <w:u w:val="none"/>
        </w:rPr>
      </w:pPr>
      <w:r w:rsidDel="00000000" w:rsidR="00000000" w:rsidRPr="00000000">
        <w:rPr>
          <w:rtl w:val="0"/>
        </w:rPr>
        <w:t xml:space="preserve">Once confirmed, the item is added to the customer’s cart.</w:t>
      </w:r>
    </w:p>
    <w:p w:rsidR="00000000" w:rsidDel="00000000" w:rsidP="00000000" w:rsidRDefault="00000000" w:rsidRPr="00000000" w14:paraId="0000003F">
      <w:pPr>
        <w:numPr>
          <w:ilvl w:val="0"/>
          <w:numId w:val="1"/>
        </w:numPr>
        <w:ind w:left="1440" w:hanging="360"/>
        <w:rPr>
          <w:u w:val="none"/>
        </w:rPr>
      </w:pPr>
      <w:r w:rsidDel="00000000" w:rsidR="00000000" w:rsidRPr="00000000">
        <w:rPr>
          <w:rtl w:val="0"/>
        </w:rPr>
        <w:t xml:space="preserve">Multiple items can be added before confirming the cart.</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1"/>
        <w:rPr/>
      </w:pPr>
      <w:bookmarkStart w:colFirst="0" w:colLast="0" w:name="_b2x0oushnmc" w:id="4"/>
      <w:bookmarkEnd w:id="4"/>
      <w:r w:rsidDel="00000000" w:rsidR="00000000" w:rsidRPr="00000000">
        <w:rPr>
          <w:rtl w:val="0"/>
        </w:rPr>
        <w:t xml:space="preserve">3.0 Topic Implemented</w:t>
      </w:r>
    </w:p>
    <w:p w:rsidR="00000000" w:rsidDel="00000000" w:rsidP="00000000" w:rsidRDefault="00000000" w:rsidRPr="00000000" w14:paraId="00000042">
      <w:pPr>
        <w:pStyle w:val="Heading2"/>
        <w:rPr/>
      </w:pPr>
      <w:bookmarkStart w:colFirst="0" w:colLast="0" w:name="_erkap7o40sh6" w:id="5"/>
      <w:bookmarkEnd w:id="5"/>
      <w:r w:rsidDel="00000000" w:rsidR="00000000" w:rsidRPr="00000000">
        <w:rPr>
          <w:rtl w:val="0"/>
        </w:rPr>
        <w:t xml:space="preserve">3.1 Chapter 5 Vectors &amp; Collections</w:t>
      </w:r>
    </w:p>
    <w:p w:rsidR="00000000" w:rsidDel="00000000" w:rsidP="00000000" w:rsidRDefault="00000000" w:rsidRPr="00000000" w14:paraId="00000043">
      <w:pPr>
        <w:rPr/>
      </w:pPr>
      <w:r w:rsidDel="00000000" w:rsidR="00000000" w:rsidRPr="00000000">
        <w:rPr>
          <w:rtl w:val="0"/>
        </w:rPr>
        <w:t xml:space="preserve">The ArrayList class is used to manage dynamic collections of objects. It stores different objects, such as users, items, and cart records without predefining the number of entries. The use of ArrayList allows the system to easily add, remove, and loop through elements.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i w:val="1"/>
          <w:iCs w:val="1"/>
          <w:rtl w:val="0"/>
        </w:rPr>
        <w:t xml:space="preserve">Examples:</w:t>
      </w:r>
    </w:p>
    <w:p w:rsidR="00000000" w:rsidDel="00000000" w:rsidP="00000000" w:rsidRDefault="00000000" w:rsidRPr="00000000" w14:paraId="00000046">
      <w:pPr>
        <w:numPr>
          <w:ilvl w:val="0"/>
          <w:numId w:val="5"/>
        </w:numPr>
        <w:ind w:left="720" w:hanging="360"/>
        <w:rPr>
          <w:u w:val="none"/>
        </w:rPr>
      </w:pPr>
      <w:r w:rsidDel="00000000" w:rsidR="00000000" w:rsidRPr="00000000">
        <w:rPr>
          <w:rFonts w:ascii="Cascadia Code" w:cs="Cascadia Code" w:eastAsia="Cascadia Code" w:hAnsi="Cascadia Code"/>
          <w:rtl w:val="0"/>
        </w:rPr>
        <w:t xml:space="preserve">ArrayList&lt;User&gt; users</w:t>
      </w:r>
      <w:r w:rsidDel="00000000" w:rsidR="00000000" w:rsidRPr="00000000">
        <w:rPr>
          <w:rtl w:val="0"/>
        </w:rPr>
        <w:t xml:space="preserve">: stores both Customer and Admin accounts</w:t>
      </w:r>
    </w:p>
    <w:p w:rsidR="00000000" w:rsidDel="00000000" w:rsidP="00000000" w:rsidRDefault="00000000" w:rsidRPr="00000000" w14:paraId="00000047">
      <w:pPr>
        <w:numPr>
          <w:ilvl w:val="0"/>
          <w:numId w:val="5"/>
        </w:numPr>
        <w:ind w:left="720" w:hanging="360"/>
        <w:rPr>
          <w:u w:val="none"/>
        </w:rPr>
      </w:pPr>
      <w:r w:rsidDel="00000000" w:rsidR="00000000" w:rsidRPr="00000000">
        <w:rPr>
          <w:rFonts w:ascii="Cascadia Code" w:cs="Cascadia Code" w:eastAsia="Cascadia Code" w:hAnsi="Cascadia Code"/>
          <w:rtl w:val="0"/>
        </w:rPr>
        <w:t xml:space="preserve">ArrayList&lt;Item&gt; items</w:t>
      </w:r>
      <w:r w:rsidDel="00000000" w:rsidR="00000000" w:rsidRPr="00000000">
        <w:rPr>
          <w:rtl w:val="0"/>
        </w:rPr>
        <w:t xml:space="preserve">: stores the list of items</w:t>
      </w:r>
    </w:p>
    <w:p w:rsidR="00000000" w:rsidDel="00000000" w:rsidP="00000000" w:rsidRDefault="00000000" w:rsidRPr="00000000" w14:paraId="00000048">
      <w:pPr>
        <w:numPr>
          <w:ilvl w:val="0"/>
          <w:numId w:val="5"/>
        </w:numPr>
        <w:ind w:left="720" w:hanging="360"/>
        <w:rPr>
          <w:u w:val="none"/>
        </w:rPr>
      </w:pPr>
      <w:r w:rsidDel="00000000" w:rsidR="00000000" w:rsidRPr="00000000">
        <w:rPr>
          <w:rFonts w:ascii="Cascadia Code" w:cs="Cascadia Code" w:eastAsia="Cascadia Code" w:hAnsi="Cascadia Code"/>
          <w:rtl w:val="0"/>
        </w:rPr>
        <w:t xml:space="preserve">ArrayList&lt;Integer&gt; variantIndex</w:t>
      </w:r>
      <w:r w:rsidDel="00000000" w:rsidR="00000000" w:rsidRPr="00000000">
        <w:rPr>
          <w:rtl w:val="0"/>
        </w:rPr>
        <w:t xml:space="preserve">: stores different variant of a product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598du2wt8fde" w:id="6"/>
      <w:bookmarkEnd w:id="6"/>
      <w:r w:rsidDel="00000000" w:rsidR="00000000" w:rsidRPr="00000000">
        <w:rPr>
          <w:rtl w:val="0"/>
        </w:rPr>
        <w:t xml:space="preserve">3.2 Chapter 6 Class Relationships</w:t>
      </w:r>
    </w:p>
    <w:p w:rsidR="00000000" w:rsidDel="00000000" w:rsidP="00000000" w:rsidRDefault="00000000" w:rsidRPr="00000000" w14:paraId="0000004B">
      <w:pPr>
        <w:pStyle w:val="Heading3"/>
        <w:rPr/>
      </w:pPr>
      <w:bookmarkStart w:colFirst="0" w:colLast="0" w:name="_ftgwmrpiwi7b" w:id="7"/>
      <w:bookmarkEnd w:id="7"/>
      <w:r w:rsidDel="00000000" w:rsidR="00000000" w:rsidRPr="00000000">
        <w:rPr>
          <w:rtl w:val="0"/>
        </w:rPr>
        <w:t xml:space="preserve">3.2.1 Association</w:t>
      </w:r>
    </w:p>
    <w:p w:rsidR="00000000" w:rsidDel="00000000" w:rsidP="00000000" w:rsidRDefault="00000000" w:rsidRPr="00000000" w14:paraId="0000004C">
      <w:pPr>
        <w:rPr/>
      </w:pPr>
      <w:r w:rsidDel="00000000" w:rsidR="00000000" w:rsidRPr="00000000">
        <w:rPr>
          <w:rtl w:val="0"/>
        </w:rPr>
        <w:t xml:space="preserve">The </w:t>
      </w:r>
      <w:r w:rsidDel="00000000" w:rsidR="00000000" w:rsidRPr="00000000">
        <w:rPr>
          <w:rFonts w:ascii="Cascadia Code" w:cs="Cascadia Code" w:eastAsia="Cascadia Code" w:hAnsi="Cascadia Code"/>
          <w:rtl w:val="0"/>
        </w:rPr>
        <w:t xml:space="preserve">Cart </w:t>
      </w:r>
      <w:r w:rsidDel="00000000" w:rsidR="00000000" w:rsidRPr="00000000">
        <w:rPr>
          <w:rtl w:val="0"/>
        </w:rPr>
        <w:t xml:space="preserve">class has an association with the </w:t>
      </w:r>
      <w:r w:rsidDel="00000000" w:rsidR="00000000" w:rsidRPr="00000000">
        <w:rPr>
          <w:rFonts w:ascii="Cascadia Code" w:cs="Cascadia Code" w:eastAsia="Cascadia Code" w:hAnsi="Cascadia Code"/>
          <w:rtl w:val="0"/>
        </w:rPr>
        <w:t xml:space="preserve">Customer </w:t>
      </w:r>
      <w:r w:rsidDel="00000000" w:rsidR="00000000" w:rsidRPr="00000000">
        <w:rPr>
          <w:rtl w:val="0"/>
        </w:rPr>
        <w:t xml:space="preserve">class with each cart belonging to a specific customer and customer is stored as a reference within the </w:t>
      </w:r>
      <w:r w:rsidDel="00000000" w:rsidR="00000000" w:rsidRPr="00000000">
        <w:rPr>
          <w:rFonts w:ascii="Cascadia Code" w:cs="Cascadia Code" w:eastAsia="Cascadia Code" w:hAnsi="Cascadia Code"/>
          <w:rtl w:val="0"/>
        </w:rPr>
        <w:t xml:space="preserve">Cart </w:t>
      </w:r>
      <w:r w:rsidDel="00000000" w:rsidR="00000000" w:rsidRPr="00000000">
        <w:rPr>
          <w:rtl w:val="0"/>
        </w:rPr>
        <w:t xml:space="preserve">object.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i w:val="1"/>
          <w:iCs w:val="1"/>
        </w:rPr>
      </w:pPr>
      <w:r w:rsidDel="00000000" w:rsidR="00000000" w:rsidRPr="00000000">
        <w:rPr>
          <w:i w:val="1"/>
          <w:iCs w:val="1"/>
          <w:rtl w:val="0"/>
        </w:rPr>
        <w:t xml:space="preserve">Example:</w:t>
      </w:r>
    </w:p>
    <w:p w:rsidR="00000000" w:rsidDel="00000000" w:rsidP="00000000" w:rsidRDefault="00000000" w:rsidRPr="00000000" w14:paraId="0000004F">
      <w:pPr>
        <w:rPr/>
      </w:pPr>
      <w:r w:rsidDel="00000000" w:rsidR="00000000" w:rsidRPr="00000000">
        <w:rPr>
          <w:rtl w:val="0"/>
        </w:rPr>
        <w:t xml:space="preserve">In </w:t>
      </w:r>
      <w:r w:rsidDel="00000000" w:rsidR="00000000" w:rsidRPr="00000000">
        <w:rPr>
          <w:rFonts w:ascii="Cascadia Code" w:cs="Cascadia Code" w:eastAsia="Cascadia Code" w:hAnsi="Cascadia Code"/>
          <w:rtl w:val="0"/>
        </w:rPr>
        <w:t xml:space="preserve">Cart </w:t>
      </w:r>
      <w:r w:rsidDel="00000000" w:rsidR="00000000" w:rsidRPr="00000000">
        <w:rPr>
          <w:rtl w:val="0"/>
        </w:rPr>
        <w:t xml:space="preserve">class, “</w:t>
      </w:r>
      <w:r w:rsidDel="00000000" w:rsidR="00000000" w:rsidRPr="00000000">
        <w:rPr>
          <w:rFonts w:ascii="Cascadia Code" w:cs="Cascadia Code" w:eastAsia="Cascadia Code" w:hAnsi="Cascadia Code"/>
          <w:rtl w:val="0"/>
        </w:rPr>
        <w:t xml:space="preserve">private Customer customer;</w:t>
      </w:r>
      <w:r w:rsidDel="00000000" w:rsidR="00000000" w:rsidRPr="00000000">
        <w:rPr>
          <w:rtl w:val="0"/>
        </w:rPr>
        <w:t xml:space="preserve">” exists.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k3cn5jdoeol1" w:id="8"/>
      <w:bookmarkEnd w:id="8"/>
      <w:r w:rsidDel="00000000" w:rsidR="00000000" w:rsidRPr="00000000">
        <w:rPr>
          <w:rtl w:val="0"/>
        </w:rPr>
        <w:t xml:space="preserve">3.2.2 Aggregation</w:t>
      </w:r>
    </w:p>
    <w:p w:rsidR="00000000" w:rsidDel="00000000" w:rsidP="00000000" w:rsidRDefault="00000000" w:rsidRPr="00000000" w14:paraId="00000052">
      <w:pPr>
        <w:rPr/>
      </w:pPr>
      <w:r w:rsidDel="00000000" w:rsidR="00000000" w:rsidRPr="00000000">
        <w:rPr>
          <w:rtl w:val="0"/>
        </w:rPr>
        <w:t xml:space="preserve">The </w:t>
      </w:r>
      <w:r w:rsidDel="00000000" w:rsidR="00000000" w:rsidRPr="00000000">
        <w:rPr>
          <w:rFonts w:ascii="Cascadia Code" w:cs="Cascadia Code" w:eastAsia="Cascadia Code" w:hAnsi="Cascadia Code"/>
          <w:rtl w:val="0"/>
        </w:rPr>
        <w:t xml:space="preserve">CartHistory </w:t>
      </w:r>
      <w:r w:rsidDel="00000000" w:rsidR="00000000" w:rsidRPr="00000000">
        <w:rPr>
          <w:rtl w:val="0"/>
        </w:rPr>
        <w:t xml:space="preserve">class stores all </w:t>
      </w:r>
      <w:r w:rsidDel="00000000" w:rsidR="00000000" w:rsidRPr="00000000">
        <w:rPr>
          <w:rFonts w:ascii="Cascadia Code" w:cs="Cascadia Code" w:eastAsia="Cascadia Code" w:hAnsi="Cascadia Code"/>
          <w:rtl w:val="0"/>
        </w:rPr>
        <w:t xml:space="preserve">Cart </w:t>
      </w:r>
      <w:r w:rsidDel="00000000" w:rsidR="00000000" w:rsidRPr="00000000">
        <w:rPr>
          <w:rtl w:val="0"/>
        </w:rPr>
        <w:t xml:space="preserve">objects in an </w:t>
      </w:r>
      <w:r w:rsidDel="00000000" w:rsidR="00000000" w:rsidRPr="00000000">
        <w:rPr>
          <w:rFonts w:ascii="Cascadia Code" w:cs="Cascadia Code" w:eastAsia="Cascadia Code" w:hAnsi="Cascadia Code"/>
          <w:rtl w:val="0"/>
        </w:rPr>
        <w:t xml:space="preserve">ArrayList</w:t>
      </w:r>
      <w:r w:rsidDel="00000000" w:rsidR="00000000" w:rsidRPr="00000000">
        <w:rPr>
          <w:rtl w:val="0"/>
        </w:rPr>
        <w:t xml:space="preserve">. These carts can exist independently from the history, which shows a "has-a" but not "owns" relationship.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i w:val="1"/>
          <w:iCs w:val="1"/>
          <w:rtl w:val="0"/>
        </w:rPr>
        <w:t xml:space="preserve">Example:</w:t>
      </w:r>
    </w:p>
    <w:p w:rsidR="00000000" w:rsidDel="00000000" w:rsidP="00000000" w:rsidRDefault="00000000" w:rsidRPr="00000000" w14:paraId="00000055">
      <w:pPr>
        <w:rPr/>
      </w:pPr>
      <w:r w:rsidDel="00000000" w:rsidR="00000000" w:rsidRPr="00000000">
        <w:rPr>
          <w:rtl w:val="0"/>
        </w:rPr>
        <w:t xml:space="preserve">In </w:t>
      </w:r>
      <w:r w:rsidDel="00000000" w:rsidR="00000000" w:rsidRPr="00000000">
        <w:rPr>
          <w:rFonts w:ascii="Cascadia Code" w:cs="Cascadia Code" w:eastAsia="Cascadia Code" w:hAnsi="Cascadia Code"/>
          <w:rtl w:val="0"/>
        </w:rPr>
        <w:t xml:space="preserve">CartHistory </w:t>
      </w:r>
      <w:r w:rsidDel="00000000" w:rsidR="00000000" w:rsidRPr="00000000">
        <w:rPr>
          <w:rtl w:val="0"/>
        </w:rPr>
        <w:t xml:space="preserve">class, “</w:t>
      </w:r>
      <w:r w:rsidDel="00000000" w:rsidR="00000000" w:rsidRPr="00000000">
        <w:rPr>
          <w:rFonts w:ascii="Cascadia Code" w:cs="Cascadia Code" w:eastAsia="Cascadia Code" w:hAnsi="Cascadia Code"/>
          <w:rtl w:val="0"/>
        </w:rPr>
        <w:t xml:space="preserve">private ArrayList&lt;Cart&gt; carts</w:t>
      </w:r>
      <w:r w:rsidDel="00000000" w:rsidR="00000000" w:rsidRPr="00000000">
        <w:rPr>
          <w:rtl w:val="0"/>
        </w:rPr>
        <w:t xml:space="preserve">” exists.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xx8fh7re5t4p" w:id="9"/>
      <w:bookmarkEnd w:id="9"/>
      <w:r w:rsidDel="00000000" w:rsidR="00000000" w:rsidRPr="00000000">
        <w:rPr>
          <w:rtl w:val="0"/>
        </w:rPr>
        <w:t xml:space="preserve">3.2.3 Composition</w:t>
      </w:r>
    </w:p>
    <w:p w:rsidR="00000000" w:rsidDel="00000000" w:rsidP="00000000" w:rsidRDefault="00000000" w:rsidRPr="00000000" w14:paraId="00000058">
      <w:pPr>
        <w:rPr/>
      </w:pPr>
      <w:r w:rsidDel="00000000" w:rsidR="00000000" w:rsidRPr="00000000">
        <w:rPr>
          <w:rtl w:val="0"/>
        </w:rPr>
        <w:t xml:space="preserve">The </w:t>
      </w:r>
      <w:r w:rsidDel="00000000" w:rsidR="00000000" w:rsidRPr="00000000">
        <w:rPr>
          <w:rFonts w:ascii="Cascadia Code" w:cs="Cascadia Code" w:eastAsia="Cascadia Code" w:hAnsi="Cascadia Code"/>
          <w:rtl w:val="0"/>
        </w:rPr>
        <w:t xml:space="preserve">Cart </w:t>
      </w:r>
      <w:r w:rsidDel="00000000" w:rsidR="00000000" w:rsidRPr="00000000">
        <w:rPr>
          <w:rtl w:val="0"/>
        </w:rPr>
        <w:t xml:space="preserve">class holds selected items and variant indices. When a </w:t>
      </w:r>
      <w:r w:rsidDel="00000000" w:rsidR="00000000" w:rsidRPr="00000000">
        <w:rPr>
          <w:rFonts w:ascii="Cascadia Code" w:cs="Cascadia Code" w:eastAsia="Cascadia Code" w:hAnsi="Cascadia Code"/>
          <w:rtl w:val="0"/>
        </w:rPr>
        <w:t xml:space="preserve">Cart </w:t>
      </w:r>
      <w:r w:rsidDel="00000000" w:rsidR="00000000" w:rsidRPr="00000000">
        <w:rPr>
          <w:rtl w:val="0"/>
        </w:rPr>
        <w:t xml:space="preserve">is destroyed, its combination of items and selections no longer holds meaning.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i w:val="1"/>
          <w:iCs w:val="1"/>
          <w:rtl w:val="0"/>
        </w:rPr>
        <w:t xml:space="preserve">Example:</w:t>
      </w:r>
    </w:p>
    <w:p w:rsidR="00000000" w:rsidDel="00000000" w:rsidP="00000000" w:rsidRDefault="00000000" w:rsidRPr="00000000" w14:paraId="0000005B">
      <w:pPr>
        <w:rPr/>
      </w:pPr>
      <w:r w:rsidDel="00000000" w:rsidR="00000000" w:rsidRPr="00000000">
        <w:rPr>
          <w:rtl w:val="0"/>
        </w:rPr>
        <w:t xml:space="preserve">In </w:t>
      </w:r>
      <w:r w:rsidDel="00000000" w:rsidR="00000000" w:rsidRPr="00000000">
        <w:rPr>
          <w:rFonts w:ascii="Cascadia Code" w:cs="Cascadia Code" w:eastAsia="Cascadia Code" w:hAnsi="Cascadia Code"/>
          <w:rtl w:val="0"/>
        </w:rPr>
        <w:t xml:space="preserve">Cart </w:t>
      </w:r>
      <w:r w:rsidDel="00000000" w:rsidR="00000000" w:rsidRPr="00000000">
        <w:rPr>
          <w:rtl w:val="0"/>
        </w:rPr>
        <w:t xml:space="preserve">class, “</w:t>
      </w:r>
      <w:r w:rsidDel="00000000" w:rsidR="00000000" w:rsidRPr="00000000">
        <w:rPr>
          <w:rFonts w:ascii="Cascadia Code" w:cs="Cascadia Code" w:eastAsia="Cascadia Code" w:hAnsi="Cascadia Code"/>
          <w:rtl w:val="0"/>
        </w:rPr>
        <w:t xml:space="preserve">private ArrayList&lt;Item&gt; items; private ArrayList&lt;Integer&gt; variantIndex;</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ekgjaaiegtv6" w:id="10"/>
      <w:bookmarkEnd w:id="10"/>
      <w:r w:rsidDel="00000000" w:rsidR="00000000" w:rsidRPr="00000000">
        <w:rPr>
          <w:rtl w:val="0"/>
        </w:rPr>
        <w:t xml:space="preserve">3.3 Chapter 7 Inheritance</w:t>
      </w:r>
    </w:p>
    <w:p w:rsidR="00000000" w:rsidDel="00000000" w:rsidP="00000000" w:rsidRDefault="00000000" w:rsidRPr="00000000" w14:paraId="0000005E">
      <w:pPr>
        <w:rPr/>
      </w:pPr>
      <w:r w:rsidDel="00000000" w:rsidR="00000000" w:rsidRPr="00000000">
        <w:rPr>
          <w:rtl w:val="0"/>
        </w:rPr>
        <w:t xml:space="preserve">Inheritance is used in this system to promote code reuse and reduce redundancy. A base class </w:t>
      </w:r>
      <w:r w:rsidDel="00000000" w:rsidR="00000000" w:rsidRPr="00000000">
        <w:rPr>
          <w:rFonts w:ascii="Cascadia Code" w:cs="Cascadia Code" w:eastAsia="Cascadia Code" w:hAnsi="Cascadia Code"/>
          <w:rtl w:val="0"/>
        </w:rPr>
        <w:t xml:space="preserve">User </w:t>
      </w:r>
      <w:r w:rsidDel="00000000" w:rsidR="00000000" w:rsidRPr="00000000">
        <w:rPr>
          <w:rtl w:val="0"/>
        </w:rPr>
        <w:t xml:space="preserve">is defined with shared attributes and methods such as </w:t>
      </w:r>
      <w:r w:rsidDel="00000000" w:rsidR="00000000" w:rsidRPr="00000000">
        <w:rPr>
          <w:rFonts w:ascii="Cascadia Code" w:cs="Cascadia Code" w:eastAsia="Cascadia Code" w:hAnsi="Cascadia Code"/>
          <w:rtl w:val="0"/>
        </w:rPr>
        <w:t xml:space="preserve">userId</w:t>
      </w:r>
      <w:r w:rsidDel="00000000" w:rsidR="00000000" w:rsidRPr="00000000">
        <w:rPr>
          <w:rtl w:val="0"/>
        </w:rPr>
        <w:t xml:space="preserve">, </w:t>
      </w:r>
      <w:r w:rsidDel="00000000" w:rsidR="00000000" w:rsidRPr="00000000">
        <w:rPr>
          <w:rFonts w:ascii="Cascadia Code" w:cs="Cascadia Code" w:eastAsia="Cascadia Code" w:hAnsi="Cascadia Code"/>
          <w:rtl w:val="0"/>
        </w:rPr>
        <w:t xml:space="preserve">password</w:t>
      </w:r>
      <w:r w:rsidDel="00000000" w:rsidR="00000000" w:rsidRPr="00000000">
        <w:rPr>
          <w:rtl w:val="0"/>
        </w:rPr>
        <w:t xml:space="preserve">, and </w:t>
      </w:r>
      <w:r w:rsidDel="00000000" w:rsidR="00000000" w:rsidRPr="00000000">
        <w:rPr>
          <w:rFonts w:ascii="Cascadia Code" w:cs="Cascadia Code" w:eastAsia="Cascadia Code" w:hAnsi="Cascadia Code"/>
          <w:rtl w:val="0"/>
        </w:rPr>
        <w:t xml:space="preserve">role</w:t>
      </w:r>
      <w:r w:rsidDel="00000000" w:rsidR="00000000" w:rsidRPr="00000000">
        <w:rPr>
          <w:rtl w:val="0"/>
        </w:rPr>
        <w:t xml:space="preserve">. The </w:t>
      </w:r>
      <w:r w:rsidDel="00000000" w:rsidR="00000000" w:rsidRPr="00000000">
        <w:rPr>
          <w:rFonts w:ascii="Cascadia Code" w:cs="Cascadia Code" w:eastAsia="Cascadia Code" w:hAnsi="Cascadia Code"/>
          <w:rtl w:val="0"/>
        </w:rPr>
        <w:t xml:space="preserve">Customer </w:t>
      </w:r>
      <w:r w:rsidDel="00000000" w:rsidR="00000000" w:rsidRPr="00000000">
        <w:rPr>
          <w:rtl w:val="0"/>
        </w:rPr>
        <w:t xml:space="preserve">and </w:t>
      </w:r>
      <w:r w:rsidDel="00000000" w:rsidR="00000000" w:rsidRPr="00000000">
        <w:rPr>
          <w:rFonts w:ascii="Cascadia Code" w:cs="Cascadia Code" w:eastAsia="Cascadia Code" w:hAnsi="Cascadia Code"/>
          <w:rtl w:val="0"/>
        </w:rPr>
        <w:t xml:space="preserve">Admin </w:t>
      </w:r>
      <w:r w:rsidDel="00000000" w:rsidR="00000000" w:rsidRPr="00000000">
        <w:rPr>
          <w:rtl w:val="0"/>
        </w:rPr>
        <w:t xml:space="preserve">classes extend the User class to inherit these common features.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i w:val="1"/>
          <w:iCs w:val="1"/>
          <w:rtl w:val="0"/>
        </w:rPr>
        <w:t xml:space="preserve">Example:</w:t>
      </w:r>
    </w:p>
    <w:p w:rsidR="00000000" w:rsidDel="00000000" w:rsidP="00000000" w:rsidRDefault="00000000" w:rsidRPr="00000000" w14:paraId="00000061">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class User {</w:t>
      </w:r>
    </w:p>
    <w:p w:rsidR="00000000" w:rsidDel="00000000" w:rsidP="00000000" w:rsidRDefault="00000000" w:rsidRPr="00000000" w14:paraId="00000062">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    protected String userId;</w:t>
      </w:r>
    </w:p>
    <w:p w:rsidR="00000000" w:rsidDel="00000000" w:rsidP="00000000" w:rsidRDefault="00000000" w:rsidRPr="00000000" w14:paraId="00000063">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    protected String password;</w:t>
      </w:r>
    </w:p>
    <w:p w:rsidR="00000000" w:rsidDel="00000000" w:rsidP="00000000" w:rsidRDefault="00000000" w:rsidRPr="00000000" w14:paraId="00000064">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    protected int role;</w:t>
      </w:r>
    </w:p>
    <w:p w:rsidR="00000000" w:rsidDel="00000000" w:rsidP="00000000" w:rsidRDefault="00000000" w:rsidRPr="00000000" w14:paraId="00000065">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    ...</w:t>
      </w:r>
    </w:p>
    <w:p w:rsidR="00000000" w:rsidDel="00000000" w:rsidP="00000000" w:rsidRDefault="00000000" w:rsidRPr="00000000" w14:paraId="00000066">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w:t>
      </w:r>
    </w:p>
    <w:p w:rsidR="00000000" w:rsidDel="00000000" w:rsidP="00000000" w:rsidRDefault="00000000" w:rsidRPr="00000000" w14:paraId="00000067">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class Customer extends User { ... }</w:t>
      </w:r>
    </w:p>
    <w:p w:rsidR="00000000" w:rsidDel="00000000" w:rsidP="00000000" w:rsidRDefault="00000000" w:rsidRPr="00000000" w14:paraId="00000068">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class Admin extends User { ...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hbrjkr43pmbk" w:id="11"/>
      <w:bookmarkEnd w:id="11"/>
      <w:r w:rsidDel="00000000" w:rsidR="00000000" w:rsidRPr="00000000">
        <w:rPr>
          <w:rtl w:val="0"/>
        </w:rPr>
        <w:t xml:space="preserve">3.4 Chapter 8 Polymorphism</w:t>
      </w:r>
    </w:p>
    <w:p w:rsidR="00000000" w:rsidDel="00000000" w:rsidP="00000000" w:rsidRDefault="00000000" w:rsidRPr="00000000" w14:paraId="0000006B">
      <w:pPr>
        <w:rPr/>
      </w:pPr>
      <w:r w:rsidDel="00000000" w:rsidR="00000000" w:rsidRPr="00000000">
        <w:rPr>
          <w:rtl w:val="0"/>
        </w:rPr>
        <w:t xml:space="preserve">Polymorphism allows a single variable of a superclass type to refer to objects of different subclasses. In this system, both </w:t>
      </w:r>
      <w:r w:rsidDel="00000000" w:rsidR="00000000" w:rsidRPr="00000000">
        <w:rPr>
          <w:rFonts w:ascii="Cascadia Code" w:cs="Cascadia Code" w:eastAsia="Cascadia Code" w:hAnsi="Cascadia Code"/>
          <w:rtl w:val="0"/>
        </w:rPr>
        <w:t xml:space="preserve">Customer </w:t>
      </w:r>
      <w:r w:rsidDel="00000000" w:rsidR="00000000" w:rsidRPr="00000000">
        <w:rPr>
          <w:rtl w:val="0"/>
        </w:rPr>
        <w:t xml:space="preserve">and </w:t>
      </w:r>
      <w:r w:rsidDel="00000000" w:rsidR="00000000" w:rsidRPr="00000000">
        <w:rPr>
          <w:rFonts w:ascii="Cascadia Code" w:cs="Cascadia Code" w:eastAsia="Cascadia Code" w:hAnsi="Cascadia Code"/>
          <w:rtl w:val="0"/>
        </w:rPr>
        <w:t xml:space="preserve">Admin </w:t>
      </w:r>
      <w:r w:rsidDel="00000000" w:rsidR="00000000" w:rsidRPr="00000000">
        <w:rPr>
          <w:rtl w:val="0"/>
        </w:rPr>
        <w:t xml:space="preserve">objects are stored in an </w:t>
      </w:r>
      <w:r w:rsidDel="00000000" w:rsidR="00000000" w:rsidRPr="00000000">
        <w:rPr>
          <w:rFonts w:ascii="Cascadia Code" w:cs="Cascadia Code" w:eastAsia="Cascadia Code" w:hAnsi="Cascadia Code"/>
          <w:rtl w:val="0"/>
        </w:rPr>
        <w:t xml:space="preserve">ArrayList&lt;User&gt;</w:t>
      </w: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i w:val="1"/>
          <w:iCs w:val="1"/>
          <w:rtl w:val="0"/>
        </w:rPr>
        <w:t xml:space="preserve">Example:</w:t>
      </w:r>
    </w:p>
    <w:p w:rsidR="00000000" w:rsidDel="00000000" w:rsidP="00000000" w:rsidRDefault="00000000" w:rsidRPr="00000000" w14:paraId="0000006E">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ArrayList&lt;User&gt; users = new ArrayList&lt;&gt;();</w:t>
      </w:r>
    </w:p>
    <w:p w:rsidR="00000000" w:rsidDel="00000000" w:rsidP="00000000" w:rsidRDefault="00000000" w:rsidRPr="00000000" w14:paraId="0000006F">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users.add(new Customer("C1", "123"));</w:t>
      </w:r>
    </w:p>
    <w:p w:rsidR="00000000" w:rsidDel="00000000" w:rsidP="00000000" w:rsidRDefault="00000000" w:rsidRPr="00000000" w14:paraId="00000070">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users.add(new Admin("A1", "123"));</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l3pjhucbxs4q" w:id="12"/>
      <w:bookmarkEnd w:id="12"/>
      <w:r w:rsidDel="00000000" w:rsidR="00000000" w:rsidRPr="00000000">
        <w:rPr>
          <w:rtl w:val="0"/>
        </w:rPr>
        <w:t xml:space="preserve">3.5 Chapter 9 Exception Handling</w:t>
      </w:r>
    </w:p>
    <w:p w:rsidR="00000000" w:rsidDel="00000000" w:rsidP="00000000" w:rsidRDefault="00000000" w:rsidRPr="00000000" w14:paraId="00000073">
      <w:pPr>
        <w:rPr/>
      </w:pPr>
      <w:r w:rsidDel="00000000" w:rsidR="00000000" w:rsidRPr="00000000">
        <w:rPr>
          <w:rtl w:val="0"/>
        </w:rPr>
        <w:t xml:space="preserve">Exception handling is used in the program to manage errors that occur during user input. This prevents the program from crashing and improves user experience. try-catch blocks are used to catch exceptions such as </w:t>
      </w:r>
      <w:r w:rsidDel="00000000" w:rsidR="00000000" w:rsidRPr="00000000">
        <w:rPr>
          <w:rFonts w:ascii="Cascadia Code" w:cs="Cascadia Code" w:eastAsia="Cascadia Code" w:hAnsi="Cascadia Code"/>
          <w:rtl w:val="0"/>
        </w:rPr>
        <w:t xml:space="preserve">InputMismatchException </w:t>
      </w:r>
      <w:r w:rsidDel="00000000" w:rsidR="00000000" w:rsidRPr="00000000">
        <w:rPr>
          <w:rtl w:val="0"/>
        </w:rPr>
        <w:t xml:space="preserve">and </w:t>
      </w:r>
      <w:r w:rsidDel="00000000" w:rsidR="00000000" w:rsidRPr="00000000">
        <w:rPr>
          <w:rFonts w:ascii="Cascadia Code" w:cs="Cascadia Code" w:eastAsia="Cascadia Code" w:hAnsi="Cascadia Code"/>
          <w:rtl w:val="0"/>
        </w:rPr>
        <w:t xml:space="preserve">NumberFormatException</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rtl w:val="0"/>
        </w:rPr>
        <w:t xml:space="preserve">Example: </w:t>
      </w:r>
    </w:p>
    <w:p w:rsidR="00000000" w:rsidDel="00000000" w:rsidP="00000000" w:rsidRDefault="00000000" w:rsidRPr="00000000" w14:paraId="00000076">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try {</w:t>
      </w:r>
    </w:p>
    <w:p w:rsidR="00000000" w:rsidDel="00000000" w:rsidP="00000000" w:rsidRDefault="00000000" w:rsidRPr="00000000" w14:paraId="00000077">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    choice = scanner.nextInt();</w:t>
      </w:r>
    </w:p>
    <w:p w:rsidR="00000000" w:rsidDel="00000000" w:rsidP="00000000" w:rsidRDefault="00000000" w:rsidRPr="00000000" w14:paraId="00000078">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    scanner.nextLine();</w:t>
      </w:r>
    </w:p>
    <w:p w:rsidR="00000000" w:rsidDel="00000000" w:rsidP="00000000" w:rsidRDefault="00000000" w:rsidRPr="00000000" w14:paraId="00000079">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 catch (InputMismatchException e) {</w:t>
      </w:r>
    </w:p>
    <w:p w:rsidR="00000000" w:rsidDel="00000000" w:rsidP="00000000" w:rsidRDefault="00000000" w:rsidRPr="00000000" w14:paraId="0000007A">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    System.out.println("Invalid input. Please enter a number.");</w:t>
      </w:r>
    </w:p>
    <w:p w:rsidR="00000000" w:rsidDel="00000000" w:rsidP="00000000" w:rsidRDefault="00000000" w:rsidRPr="00000000" w14:paraId="0000007B">
      <w:pPr>
        <w:rPr>
          <w:rFonts w:ascii="Cascadia Code" w:cs="Cascadia Code" w:eastAsia="Cascadia Code" w:hAnsi="Cascadia Code"/>
          <w:i w:val="1"/>
          <w:iCs w:val="1"/>
        </w:rPr>
      </w:pPr>
      <w:r w:rsidDel="00000000" w:rsidR="00000000" w:rsidRPr="00000000">
        <w:rPr>
          <w:rFonts w:ascii="Cascadia Code" w:cs="Cascadia Code" w:eastAsia="Cascadia Code" w:hAnsi="Cascadia Code"/>
          <w:rtl w:val="0"/>
        </w:rPr>
        <w:t xml:space="preserve">    scanner.nextLine(); }</w:t>
      </w:r>
      <w:r w:rsidDel="00000000" w:rsidR="00000000" w:rsidRPr="00000000">
        <w:rPr>
          <w:rtl w:val="0"/>
        </w:rPr>
      </w:r>
    </w:p>
    <w:p w:rsidR="00000000" w:rsidDel="00000000" w:rsidP="00000000" w:rsidRDefault="00000000" w:rsidRPr="00000000" w14:paraId="0000007C">
      <w:pPr>
        <w:pStyle w:val="Heading1"/>
        <w:rPr/>
      </w:pPr>
      <w:bookmarkStart w:colFirst="0" w:colLast="0" w:name="_7hkivrc1k0ft" w:id="13"/>
      <w:bookmarkEnd w:id="13"/>
      <w:r w:rsidDel="00000000" w:rsidR="00000000" w:rsidRPr="00000000">
        <w:rPr>
          <w:rtl w:val="0"/>
        </w:rPr>
        <w:t xml:space="preserve">4.0 Sample Output</w:t>
      </w:r>
    </w:p>
    <w:p w:rsidR="00000000" w:rsidDel="00000000" w:rsidP="00000000" w:rsidRDefault="00000000" w:rsidRPr="00000000" w14:paraId="0000007D">
      <w:pPr>
        <w:pStyle w:val="Heading2"/>
        <w:rPr/>
      </w:pPr>
      <w:bookmarkStart w:colFirst="0" w:colLast="0" w:name="_iuxdb96a1yca" w:id="14"/>
      <w:bookmarkEnd w:id="14"/>
      <w:r w:rsidDel="00000000" w:rsidR="00000000" w:rsidRPr="00000000">
        <w:rPr>
          <w:rtl w:val="0"/>
        </w:rPr>
        <w:t xml:space="preserve">4.1 Admin View</w:t>
      </w:r>
    </w:p>
    <w:p w:rsidR="00000000" w:rsidDel="00000000" w:rsidP="00000000" w:rsidRDefault="00000000" w:rsidRPr="00000000" w14:paraId="0000007E">
      <w:pPr>
        <w:pStyle w:val="Heading3"/>
        <w:rPr/>
      </w:pPr>
      <w:bookmarkStart w:colFirst="0" w:colLast="0" w:name="_vmws22an3pc8" w:id="15"/>
      <w:bookmarkEnd w:id="15"/>
      <w:r w:rsidDel="00000000" w:rsidR="00000000" w:rsidRPr="00000000">
        <w:rPr>
          <w:rtl w:val="0"/>
        </w:rPr>
        <w:t xml:space="preserve">4.1.1 Admin Login</w:t>
      </w:r>
    </w:p>
    <w:p w:rsidR="00000000" w:rsidDel="00000000" w:rsidP="00000000" w:rsidRDefault="00000000" w:rsidRPr="00000000" w14:paraId="0000007F">
      <w:pPr>
        <w:rPr/>
      </w:pPr>
      <w:r w:rsidDel="00000000" w:rsidR="00000000" w:rsidRPr="00000000">
        <w:rPr/>
        <w:drawing>
          <wp:inline distB="114300" distT="114300" distL="114300" distR="114300">
            <wp:extent cx="3052763" cy="967949"/>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52763" cy="96794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hhl5862j0imm" w:id="16"/>
      <w:bookmarkEnd w:id="16"/>
      <w:r w:rsidDel="00000000" w:rsidR="00000000" w:rsidRPr="00000000">
        <w:rPr>
          <w:rtl w:val="0"/>
        </w:rPr>
        <w:t xml:space="preserve">4.1.2 Admin Main Menu</w:t>
      </w:r>
    </w:p>
    <w:p w:rsidR="00000000" w:rsidDel="00000000" w:rsidP="00000000" w:rsidRDefault="00000000" w:rsidRPr="00000000" w14:paraId="00000082">
      <w:pPr>
        <w:rPr/>
      </w:pPr>
      <w:r w:rsidDel="00000000" w:rsidR="00000000" w:rsidRPr="00000000">
        <w:rPr/>
        <w:drawing>
          <wp:inline distB="114300" distT="114300" distL="114300" distR="114300">
            <wp:extent cx="1563195" cy="1369991"/>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563195" cy="136999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7mmux2cy3ucu" w:id="17"/>
      <w:bookmarkEnd w:id="17"/>
      <w:r w:rsidDel="00000000" w:rsidR="00000000" w:rsidRPr="00000000">
        <w:rPr>
          <w:rtl w:val="0"/>
        </w:rPr>
        <w:t xml:space="preserve">4.1.3 Admin View Carts (Choice 1)</w:t>
      </w:r>
    </w:p>
    <w:p w:rsidR="00000000" w:rsidDel="00000000" w:rsidP="00000000" w:rsidRDefault="00000000" w:rsidRPr="00000000" w14:paraId="00000085">
      <w:pPr>
        <w:rPr/>
      </w:pPr>
      <w:r w:rsidDel="00000000" w:rsidR="00000000" w:rsidRPr="00000000">
        <w:rPr/>
        <w:drawing>
          <wp:inline distB="114300" distT="114300" distL="114300" distR="114300">
            <wp:extent cx="5943600" cy="1030662"/>
            <wp:effectExtent b="0" l="0" r="0" t="0"/>
            <wp:docPr id="8" name="image8.png"/>
            <a:graphic>
              <a:graphicData uri="http://schemas.openxmlformats.org/drawingml/2006/picture">
                <pic:pic>
                  <pic:nvPicPr>
                    <pic:cNvPr id="0" name="image8.png"/>
                    <pic:cNvPicPr preferRelativeResize="0"/>
                  </pic:nvPicPr>
                  <pic:blipFill>
                    <a:blip r:embed="rId11"/>
                    <a:srcRect b="0" l="0" r="0" t="49672"/>
                    <a:stretch>
                      <a:fillRect/>
                    </a:stretch>
                  </pic:blipFill>
                  <pic:spPr>
                    <a:xfrm>
                      <a:off x="0" y="0"/>
                      <a:ext cx="5943600" cy="103066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tisqr973jvuk" w:id="18"/>
      <w:bookmarkEnd w:id="18"/>
      <w:r w:rsidDel="00000000" w:rsidR="00000000" w:rsidRPr="00000000">
        <w:rPr>
          <w:rtl w:val="0"/>
        </w:rPr>
        <w:t xml:space="preserve">4.1.4 Admin Update Cart Status (Choice 2)</w:t>
      </w:r>
    </w:p>
    <w:p w:rsidR="00000000" w:rsidDel="00000000" w:rsidP="00000000" w:rsidRDefault="00000000" w:rsidRPr="00000000" w14:paraId="00000088">
      <w:pPr>
        <w:rPr/>
      </w:pPr>
      <w:r w:rsidDel="00000000" w:rsidR="00000000" w:rsidRPr="00000000">
        <w:rPr/>
        <w:drawing>
          <wp:inline distB="114300" distT="114300" distL="114300" distR="114300">
            <wp:extent cx="2844524" cy="2619728"/>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844524" cy="261972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wim9s7ptadev" w:id="19"/>
      <w:bookmarkEnd w:id="19"/>
      <w:r w:rsidDel="00000000" w:rsidR="00000000" w:rsidRPr="00000000">
        <w:rPr>
          <w:rtl w:val="0"/>
        </w:rPr>
        <w:t xml:space="preserve">4.1.5 Admin View Items (Choice 3)</w:t>
      </w:r>
    </w:p>
    <w:p w:rsidR="00000000" w:rsidDel="00000000" w:rsidP="00000000" w:rsidRDefault="00000000" w:rsidRPr="00000000" w14:paraId="0000008B">
      <w:pPr>
        <w:rPr/>
      </w:pPr>
      <w:r w:rsidDel="00000000" w:rsidR="00000000" w:rsidRPr="00000000">
        <w:rPr/>
        <w:drawing>
          <wp:inline distB="114300" distT="114300" distL="114300" distR="114300">
            <wp:extent cx="5943600" cy="15621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7b54aynmi3c0" w:id="20"/>
      <w:bookmarkEnd w:id="20"/>
      <w:r w:rsidDel="00000000" w:rsidR="00000000" w:rsidRPr="00000000">
        <w:rPr>
          <w:rtl w:val="0"/>
        </w:rPr>
        <w:t xml:space="preserve">4.1.6 Admin Update Items (Choice 4)</w:t>
        <w:br w:type="textWrapping"/>
      </w:r>
      <w:r w:rsidDel="00000000" w:rsidR="00000000" w:rsidRPr="00000000">
        <w:rPr/>
        <w:drawing>
          <wp:inline distB="114300" distT="114300" distL="114300" distR="114300">
            <wp:extent cx="2840637" cy="3025694"/>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40637" cy="302569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rPr/>
      </w:pPr>
      <w:bookmarkStart w:colFirst="0" w:colLast="0" w:name="_1oh6aua1dzyk" w:id="21"/>
      <w:bookmarkEnd w:id="21"/>
      <w:r w:rsidDel="00000000" w:rsidR="00000000" w:rsidRPr="00000000">
        <w:rPr>
          <w:rtl w:val="0"/>
        </w:rPr>
        <w:t xml:space="preserve">4.1.7 Admin Add Item (Choice 5)</w:t>
      </w:r>
    </w:p>
    <w:p w:rsidR="00000000" w:rsidDel="00000000" w:rsidP="00000000" w:rsidRDefault="00000000" w:rsidRPr="00000000" w14:paraId="0000008F">
      <w:pPr>
        <w:rPr/>
      </w:pPr>
      <w:r w:rsidDel="00000000" w:rsidR="00000000" w:rsidRPr="00000000">
        <w:rPr/>
        <w:drawing>
          <wp:inline distB="114300" distT="114300" distL="114300" distR="114300">
            <wp:extent cx="2319322" cy="1962503"/>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319322" cy="196250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jctli8qloup0" w:id="22"/>
      <w:bookmarkEnd w:id="22"/>
      <w:r w:rsidDel="00000000" w:rsidR="00000000" w:rsidRPr="00000000">
        <w:rPr>
          <w:rtl w:val="0"/>
        </w:rPr>
        <w:t xml:space="preserve">4.2 Customer View</w:t>
      </w:r>
    </w:p>
    <w:p w:rsidR="00000000" w:rsidDel="00000000" w:rsidP="00000000" w:rsidRDefault="00000000" w:rsidRPr="00000000" w14:paraId="00000092">
      <w:pPr>
        <w:pStyle w:val="Heading3"/>
        <w:rPr/>
      </w:pPr>
      <w:bookmarkStart w:colFirst="0" w:colLast="0" w:name="_2pq56mxq5a3r" w:id="23"/>
      <w:bookmarkEnd w:id="23"/>
      <w:r w:rsidDel="00000000" w:rsidR="00000000" w:rsidRPr="00000000">
        <w:rPr>
          <w:rtl w:val="0"/>
        </w:rPr>
        <w:t xml:space="preserve">4.2.1 Customer Login</w:t>
      </w:r>
    </w:p>
    <w:p w:rsidR="00000000" w:rsidDel="00000000" w:rsidP="00000000" w:rsidRDefault="00000000" w:rsidRPr="00000000" w14:paraId="00000093">
      <w:pPr>
        <w:rPr/>
      </w:pPr>
      <w:r w:rsidDel="00000000" w:rsidR="00000000" w:rsidRPr="00000000">
        <w:rPr/>
        <w:drawing>
          <wp:inline distB="114300" distT="114300" distL="114300" distR="114300">
            <wp:extent cx="3400425" cy="100965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4004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2wn8u9sel5be" w:id="24"/>
      <w:bookmarkEnd w:id="24"/>
      <w:r w:rsidDel="00000000" w:rsidR="00000000" w:rsidRPr="00000000">
        <w:rPr>
          <w:rtl w:val="0"/>
        </w:rPr>
        <w:t xml:space="preserve">4.2.2 Customer Main Menu</w:t>
      </w:r>
    </w:p>
    <w:p w:rsidR="00000000" w:rsidDel="00000000" w:rsidP="00000000" w:rsidRDefault="00000000" w:rsidRPr="00000000" w14:paraId="00000096">
      <w:pPr>
        <w:rPr/>
      </w:pPr>
      <w:r w:rsidDel="00000000" w:rsidR="00000000" w:rsidRPr="00000000">
        <w:rPr/>
        <w:drawing>
          <wp:inline distB="114300" distT="114300" distL="114300" distR="114300">
            <wp:extent cx="1466850" cy="628650"/>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4668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htkq9ko1dgmv" w:id="25"/>
      <w:bookmarkEnd w:id="25"/>
      <w:r w:rsidDel="00000000" w:rsidR="00000000" w:rsidRPr="00000000">
        <w:rPr>
          <w:rtl w:val="0"/>
        </w:rPr>
        <w:t xml:space="preserve">4.2.3 Customer Add Cart (Choice 1)</w:t>
      </w:r>
    </w:p>
    <w:p w:rsidR="00000000" w:rsidDel="00000000" w:rsidP="00000000" w:rsidRDefault="00000000" w:rsidRPr="00000000" w14:paraId="00000099">
      <w:pPr>
        <w:rPr/>
      </w:pPr>
      <w:r w:rsidDel="00000000" w:rsidR="00000000" w:rsidRPr="00000000">
        <w:rPr/>
        <w:drawing>
          <wp:inline distB="114300" distT="114300" distL="114300" distR="114300">
            <wp:extent cx="5943600" cy="181610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3233377" cy="3602906"/>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233377" cy="360290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1"/>
        <w:rPr/>
      </w:pPr>
      <w:bookmarkStart w:colFirst="0" w:colLast="0" w:name="_joxhqfyp5vhz" w:id="26"/>
      <w:bookmarkEnd w:id="26"/>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bookmarkStart w:colFirst="0" w:colLast="0" w:name="_yb0rt0m8w7k7" w:id="27"/>
      <w:bookmarkEnd w:id="27"/>
      <w:r w:rsidDel="00000000" w:rsidR="00000000" w:rsidRPr="00000000">
        <w:rPr>
          <w:rtl w:val="0"/>
        </w:rPr>
        <w:t xml:space="preserve">5.0 Class Diagram</w:t>
      </w:r>
    </w:p>
    <w:p w:rsidR="00000000" w:rsidDel="00000000" w:rsidP="00000000" w:rsidRDefault="00000000" w:rsidRPr="00000000" w14:paraId="0000009D">
      <w:pPr>
        <w:jc w:val="center"/>
        <w:rPr/>
      </w:pPr>
      <w:r w:rsidDel="00000000" w:rsidR="00000000" w:rsidRPr="00000000">
        <w:rPr/>
        <w:drawing>
          <wp:inline distB="114300" distT="114300" distL="114300" distR="114300">
            <wp:extent cx="5087122" cy="7720013"/>
            <wp:effectExtent b="0" l="0" r="0" t="0"/>
            <wp:docPr id="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087122" cy="77200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scadia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sz w:val="32"/>
      <w:szCs w:val="32"/>
    </w:rPr>
  </w:style>
  <w:style w:type="paragraph" w:styleId="Heading2">
    <w:name w:val="heading 2"/>
    <w:basedOn w:val="Normal"/>
    <w:next w:val="Normal"/>
    <w:pPr>
      <w:keepNext w:val="1"/>
      <w:keepLines w:val="1"/>
      <w:spacing w:after="200" w:lineRule="auto"/>
    </w:pPr>
    <w:rPr>
      <w:b w:val="1"/>
      <w:bCs w:val="1"/>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png"/><Relationship Id="rId18" Type="http://schemas.openxmlformats.org/officeDocument/2006/relationships/image" Target="media/image11.png"/><Relationship Id="rId7" Type="http://schemas.openxmlformats.org/officeDocument/2006/relationships/hyperlink" Target="https://drive.google.com/file/d/17-Dbb2TPiXqPb0uQNWTDTSZNkf_Hsoqc/view?usp=sharing" TargetMode="External"/><Relationship Id="rId8" Type="http://schemas.openxmlformats.org/officeDocument/2006/relationships/hyperlink" Target="https://github.com/jygoe/The-GHL-Shooopppping-Gliccchedd-Carr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scadiaCode-regular.ttf"/><Relationship Id="rId2" Type="http://schemas.openxmlformats.org/officeDocument/2006/relationships/font" Target="fonts/CascadiaCode-bold.ttf"/><Relationship Id="rId3" Type="http://schemas.openxmlformats.org/officeDocument/2006/relationships/font" Target="fonts/CascadiaCode-italic.ttf"/><Relationship Id="rId4" Type="http://schemas.openxmlformats.org/officeDocument/2006/relationships/font" Target="fonts/CascadiaCod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