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1B56" w14:textId="78E5317C" w:rsidR="00943EF1" w:rsidRPr="00F76007" w:rsidRDefault="0059743E">
      <w:pPr>
        <w:rPr>
          <w:rFonts w:cstheme="minorHAnsi"/>
          <w:b/>
          <w:bCs/>
          <w:sz w:val="28"/>
          <w:szCs w:val="28"/>
        </w:rPr>
      </w:pPr>
      <w:r w:rsidRPr="00F76007">
        <w:rPr>
          <w:rFonts w:cstheme="minorHAnsi"/>
          <w:b/>
          <w:bCs/>
          <w:sz w:val="28"/>
          <w:szCs w:val="28"/>
        </w:rPr>
        <w:t>Overall structure of the study team</w:t>
      </w:r>
    </w:p>
    <w:p w14:paraId="0BA86759" w14:textId="6BDBC042" w:rsidR="0059743E" w:rsidRPr="00F76007" w:rsidRDefault="00B64AB1">
      <w:pPr>
        <w:rPr>
          <w:rFonts w:cstheme="minorHAnsi"/>
          <w:sz w:val="24"/>
          <w:szCs w:val="24"/>
        </w:rPr>
      </w:pPr>
      <w:r w:rsidRPr="00F76007">
        <w:rPr>
          <w:rFonts w:cstheme="minorHAnsi"/>
          <w:sz w:val="24"/>
          <w:szCs w:val="24"/>
        </w:rPr>
        <w:t xml:space="preserve">This application leverages the expertise, infrastructure and resources of a multidisciplinary team at Massachusetts General Hospital. This uniquely qualified team of </w:t>
      </w:r>
      <w:r w:rsidR="000C17A3" w:rsidRPr="00F76007">
        <w:rPr>
          <w:rFonts w:cstheme="minorHAnsi"/>
          <w:sz w:val="24"/>
          <w:szCs w:val="24"/>
        </w:rPr>
        <w:t xml:space="preserve">Co-PIs, </w:t>
      </w:r>
      <w:r w:rsidRPr="00F76007">
        <w:rPr>
          <w:rFonts w:cstheme="minorHAnsi"/>
          <w:sz w:val="24"/>
          <w:szCs w:val="24"/>
        </w:rPr>
        <w:t>Co-Investigators, trained I-CONECT interventionists, and consultants will contribute to the success of this I-CONECT project</w:t>
      </w:r>
      <w:r w:rsidR="00606B3D">
        <w:rPr>
          <w:rFonts w:cstheme="minorHAnsi"/>
          <w:sz w:val="24"/>
          <w:szCs w:val="24"/>
        </w:rPr>
        <w:t xml:space="preserve">. All PI’s, Co-I’s and study staff will meet regularly to discuss the progress of the trial. </w:t>
      </w:r>
    </w:p>
    <w:p w14:paraId="6B11E2BA" w14:textId="00A938D6" w:rsidR="00300B50" w:rsidRPr="00F76007" w:rsidRDefault="00300B50">
      <w:pPr>
        <w:rPr>
          <w:rFonts w:cstheme="minorHAnsi"/>
          <w:b/>
          <w:bCs/>
          <w:sz w:val="24"/>
          <w:szCs w:val="24"/>
          <w:u w:val="single"/>
        </w:rPr>
      </w:pPr>
      <w:r w:rsidRPr="00F76007">
        <w:rPr>
          <w:rFonts w:cstheme="minorHAnsi"/>
          <w:b/>
          <w:bCs/>
          <w:sz w:val="24"/>
          <w:szCs w:val="24"/>
          <w:u w:val="single"/>
        </w:rPr>
        <w:t>Principal Investigator</w:t>
      </w:r>
      <w:r w:rsidR="000C17A3" w:rsidRPr="00F76007">
        <w:rPr>
          <w:rFonts w:cstheme="minorHAnsi"/>
          <w:b/>
          <w:bCs/>
          <w:sz w:val="24"/>
          <w:szCs w:val="24"/>
          <w:u w:val="single"/>
        </w:rPr>
        <w:t>s</w:t>
      </w:r>
      <w:r w:rsidRPr="00F76007">
        <w:rPr>
          <w:rFonts w:cstheme="minorHAnsi"/>
          <w:b/>
          <w:bCs/>
          <w:sz w:val="24"/>
          <w:szCs w:val="24"/>
          <w:u w:val="single"/>
        </w:rPr>
        <w:t xml:space="preserve"> and Co-Investigators</w:t>
      </w:r>
    </w:p>
    <w:p w14:paraId="5D755317" w14:textId="300E87EC" w:rsidR="000C17A3" w:rsidRPr="00F76007" w:rsidRDefault="000C17A3" w:rsidP="00F76007">
      <w:pPr>
        <w:pStyle w:val="BodyText"/>
        <w:spacing w:line="235" w:lineRule="auto"/>
        <w:ind w:right="441"/>
        <w:rPr>
          <w:rFonts w:asciiTheme="minorHAnsi" w:hAnsiTheme="minorHAnsi" w:cstheme="minorHAnsi"/>
          <w:sz w:val="24"/>
          <w:szCs w:val="24"/>
        </w:rPr>
      </w:pPr>
      <w:r w:rsidRPr="00F76007">
        <w:rPr>
          <w:rFonts w:asciiTheme="minorHAnsi" w:hAnsiTheme="minorHAnsi" w:cstheme="minorHAnsi"/>
          <w:b/>
          <w:bCs/>
          <w:sz w:val="24"/>
          <w:szCs w:val="24"/>
        </w:rPr>
        <w:t xml:space="preserve">Dr. Hiroko Dodge </w:t>
      </w:r>
      <w:r w:rsidRPr="00F76007">
        <w:rPr>
          <w:rFonts w:asciiTheme="minorHAnsi" w:hAnsiTheme="minorHAnsi" w:cstheme="minorHAnsi"/>
          <w:sz w:val="24"/>
          <w:szCs w:val="24"/>
        </w:rPr>
        <w:t xml:space="preserve">will serve as </w:t>
      </w:r>
      <w:r w:rsidR="00F76007">
        <w:rPr>
          <w:rFonts w:asciiTheme="minorHAnsi" w:hAnsiTheme="minorHAnsi" w:cstheme="minorHAnsi"/>
          <w:sz w:val="24"/>
          <w:szCs w:val="24"/>
        </w:rPr>
        <w:t xml:space="preserve">the contact </w:t>
      </w:r>
      <w:r w:rsidRPr="00F76007">
        <w:rPr>
          <w:rFonts w:asciiTheme="minorHAnsi" w:hAnsiTheme="minorHAnsi" w:cstheme="minorHAnsi"/>
          <w:sz w:val="24"/>
          <w:szCs w:val="24"/>
        </w:rPr>
        <w:t>PI for the proposed project</w:t>
      </w:r>
      <w:r w:rsidR="008D6026" w:rsidRPr="00F76007">
        <w:rPr>
          <w:rFonts w:asciiTheme="minorHAnsi" w:hAnsiTheme="minorHAnsi" w:cstheme="minorHAnsi"/>
          <w:sz w:val="24"/>
          <w:szCs w:val="24"/>
        </w:rPr>
        <w:t xml:space="preserve"> and</w:t>
      </w:r>
      <w:r w:rsidR="008D6026" w:rsidRPr="00F76007">
        <w:rPr>
          <w:rFonts w:asciiTheme="minorHAnsi" w:hAnsiTheme="minorHAnsi" w:cstheme="minorHAnsi"/>
          <w:spacing w:val="-5"/>
          <w:sz w:val="24"/>
          <w:szCs w:val="24"/>
        </w:rPr>
        <w:t xml:space="preserve"> </w:t>
      </w:r>
      <w:r w:rsidR="008D6026" w:rsidRPr="00F76007">
        <w:rPr>
          <w:rFonts w:asciiTheme="minorHAnsi" w:hAnsiTheme="minorHAnsi" w:cstheme="minorHAnsi"/>
          <w:sz w:val="24"/>
          <w:szCs w:val="24"/>
        </w:rPr>
        <w:t>will be</w:t>
      </w:r>
      <w:r w:rsidR="008D6026" w:rsidRPr="00F76007">
        <w:rPr>
          <w:rFonts w:asciiTheme="minorHAnsi" w:hAnsiTheme="minorHAnsi" w:cstheme="minorHAnsi"/>
          <w:spacing w:val="-1"/>
          <w:sz w:val="24"/>
          <w:szCs w:val="24"/>
        </w:rPr>
        <w:t xml:space="preserve"> </w:t>
      </w:r>
      <w:r w:rsidR="008D6026" w:rsidRPr="00F76007">
        <w:rPr>
          <w:rFonts w:asciiTheme="minorHAnsi" w:hAnsiTheme="minorHAnsi" w:cstheme="minorHAnsi"/>
          <w:sz w:val="24"/>
          <w:szCs w:val="24"/>
        </w:rPr>
        <w:t>involved</w:t>
      </w:r>
      <w:r w:rsidR="008D6026" w:rsidRPr="00F76007">
        <w:rPr>
          <w:rFonts w:asciiTheme="minorHAnsi" w:hAnsiTheme="minorHAnsi" w:cstheme="minorHAnsi"/>
          <w:spacing w:val="-4"/>
          <w:sz w:val="24"/>
          <w:szCs w:val="24"/>
        </w:rPr>
        <w:t xml:space="preserve"> </w:t>
      </w:r>
      <w:r w:rsidR="008D6026" w:rsidRPr="00F76007">
        <w:rPr>
          <w:rFonts w:asciiTheme="minorHAnsi" w:hAnsiTheme="minorHAnsi" w:cstheme="minorHAnsi"/>
          <w:sz w:val="24"/>
          <w:szCs w:val="24"/>
        </w:rPr>
        <w:t>in</w:t>
      </w:r>
      <w:r w:rsidR="008D6026" w:rsidRPr="00F76007">
        <w:rPr>
          <w:rFonts w:asciiTheme="minorHAnsi" w:hAnsiTheme="minorHAnsi" w:cstheme="minorHAnsi"/>
          <w:spacing w:val="-4"/>
          <w:sz w:val="24"/>
          <w:szCs w:val="24"/>
        </w:rPr>
        <w:t xml:space="preserve"> its full implementation</w:t>
      </w:r>
      <w:r w:rsidR="008D6026" w:rsidRPr="00F76007">
        <w:rPr>
          <w:rFonts w:asciiTheme="minorHAnsi" w:hAnsiTheme="minorHAnsi" w:cstheme="minorHAnsi"/>
          <w:sz w:val="24"/>
          <w:szCs w:val="24"/>
        </w:rPr>
        <w:t>.</w:t>
      </w:r>
      <w:r w:rsidR="008D6026" w:rsidRPr="00F76007">
        <w:rPr>
          <w:rFonts w:asciiTheme="minorHAnsi" w:hAnsiTheme="minorHAnsi" w:cstheme="minorHAnsi"/>
          <w:spacing w:val="-5"/>
          <w:sz w:val="24"/>
          <w:szCs w:val="24"/>
        </w:rPr>
        <w:t xml:space="preserve"> </w:t>
      </w:r>
      <w:r w:rsidR="008D6026" w:rsidRPr="00F76007">
        <w:rPr>
          <w:rFonts w:asciiTheme="minorHAnsi" w:hAnsiTheme="minorHAnsi" w:cstheme="minorHAnsi"/>
          <w:sz w:val="24"/>
          <w:szCs w:val="24"/>
        </w:rPr>
        <w:t xml:space="preserve">She will take the lead on all aspects of this project, including overseeing IRB preparations and data management, maintaining a secure and reliable video chat platform throughout the proposed trial, and participating in the trial’s analysis effort, manuscript preparation, publication, and overall trial dissemination efforts. </w:t>
      </w:r>
    </w:p>
    <w:p w14:paraId="67DCE59F" w14:textId="77777777" w:rsidR="00BE12D3" w:rsidRPr="00F76007" w:rsidRDefault="00BE12D3" w:rsidP="00BE12D3">
      <w:pPr>
        <w:pStyle w:val="BodyText"/>
        <w:spacing w:line="235" w:lineRule="auto"/>
        <w:ind w:left="239" w:right="441"/>
        <w:rPr>
          <w:rFonts w:asciiTheme="minorHAnsi" w:hAnsiTheme="minorHAnsi" w:cstheme="minorHAnsi"/>
          <w:sz w:val="24"/>
          <w:szCs w:val="24"/>
        </w:rPr>
      </w:pPr>
    </w:p>
    <w:p w14:paraId="2061FE39" w14:textId="6D8598AE" w:rsidR="00BE12D3" w:rsidRDefault="00BE12D3" w:rsidP="00BE12D3">
      <w:pPr>
        <w:pStyle w:val="BodyText"/>
        <w:kinsoku w:val="0"/>
        <w:overflowPunct w:val="0"/>
        <w:spacing w:before="1"/>
        <w:ind w:right="104"/>
        <w:jc w:val="both"/>
        <w:rPr>
          <w:rFonts w:asciiTheme="minorHAnsi" w:hAnsiTheme="minorHAnsi" w:cstheme="minorHAnsi"/>
          <w:color w:val="000000" w:themeColor="text1"/>
          <w:sz w:val="24"/>
          <w:szCs w:val="24"/>
        </w:rPr>
      </w:pPr>
      <w:r w:rsidRPr="00F76007">
        <w:rPr>
          <w:rFonts w:asciiTheme="minorHAnsi" w:hAnsiTheme="minorHAnsi" w:cstheme="minorHAnsi"/>
          <w:b/>
          <w:bCs/>
          <w:color w:val="000000" w:themeColor="text1"/>
          <w:sz w:val="24"/>
          <w:szCs w:val="24"/>
        </w:rPr>
        <w:t xml:space="preserve">Dr. Alexandra </w:t>
      </w:r>
      <w:proofErr w:type="spellStart"/>
      <w:r w:rsidRPr="00F76007">
        <w:rPr>
          <w:rFonts w:asciiTheme="minorHAnsi" w:hAnsiTheme="minorHAnsi" w:cstheme="minorHAnsi"/>
          <w:b/>
          <w:bCs/>
          <w:color w:val="000000" w:themeColor="text1"/>
          <w:sz w:val="24"/>
          <w:szCs w:val="24"/>
        </w:rPr>
        <w:t>Touroutoglou</w:t>
      </w:r>
      <w:proofErr w:type="spellEnd"/>
      <w:r w:rsidRPr="00F76007">
        <w:rPr>
          <w:rFonts w:asciiTheme="minorHAnsi" w:hAnsiTheme="minorHAnsi" w:cstheme="minorHAnsi"/>
          <w:color w:val="000000" w:themeColor="text1"/>
          <w:sz w:val="24"/>
          <w:szCs w:val="24"/>
        </w:rPr>
        <w:t xml:space="preserve"> will direct the overall neuroimaging component of the project and will serve as </w:t>
      </w:r>
      <w:r w:rsidR="00F76007">
        <w:rPr>
          <w:rFonts w:asciiTheme="minorHAnsi" w:hAnsiTheme="minorHAnsi" w:cstheme="minorHAnsi"/>
          <w:color w:val="000000" w:themeColor="text1"/>
          <w:sz w:val="24"/>
          <w:szCs w:val="24"/>
        </w:rPr>
        <w:t>Co</w:t>
      </w:r>
      <w:r w:rsidRPr="00F76007">
        <w:rPr>
          <w:rFonts w:asciiTheme="minorHAnsi" w:hAnsiTheme="minorHAnsi" w:cstheme="minorHAnsi"/>
          <w:color w:val="000000" w:themeColor="text1"/>
          <w:sz w:val="24"/>
          <w:szCs w:val="24"/>
        </w:rPr>
        <w:t>-PI. As</w:t>
      </w:r>
      <w:r w:rsidRPr="00F76007">
        <w:rPr>
          <w:rFonts w:asciiTheme="minorHAnsi" w:hAnsiTheme="minorHAnsi" w:cstheme="minorHAnsi"/>
          <w:color w:val="000000" w:themeColor="text1"/>
          <w:spacing w:val="-2"/>
          <w:sz w:val="24"/>
          <w:szCs w:val="24"/>
        </w:rPr>
        <w:t xml:space="preserve"> </w:t>
      </w:r>
      <w:r w:rsidRPr="00F76007">
        <w:rPr>
          <w:rFonts w:asciiTheme="minorHAnsi" w:hAnsiTheme="minorHAnsi" w:cstheme="minorHAnsi"/>
          <w:color w:val="000000" w:themeColor="text1"/>
          <w:sz w:val="24"/>
          <w:szCs w:val="24"/>
        </w:rPr>
        <w:t xml:space="preserve">Co-PI, she will collaborate closely with Dr. Dodge on project design, data collection and management, analyses, </w:t>
      </w:r>
      <w:r w:rsidR="00F76007">
        <w:rPr>
          <w:rFonts w:asciiTheme="minorHAnsi" w:hAnsiTheme="minorHAnsi" w:cstheme="minorHAnsi"/>
          <w:color w:val="000000" w:themeColor="text1"/>
          <w:sz w:val="24"/>
          <w:szCs w:val="24"/>
        </w:rPr>
        <w:t xml:space="preserve">interpretation of the results, </w:t>
      </w:r>
      <w:r w:rsidRPr="00F76007">
        <w:rPr>
          <w:rFonts w:asciiTheme="minorHAnsi" w:hAnsiTheme="minorHAnsi" w:cstheme="minorHAnsi"/>
          <w:color w:val="000000" w:themeColor="text1"/>
          <w:sz w:val="24"/>
          <w:szCs w:val="24"/>
        </w:rPr>
        <w:t>manuscript preparation, and dissemination of results.</w:t>
      </w:r>
      <w:r w:rsidR="008D6026">
        <w:rPr>
          <w:rFonts w:asciiTheme="minorHAnsi" w:hAnsiTheme="minorHAnsi" w:cstheme="minorHAnsi"/>
          <w:color w:val="000000" w:themeColor="text1"/>
          <w:sz w:val="24"/>
          <w:szCs w:val="24"/>
        </w:rPr>
        <w:t xml:space="preserve"> They will meet</w:t>
      </w:r>
      <w:r w:rsidR="00F76007">
        <w:rPr>
          <w:rFonts w:asciiTheme="minorHAnsi" w:hAnsiTheme="minorHAnsi" w:cstheme="minorHAnsi"/>
          <w:color w:val="000000" w:themeColor="text1"/>
          <w:sz w:val="24"/>
          <w:szCs w:val="24"/>
        </w:rPr>
        <w:t xml:space="preserve"> weekly</w:t>
      </w:r>
      <w:r w:rsidR="008D6026">
        <w:rPr>
          <w:rFonts w:asciiTheme="minorHAnsi" w:hAnsiTheme="minorHAnsi" w:cstheme="minorHAnsi"/>
          <w:color w:val="000000" w:themeColor="text1"/>
          <w:sz w:val="24"/>
          <w:szCs w:val="24"/>
        </w:rPr>
        <w:t xml:space="preserve"> to discuss </w:t>
      </w:r>
      <w:r w:rsidR="00F76007">
        <w:rPr>
          <w:rFonts w:asciiTheme="minorHAnsi" w:hAnsiTheme="minorHAnsi" w:cstheme="minorHAnsi"/>
          <w:color w:val="000000" w:themeColor="text1"/>
          <w:sz w:val="24"/>
          <w:szCs w:val="24"/>
        </w:rPr>
        <w:t>the study's</w:t>
      </w:r>
      <w:r w:rsidR="008D6026">
        <w:rPr>
          <w:rFonts w:asciiTheme="minorHAnsi" w:hAnsiTheme="minorHAnsi" w:cstheme="minorHAnsi"/>
          <w:color w:val="000000" w:themeColor="text1"/>
          <w:sz w:val="24"/>
          <w:szCs w:val="24"/>
        </w:rPr>
        <w:t xml:space="preserve"> progress. </w:t>
      </w:r>
    </w:p>
    <w:p w14:paraId="25E9696E" w14:textId="77777777" w:rsidR="00BE12D3" w:rsidRPr="00F76007" w:rsidRDefault="00BE12D3" w:rsidP="00F76007">
      <w:pPr>
        <w:pStyle w:val="BodyText"/>
        <w:kinsoku w:val="0"/>
        <w:overflowPunct w:val="0"/>
        <w:spacing w:before="1"/>
        <w:ind w:right="104"/>
        <w:jc w:val="both"/>
        <w:rPr>
          <w:rFonts w:asciiTheme="minorHAnsi" w:hAnsiTheme="minorHAnsi" w:cstheme="minorHAnsi"/>
          <w:color w:val="000000" w:themeColor="text1"/>
          <w:sz w:val="24"/>
          <w:szCs w:val="24"/>
        </w:rPr>
      </w:pPr>
    </w:p>
    <w:p w14:paraId="7D78F9B7" w14:textId="59D14A9D" w:rsidR="00007571" w:rsidRPr="00F76007" w:rsidRDefault="00E52874" w:rsidP="00F76007">
      <w:pPr>
        <w:spacing w:before="1" w:line="247" w:lineRule="auto"/>
        <w:ind w:right="342"/>
        <w:rPr>
          <w:b/>
          <w:sz w:val="24"/>
          <w:szCs w:val="24"/>
          <w:u w:val="thick"/>
        </w:rPr>
      </w:pPr>
      <w:r w:rsidRPr="00F76007">
        <w:rPr>
          <w:rFonts w:cstheme="minorHAnsi"/>
          <w:b/>
          <w:bCs/>
          <w:sz w:val="24"/>
          <w:szCs w:val="24"/>
        </w:rPr>
        <w:t xml:space="preserve">Dr. </w:t>
      </w:r>
      <w:r w:rsidR="000F21F5" w:rsidRPr="00F76007">
        <w:rPr>
          <w:rFonts w:cstheme="minorHAnsi"/>
          <w:b/>
          <w:bCs/>
          <w:sz w:val="24"/>
          <w:szCs w:val="24"/>
        </w:rPr>
        <w:t xml:space="preserve">Steven </w:t>
      </w:r>
      <w:r w:rsidRPr="00F76007">
        <w:rPr>
          <w:rFonts w:cstheme="minorHAnsi"/>
          <w:b/>
          <w:bCs/>
          <w:sz w:val="24"/>
          <w:szCs w:val="24"/>
        </w:rPr>
        <w:t>Arnold</w:t>
      </w:r>
      <w:r w:rsidRPr="00F76007">
        <w:rPr>
          <w:rFonts w:cstheme="minorHAnsi"/>
          <w:sz w:val="24"/>
          <w:szCs w:val="24"/>
        </w:rPr>
        <w:t xml:space="preserve"> </w:t>
      </w:r>
      <w:r w:rsidR="00BE12D3" w:rsidRPr="00F76007">
        <w:rPr>
          <w:sz w:val="24"/>
          <w:szCs w:val="24"/>
        </w:rPr>
        <w:t>will provide</w:t>
      </w:r>
      <w:r w:rsidR="00EC3AA0">
        <w:rPr>
          <w:sz w:val="24"/>
          <w:szCs w:val="24"/>
        </w:rPr>
        <w:t xml:space="preserve"> clinical input on eligibility as well as</w:t>
      </w:r>
      <w:r w:rsidR="00BE12D3" w:rsidRPr="00F76007">
        <w:rPr>
          <w:sz w:val="24"/>
          <w:szCs w:val="24"/>
        </w:rPr>
        <w:t xml:space="preserve"> input on the fluid biomarker selections collected at baseline and interpretations of the results.  </w:t>
      </w:r>
    </w:p>
    <w:p w14:paraId="1F8828F0" w14:textId="769A6737" w:rsidR="00300B50" w:rsidRPr="00F76007" w:rsidRDefault="00885477" w:rsidP="00F76007">
      <w:pPr>
        <w:spacing w:line="249" w:lineRule="auto"/>
        <w:rPr>
          <w:rFonts w:cs="Segoe UI"/>
          <w:sz w:val="24"/>
          <w:szCs w:val="24"/>
          <w:shd w:val="clear" w:color="auto" w:fill="FFFFFF"/>
        </w:rPr>
      </w:pPr>
      <w:r w:rsidRPr="00F76007">
        <w:rPr>
          <w:rFonts w:cstheme="minorHAnsi"/>
          <w:b/>
          <w:bCs/>
          <w:sz w:val="24"/>
          <w:szCs w:val="24"/>
        </w:rPr>
        <w:t xml:space="preserve">Dr. Pia </w:t>
      </w:r>
      <w:proofErr w:type="spellStart"/>
      <w:r w:rsidRPr="00F76007">
        <w:rPr>
          <w:rFonts w:cstheme="minorHAnsi"/>
          <w:b/>
          <w:bCs/>
          <w:sz w:val="24"/>
          <w:szCs w:val="24"/>
        </w:rPr>
        <w:t>Kivissak</w:t>
      </w:r>
      <w:proofErr w:type="spellEnd"/>
      <w:r w:rsidRPr="00F76007">
        <w:rPr>
          <w:rFonts w:cstheme="minorHAnsi"/>
          <w:b/>
          <w:bCs/>
          <w:sz w:val="24"/>
          <w:szCs w:val="24"/>
        </w:rPr>
        <w:t xml:space="preserve"> Webb</w:t>
      </w:r>
      <w:r w:rsidRPr="00F76007">
        <w:rPr>
          <w:rFonts w:cstheme="minorHAnsi"/>
          <w:sz w:val="24"/>
          <w:szCs w:val="24"/>
        </w:rPr>
        <w:t xml:space="preserve"> </w:t>
      </w:r>
      <w:r w:rsidR="00BE12D3" w:rsidRPr="00F76007">
        <w:rPr>
          <w:rFonts w:cs="Segoe UI"/>
          <w:sz w:val="24"/>
          <w:szCs w:val="24"/>
          <w:shd w:val="clear" w:color="auto" w:fill="FFFFFF"/>
        </w:rPr>
        <w:t>will oversee the lab work conducted at the Arnold lab for processing fluid biomarker data. She will be responsible for ensuring the integrity and quality of the collected data and will actively contribute to the preparation of manuscripts. </w:t>
      </w:r>
    </w:p>
    <w:p w14:paraId="5A76C4E7" w14:textId="12B0B122" w:rsidR="003003DB" w:rsidRPr="00F76007" w:rsidRDefault="0059743E">
      <w:pPr>
        <w:rPr>
          <w:rFonts w:cstheme="minorHAnsi"/>
          <w:sz w:val="24"/>
          <w:szCs w:val="24"/>
          <w:u w:val="single"/>
        </w:rPr>
      </w:pPr>
      <w:r w:rsidRPr="00F76007">
        <w:rPr>
          <w:rFonts w:cstheme="minorHAnsi"/>
          <w:b/>
          <w:bCs/>
          <w:sz w:val="24"/>
          <w:szCs w:val="24"/>
          <w:u w:val="single"/>
        </w:rPr>
        <w:t>Data Analysis Team</w:t>
      </w:r>
    </w:p>
    <w:p w14:paraId="59537DD1" w14:textId="0D1AC725" w:rsidR="00300B50" w:rsidRPr="00F76007" w:rsidRDefault="00007571">
      <w:pPr>
        <w:rPr>
          <w:rFonts w:cstheme="minorHAnsi"/>
          <w:sz w:val="24"/>
          <w:szCs w:val="24"/>
        </w:rPr>
      </w:pPr>
      <w:r w:rsidRPr="00F76007">
        <w:rPr>
          <w:rFonts w:cstheme="minorHAnsi"/>
          <w:b/>
          <w:bCs/>
          <w:sz w:val="24"/>
          <w:szCs w:val="24"/>
        </w:rPr>
        <w:t>Dr. Chao-Yi Wu</w:t>
      </w:r>
      <w:r w:rsidRPr="00F76007">
        <w:rPr>
          <w:rFonts w:cstheme="minorHAnsi"/>
          <w:sz w:val="24"/>
          <w:szCs w:val="24"/>
        </w:rPr>
        <w:t xml:space="preserve"> </w:t>
      </w:r>
      <w:r w:rsidR="00BE12D3" w:rsidRPr="00F76007">
        <w:rPr>
          <w:rFonts w:cstheme="minorHAnsi"/>
          <w:sz w:val="24"/>
          <w:szCs w:val="24"/>
        </w:rPr>
        <w:t xml:space="preserve">will serve as a lead statistician (blind) for this project, working with Dr. Dodge to develop and test innovative personalized medicine approaches and analyze the trial data collected from this project. She will also work on preparing manuscripts and disseminating the study results.  </w:t>
      </w:r>
    </w:p>
    <w:p w14:paraId="4C682BED" w14:textId="3455F238" w:rsidR="0090753B" w:rsidRPr="00F76007" w:rsidRDefault="00ED6C45" w:rsidP="00F76007">
      <w:pPr>
        <w:pStyle w:val="BodyText"/>
        <w:spacing w:before="21" w:line="249" w:lineRule="auto"/>
        <w:ind w:right="441"/>
        <w:rPr>
          <w:rFonts w:asciiTheme="minorHAnsi" w:hAnsiTheme="minorHAnsi" w:cstheme="minorHAnsi"/>
          <w:sz w:val="24"/>
          <w:szCs w:val="24"/>
        </w:rPr>
      </w:pPr>
      <w:r w:rsidRPr="00F76007">
        <w:rPr>
          <w:rFonts w:asciiTheme="minorHAnsi" w:hAnsiTheme="minorHAnsi" w:cstheme="minorHAnsi"/>
          <w:b/>
          <w:bCs/>
          <w:sz w:val="24"/>
          <w:szCs w:val="24"/>
        </w:rPr>
        <w:t xml:space="preserve">Dr. Liu Chen </w:t>
      </w:r>
      <w:r w:rsidR="0090753B" w:rsidRPr="00F76007">
        <w:rPr>
          <w:rFonts w:asciiTheme="minorHAnsi" w:hAnsiTheme="minorHAnsi" w:cstheme="minorHAnsi"/>
          <w:sz w:val="24"/>
          <w:szCs w:val="24"/>
        </w:rPr>
        <w:t xml:space="preserve">will be responsible for monitoring the audio and video data of the neuropsychological testing and conversational sessions, developing training materials on how to record, upload and store the video sessions working with the I-CONNECT foundation conversational staff, and applying his ASR algorithm to transcribe conversational sessions in this project. He will also assist the data manager in efficiently collecting and storing the data for data sharing. He will participate in manuscript writing and dissemination of the results. </w:t>
      </w:r>
    </w:p>
    <w:p w14:paraId="1602C01D" w14:textId="77777777" w:rsidR="00300B50" w:rsidRPr="00F76007" w:rsidRDefault="00300B50" w:rsidP="00ED6C45">
      <w:pPr>
        <w:tabs>
          <w:tab w:val="left" w:pos="5735"/>
        </w:tabs>
        <w:rPr>
          <w:rFonts w:cstheme="minorHAnsi"/>
          <w:sz w:val="24"/>
          <w:szCs w:val="24"/>
        </w:rPr>
      </w:pPr>
    </w:p>
    <w:p w14:paraId="3891419E" w14:textId="4D283C94" w:rsidR="001F5458" w:rsidRPr="00F76007" w:rsidRDefault="003C4FBA" w:rsidP="00F76007">
      <w:pPr>
        <w:pStyle w:val="BodyText"/>
        <w:spacing w:before="21" w:line="249" w:lineRule="auto"/>
        <w:ind w:right="441"/>
        <w:rPr>
          <w:rFonts w:asciiTheme="minorHAnsi" w:hAnsiTheme="minorHAnsi" w:cstheme="minorHAnsi"/>
          <w:sz w:val="24"/>
          <w:szCs w:val="24"/>
        </w:rPr>
      </w:pPr>
      <w:r w:rsidRPr="00F76007">
        <w:rPr>
          <w:rFonts w:asciiTheme="minorHAnsi" w:hAnsiTheme="minorHAnsi" w:cstheme="minorHAnsi"/>
          <w:b/>
          <w:bCs/>
          <w:sz w:val="24"/>
          <w:szCs w:val="24"/>
        </w:rPr>
        <w:t>Data Manager</w:t>
      </w:r>
      <w:r w:rsidRPr="00F76007">
        <w:rPr>
          <w:rFonts w:asciiTheme="minorHAnsi" w:hAnsiTheme="minorHAnsi" w:cstheme="minorHAnsi"/>
          <w:sz w:val="24"/>
          <w:szCs w:val="24"/>
        </w:rPr>
        <w:t xml:space="preserve">: </w:t>
      </w:r>
      <w:r w:rsidR="001F5458" w:rsidRPr="00F76007">
        <w:rPr>
          <w:rFonts w:asciiTheme="minorHAnsi" w:hAnsiTheme="minorHAnsi" w:cstheme="minorHAnsi"/>
          <w:sz w:val="24"/>
          <w:szCs w:val="24"/>
        </w:rPr>
        <w:t xml:space="preserve">The data manager will manage the hardware and software systems utilized for the project (i.e. creating a Redcap database platform, managing the Ripple science </w:t>
      </w:r>
      <w:r w:rsidR="001F5458" w:rsidRPr="00F76007">
        <w:rPr>
          <w:rFonts w:asciiTheme="minorHAnsi" w:hAnsiTheme="minorHAnsi" w:cstheme="minorHAnsi"/>
          <w:sz w:val="24"/>
          <w:szCs w:val="24"/>
        </w:rPr>
        <w:lastRenderedPageBreak/>
        <w:t>patient management platform, videophones, statistical software, data processing, and workflow processes), monitoring recruitment and quality-control data entry for all patient visits and generating a weekly report for recruitment, randomization and adverse events. The data manager will also serve</w:t>
      </w:r>
      <w:r w:rsidR="00F76007">
        <w:rPr>
          <w:rFonts w:asciiTheme="minorHAnsi" w:hAnsiTheme="minorHAnsi" w:cstheme="minorHAnsi"/>
          <w:sz w:val="24"/>
          <w:szCs w:val="24"/>
        </w:rPr>
        <w:t xml:space="preserve"> as an unblinded statistician, generating descriptive statistics/tables and</w:t>
      </w:r>
      <w:r w:rsidR="001F5458" w:rsidRPr="00F76007">
        <w:rPr>
          <w:rFonts w:asciiTheme="minorHAnsi" w:hAnsiTheme="minorHAnsi" w:cstheme="minorHAnsi"/>
          <w:sz w:val="24"/>
          <w:szCs w:val="24"/>
        </w:rPr>
        <w:t xml:space="preserve"> recruitment flows for the DSBM meeting.  He or she will manage the initial deployment, storage and maintenance, user access, training and technical troubleshooting. He or she will ensure data integrity, and appropriate and secure data storage. </w:t>
      </w:r>
    </w:p>
    <w:p w14:paraId="4D28AECF" w14:textId="77777777" w:rsidR="00300B50" w:rsidRPr="00F76007" w:rsidRDefault="00300B50" w:rsidP="00ED6C45">
      <w:pPr>
        <w:tabs>
          <w:tab w:val="left" w:pos="5735"/>
        </w:tabs>
        <w:rPr>
          <w:rFonts w:cstheme="minorHAnsi"/>
          <w:sz w:val="24"/>
          <w:szCs w:val="24"/>
        </w:rPr>
      </w:pPr>
    </w:p>
    <w:p w14:paraId="27091EFE" w14:textId="79BE5E1D" w:rsidR="00300B50" w:rsidRPr="00F76007" w:rsidRDefault="00300B50" w:rsidP="00ED6C45">
      <w:pPr>
        <w:tabs>
          <w:tab w:val="left" w:pos="5735"/>
        </w:tabs>
        <w:rPr>
          <w:rFonts w:cstheme="minorHAnsi"/>
          <w:b/>
          <w:bCs/>
          <w:sz w:val="24"/>
          <w:szCs w:val="24"/>
          <w:u w:val="single"/>
        </w:rPr>
      </w:pPr>
      <w:r w:rsidRPr="00F76007">
        <w:rPr>
          <w:rFonts w:cstheme="minorHAnsi"/>
          <w:b/>
          <w:bCs/>
          <w:sz w:val="24"/>
          <w:szCs w:val="24"/>
          <w:u w:val="single"/>
        </w:rPr>
        <w:t>Study</w:t>
      </w:r>
      <w:r w:rsidR="003003DB" w:rsidRPr="00F76007">
        <w:rPr>
          <w:rFonts w:cstheme="minorHAnsi"/>
          <w:b/>
          <w:bCs/>
          <w:sz w:val="24"/>
          <w:szCs w:val="24"/>
          <w:u w:val="single"/>
        </w:rPr>
        <w:t xml:space="preserve"> staff</w:t>
      </w:r>
    </w:p>
    <w:p w14:paraId="68B1092D" w14:textId="680831F0" w:rsidR="00AF20F9" w:rsidRPr="00F76007" w:rsidRDefault="00D26B6A" w:rsidP="00F76007">
      <w:pPr>
        <w:spacing w:before="1" w:line="247" w:lineRule="auto"/>
        <w:ind w:right="342"/>
        <w:rPr>
          <w:sz w:val="24"/>
          <w:szCs w:val="24"/>
        </w:rPr>
      </w:pPr>
      <w:r w:rsidRPr="00F76007">
        <w:rPr>
          <w:rFonts w:cstheme="minorHAnsi"/>
          <w:b/>
          <w:bCs/>
          <w:sz w:val="24"/>
          <w:szCs w:val="24"/>
        </w:rPr>
        <w:t>Project Manager:</w:t>
      </w:r>
      <w:r w:rsidRPr="00F76007">
        <w:rPr>
          <w:rFonts w:cstheme="minorHAnsi"/>
          <w:sz w:val="24"/>
          <w:szCs w:val="24"/>
        </w:rPr>
        <w:t xml:space="preserve"> </w:t>
      </w:r>
      <w:r w:rsidR="00AF20F9" w:rsidRPr="00F76007">
        <w:rPr>
          <w:sz w:val="24"/>
          <w:szCs w:val="24"/>
        </w:rPr>
        <w:t xml:space="preserve">The project manager will be responsible for filing necessary IRB documents, monitoring recruitment efforts, supervising a data manager, and working with Dr. Dodge and the staff members in the I-CONNECT foundation that </w:t>
      </w:r>
      <w:r w:rsidR="00F76007">
        <w:rPr>
          <w:sz w:val="24"/>
          <w:szCs w:val="24"/>
        </w:rPr>
        <w:t xml:space="preserve">provides </w:t>
      </w:r>
      <w:r w:rsidR="00AF20F9" w:rsidRPr="00F76007">
        <w:rPr>
          <w:sz w:val="24"/>
          <w:szCs w:val="24"/>
        </w:rPr>
        <w:t>videochats</w:t>
      </w:r>
      <w:r w:rsidR="00F76007">
        <w:rPr>
          <w:sz w:val="24"/>
          <w:szCs w:val="24"/>
        </w:rPr>
        <w:t xml:space="preserve"> </w:t>
      </w:r>
      <w:r w:rsidR="00AF20F9" w:rsidRPr="00F76007">
        <w:rPr>
          <w:sz w:val="24"/>
          <w:szCs w:val="24"/>
        </w:rPr>
        <w:t>interactions with the participants. </w:t>
      </w:r>
    </w:p>
    <w:p w14:paraId="1D1B14F0" w14:textId="18E03C91" w:rsidR="00AF67DE" w:rsidRPr="00F76007" w:rsidRDefault="00AF67DE" w:rsidP="00F76007">
      <w:pPr>
        <w:spacing w:line="249" w:lineRule="auto"/>
        <w:rPr>
          <w:sz w:val="24"/>
          <w:szCs w:val="24"/>
        </w:rPr>
      </w:pPr>
      <w:r w:rsidRPr="00F76007">
        <w:rPr>
          <w:rFonts w:cstheme="minorHAnsi"/>
          <w:b/>
          <w:bCs/>
          <w:sz w:val="24"/>
          <w:szCs w:val="24"/>
        </w:rPr>
        <w:t>Clinical Research Coordinator</w:t>
      </w:r>
      <w:r w:rsidRPr="00AF67DE">
        <w:rPr>
          <w:rFonts w:cstheme="minorHAnsi"/>
          <w:sz w:val="24"/>
          <w:szCs w:val="24"/>
        </w:rPr>
        <w:t xml:space="preserve">: </w:t>
      </w:r>
      <w:r w:rsidR="00606B3D">
        <w:rPr>
          <w:rFonts w:cstheme="minorHAnsi"/>
          <w:sz w:val="24"/>
          <w:szCs w:val="24"/>
        </w:rPr>
        <w:t>He or she</w:t>
      </w:r>
      <w:r w:rsidRPr="00AF67DE">
        <w:rPr>
          <w:rFonts w:cstheme="minorHAnsi"/>
          <w:sz w:val="24"/>
          <w:szCs w:val="24"/>
        </w:rPr>
        <w:t xml:space="preserve"> </w:t>
      </w:r>
      <w:r w:rsidRPr="00F76007">
        <w:rPr>
          <w:sz w:val="24"/>
          <w:szCs w:val="24"/>
        </w:rPr>
        <w:t>will conduct scheduling intervention sessions, screening, and assessment visits; interact with and support participants and family members; coordinate clinical assessments and biomarker acquisition; work with the Project Manager for all regulatory, patient reimbursement, and any contractual activities, data entry and data management.</w:t>
      </w:r>
    </w:p>
    <w:p w14:paraId="55B6340E" w14:textId="5EB9BB34" w:rsidR="00AF67DE" w:rsidRPr="00F76007" w:rsidRDefault="00AF67DE" w:rsidP="00F76007">
      <w:pPr>
        <w:rPr>
          <w:rFonts w:cstheme="minorHAnsi"/>
          <w:b/>
          <w:bCs/>
          <w:color w:val="000000" w:themeColor="text1"/>
          <w:sz w:val="24"/>
          <w:szCs w:val="24"/>
          <w:u w:val="single"/>
        </w:rPr>
      </w:pPr>
      <w:r w:rsidRPr="00F76007">
        <w:rPr>
          <w:rFonts w:cstheme="minorHAnsi"/>
          <w:b/>
          <w:bCs/>
          <w:color w:val="000000" w:themeColor="text1"/>
          <w:sz w:val="24"/>
          <w:szCs w:val="24"/>
        </w:rPr>
        <w:t xml:space="preserve">Imaging Data Analyst: </w:t>
      </w:r>
      <w:r w:rsidR="00AB0A96">
        <w:rPr>
          <w:rFonts w:cstheme="minorHAnsi"/>
          <w:b/>
          <w:bCs/>
          <w:color w:val="000000" w:themeColor="text1"/>
          <w:sz w:val="24"/>
          <w:szCs w:val="24"/>
        </w:rPr>
        <w:t xml:space="preserve">Mr. </w:t>
      </w:r>
      <w:r w:rsidRPr="00F76007">
        <w:rPr>
          <w:rFonts w:cstheme="minorHAnsi"/>
          <w:color w:val="000000" w:themeColor="text1"/>
          <w:sz w:val="24"/>
          <w:szCs w:val="24"/>
        </w:rPr>
        <w:t xml:space="preserve">Ryan </w:t>
      </w:r>
      <w:proofErr w:type="spellStart"/>
      <w:r w:rsidRPr="00F76007">
        <w:rPr>
          <w:rFonts w:cstheme="minorHAnsi"/>
          <w:color w:val="000000" w:themeColor="text1"/>
          <w:sz w:val="24"/>
          <w:szCs w:val="24"/>
        </w:rPr>
        <w:t>Eckbo</w:t>
      </w:r>
      <w:proofErr w:type="spellEnd"/>
      <w:r w:rsidRPr="00F76007">
        <w:rPr>
          <w:rFonts w:cstheme="minorHAnsi"/>
          <w:b/>
          <w:bCs/>
          <w:color w:val="000000" w:themeColor="text1"/>
          <w:sz w:val="24"/>
          <w:szCs w:val="24"/>
        </w:rPr>
        <w:t xml:space="preserve"> </w:t>
      </w:r>
      <w:r w:rsidR="00606B3D">
        <w:rPr>
          <w:rFonts w:cstheme="minorHAnsi"/>
          <w:color w:val="000000" w:themeColor="text1"/>
          <w:sz w:val="24"/>
          <w:szCs w:val="24"/>
        </w:rPr>
        <w:t xml:space="preserve">as the </w:t>
      </w:r>
      <w:r w:rsidRPr="00F76007">
        <w:rPr>
          <w:rFonts w:cstheme="minorHAnsi"/>
          <w:bCs/>
          <w:color w:val="000000" w:themeColor="text1"/>
          <w:sz w:val="24"/>
          <w:szCs w:val="24"/>
        </w:rPr>
        <w:t xml:space="preserve">imaging data analyst will work under the supervision of Dr. </w:t>
      </w:r>
      <w:proofErr w:type="spellStart"/>
      <w:r w:rsidRPr="00F76007">
        <w:rPr>
          <w:rFonts w:cstheme="minorHAnsi"/>
          <w:bCs/>
          <w:color w:val="000000" w:themeColor="text1"/>
          <w:sz w:val="24"/>
          <w:szCs w:val="24"/>
        </w:rPr>
        <w:t>Touroutoglou</w:t>
      </w:r>
      <w:proofErr w:type="spellEnd"/>
      <w:r w:rsidRPr="00F76007">
        <w:rPr>
          <w:rFonts w:cstheme="minorHAnsi"/>
          <w:bCs/>
          <w:color w:val="000000" w:themeColor="text1"/>
          <w:sz w:val="24"/>
          <w:szCs w:val="24"/>
        </w:rPr>
        <w:t xml:space="preserve"> (</w:t>
      </w:r>
      <w:r w:rsidR="00AB0A96">
        <w:rPr>
          <w:rFonts w:cstheme="minorHAnsi"/>
          <w:bCs/>
          <w:color w:val="000000" w:themeColor="text1"/>
          <w:sz w:val="24"/>
          <w:szCs w:val="24"/>
        </w:rPr>
        <w:t>Co-</w:t>
      </w:r>
      <w:r w:rsidRPr="00F76007">
        <w:rPr>
          <w:rFonts w:cstheme="minorHAnsi"/>
          <w:bCs/>
          <w:color w:val="000000" w:themeColor="text1"/>
          <w:sz w:val="24"/>
          <w:szCs w:val="24"/>
        </w:rPr>
        <w:t xml:space="preserve">PI). He will be assisting with MRI scanning patients pre- and post-intervention </w:t>
      </w:r>
      <w:proofErr w:type="gramStart"/>
      <w:r w:rsidRPr="00F76007">
        <w:rPr>
          <w:rFonts w:cstheme="minorHAnsi"/>
          <w:bCs/>
          <w:color w:val="000000" w:themeColor="text1"/>
          <w:sz w:val="24"/>
          <w:szCs w:val="24"/>
        </w:rPr>
        <w:t>and also</w:t>
      </w:r>
      <w:proofErr w:type="gramEnd"/>
      <w:r w:rsidRPr="00F76007">
        <w:rPr>
          <w:rFonts w:cstheme="minorHAnsi"/>
          <w:bCs/>
          <w:color w:val="000000" w:themeColor="text1"/>
          <w:sz w:val="24"/>
          <w:szCs w:val="24"/>
        </w:rPr>
        <w:t xml:space="preserve"> be heavily involved in data analysis. He will be responsible for the efficient and rigorous analysis of MRI data using pipelines developed for individual subjects in our laboratory as well as local MRI data management, preparation and deposition activities throughout the study in accordance with the data management and sharing plan (DMSP). </w:t>
      </w:r>
    </w:p>
    <w:p w14:paraId="419F6DBB" w14:textId="61E6F7AF" w:rsidR="00300B50" w:rsidRPr="00F76007" w:rsidRDefault="00300B50" w:rsidP="00ED6C45">
      <w:pPr>
        <w:tabs>
          <w:tab w:val="left" w:pos="5735"/>
        </w:tabs>
        <w:rPr>
          <w:rFonts w:cstheme="minorHAnsi"/>
          <w:sz w:val="24"/>
          <w:szCs w:val="24"/>
        </w:rPr>
      </w:pPr>
    </w:p>
    <w:p w14:paraId="727B8724" w14:textId="19FE7E58" w:rsidR="00300B50" w:rsidRPr="00F76007" w:rsidRDefault="00885477" w:rsidP="00300B50">
      <w:pPr>
        <w:rPr>
          <w:rFonts w:cstheme="minorHAnsi"/>
          <w:sz w:val="24"/>
          <w:szCs w:val="24"/>
          <w:u w:val="single"/>
        </w:rPr>
      </w:pPr>
      <w:r w:rsidRPr="00F76007">
        <w:rPr>
          <w:rFonts w:cstheme="minorHAnsi"/>
          <w:b/>
          <w:bCs/>
          <w:sz w:val="24"/>
          <w:szCs w:val="24"/>
          <w:u w:val="single"/>
        </w:rPr>
        <w:t>Significant Others</w:t>
      </w:r>
    </w:p>
    <w:p w14:paraId="167D6CE0" w14:textId="38824469" w:rsidR="00885477" w:rsidRPr="00F76007" w:rsidRDefault="00AF67DE" w:rsidP="00F76007">
      <w:pPr>
        <w:rPr>
          <w:rFonts w:cstheme="minorHAnsi"/>
          <w:color w:val="000000" w:themeColor="text1"/>
          <w:sz w:val="24"/>
          <w:szCs w:val="24"/>
          <w:shd w:val="clear" w:color="auto" w:fill="FFFFFF"/>
        </w:rPr>
      </w:pPr>
      <w:r w:rsidRPr="00F76007">
        <w:rPr>
          <w:rFonts w:cstheme="minorHAnsi"/>
          <w:b/>
          <w:bCs/>
          <w:color w:val="000000" w:themeColor="text1"/>
          <w:sz w:val="24"/>
          <w:szCs w:val="24"/>
          <w:shd w:val="clear" w:color="auto" w:fill="FFFFFF"/>
        </w:rPr>
        <w:t xml:space="preserve">Bradford Dickerson, MD, </w:t>
      </w:r>
      <w:proofErr w:type="spellStart"/>
      <w:r w:rsidRPr="00F76007">
        <w:rPr>
          <w:rFonts w:cstheme="minorHAnsi"/>
          <w:b/>
          <w:bCs/>
          <w:color w:val="000000" w:themeColor="text1"/>
          <w:sz w:val="24"/>
          <w:szCs w:val="24"/>
          <w:shd w:val="clear" w:color="auto" w:fill="FFFFFF"/>
        </w:rPr>
        <w:t>MMSc</w:t>
      </w:r>
      <w:proofErr w:type="spellEnd"/>
      <w:r w:rsidRPr="00F76007">
        <w:rPr>
          <w:rFonts w:cstheme="minorHAnsi"/>
          <w:b/>
          <w:bCs/>
          <w:color w:val="000000" w:themeColor="text1"/>
          <w:sz w:val="24"/>
          <w:szCs w:val="24"/>
          <w:shd w:val="clear" w:color="auto" w:fill="FFFFFF"/>
        </w:rPr>
        <w:t xml:space="preserve">, </w:t>
      </w:r>
      <w:r w:rsidRPr="00F76007">
        <w:rPr>
          <w:rFonts w:cstheme="minorHAnsi"/>
          <w:color w:val="000000" w:themeColor="text1"/>
          <w:sz w:val="24"/>
          <w:szCs w:val="24"/>
          <w:shd w:val="clear" w:color="auto" w:fill="FFFFFF"/>
        </w:rPr>
        <w:t xml:space="preserve">will provide advice on the clinical component of the study, including assessing </w:t>
      </w:r>
      <w:r w:rsidR="00AB0A96">
        <w:rPr>
          <w:rFonts w:cstheme="minorHAnsi"/>
          <w:color w:val="000000" w:themeColor="text1"/>
          <w:sz w:val="24"/>
          <w:szCs w:val="24"/>
          <w:shd w:val="clear" w:color="auto" w:fill="FFFFFF"/>
        </w:rPr>
        <w:t xml:space="preserve">the </w:t>
      </w:r>
      <w:r w:rsidRPr="00F76007">
        <w:rPr>
          <w:rFonts w:cstheme="minorHAnsi"/>
          <w:color w:val="000000" w:themeColor="text1"/>
          <w:sz w:val="24"/>
          <w:szCs w:val="24"/>
          <w:shd w:val="clear" w:color="auto" w:fill="FFFFFF"/>
        </w:rPr>
        <w:t>suitability of patients with Mild Cognitive Impairment (MCI) for the trial. Dr. Dickerson is ideally positioned to assist with subject recruitment of patients with MCI from M</w:t>
      </w:r>
      <w:r w:rsidR="00AB0A96">
        <w:rPr>
          <w:rFonts w:cstheme="minorHAnsi"/>
          <w:color w:val="000000" w:themeColor="text1"/>
          <w:sz w:val="24"/>
          <w:szCs w:val="24"/>
          <w:shd w:val="clear" w:color="auto" w:fill="FFFFFF"/>
        </w:rPr>
        <w:t xml:space="preserve">assachusetts </w:t>
      </w:r>
      <w:r w:rsidRPr="00F76007">
        <w:rPr>
          <w:rFonts w:cstheme="minorHAnsi"/>
          <w:color w:val="000000" w:themeColor="text1"/>
          <w:sz w:val="24"/>
          <w:szCs w:val="24"/>
          <w:shd w:val="clear" w:color="auto" w:fill="FFFFFF"/>
        </w:rPr>
        <w:t>A</w:t>
      </w:r>
      <w:r w:rsidR="00AB0A96">
        <w:rPr>
          <w:rFonts w:cstheme="minorHAnsi"/>
          <w:color w:val="000000" w:themeColor="text1"/>
          <w:sz w:val="24"/>
          <w:szCs w:val="24"/>
          <w:shd w:val="clear" w:color="auto" w:fill="FFFFFF"/>
        </w:rPr>
        <w:t xml:space="preserve">lzheimer’s Disease </w:t>
      </w:r>
      <w:proofErr w:type="spellStart"/>
      <w:r w:rsidR="00AB0A96">
        <w:rPr>
          <w:rFonts w:cstheme="minorHAnsi"/>
          <w:color w:val="000000" w:themeColor="text1"/>
          <w:sz w:val="24"/>
          <w:szCs w:val="24"/>
          <w:shd w:val="clear" w:color="auto" w:fill="FFFFFF"/>
        </w:rPr>
        <w:t>Resaerch</w:t>
      </w:r>
      <w:proofErr w:type="spellEnd"/>
      <w:r w:rsidR="00AB0A96">
        <w:rPr>
          <w:rFonts w:cstheme="minorHAnsi"/>
          <w:color w:val="000000" w:themeColor="text1"/>
          <w:sz w:val="24"/>
          <w:szCs w:val="24"/>
          <w:shd w:val="clear" w:color="auto" w:fill="FFFFFF"/>
        </w:rPr>
        <w:t xml:space="preserve"> Center (MA</w:t>
      </w:r>
      <w:r w:rsidRPr="00F76007">
        <w:rPr>
          <w:rFonts w:cstheme="minorHAnsi"/>
          <w:color w:val="000000" w:themeColor="text1"/>
          <w:sz w:val="24"/>
          <w:szCs w:val="24"/>
          <w:shd w:val="clear" w:color="auto" w:fill="FFFFFF"/>
        </w:rPr>
        <w:t>DRC</w:t>
      </w:r>
      <w:r w:rsidR="00AB0A96">
        <w:rPr>
          <w:rFonts w:cstheme="minorHAnsi"/>
          <w:color w:val="000000" w:themeColor="text1"/>
          <w:sz w:val="24"/>
          <w:szCs w:val="24"/>
          <w:shd w:val="clear" w:color="auto" w:fill="FFFFFF"/>
        </w:rPr>
        <w:t>)</w:t>
      </w:r>
      <w:r w:rsidRPr="00F76007">
        <w:rPr>
          <w:rFonts w:cstheme="minorHAnsi"/>
          <w:color w:val="000000" w:themeColor="text1"/>
          <w:sz w:val="24"/>
          <w:szCs w:val="24"/>
          <w:shd w:val="clear" w:color="auto" w:fill="FFFFFF"/>
        </w:rPr>
        <w:t xml:space="preserve"> where Dr. Dickerson leads the Imaging Core. Finally, Dr. Dickerson is an expert in neuroimaging in AD and will consult on optimizing the neuroimaging protocols. He will work closely with the study team to refine and optimize clinical and imaging methods and to interpret findings and prepare manuscripts. Drs. Dickerson and </w:t>
      </w:r>
      <w:proofErr w:type="spellStart"/>
      <w:r w:rsidRPr="00F76007">
        <w:rPr>
          <w:rFonts w:cstheme="minorHAnsi"/>
          <w:color w:val="000000" w:themeColor="text1"/>
          <w:sz w:val="24"/>
          <w:szCs w:val="24"/>
          <w:shd w:val="clear" w:color="auto" w:fill="FFFFFF"/>
        </w:rPr>
        <w:t>Touroutoglou</w:t>
      </w:r>
      <w:proofErr w:type="spellEnd"/>
      <w:r w:rsidRPr="00F76007">
        <w:rPr>
          <w:rFonts w:cstheme="minorHAnsi"/>
          <w:color w:val="000000" w:themeColor="text1"/>
          <w:sz w:val="24"/>
          <w:szCs w:val="24"/>
          <w:shd w:val="clear" w:color="auto" w:fill="FFFFFF"/>
        </w:rPr>
        <w:t xml:space="preserve"> have worked closely together for more than 14 years</w:t>
      </w:r>
      <w:r>
        <w:rPr>
          <w:rFonts w:cstheme="minorHAnsi"/>
          <w:color w:val="000000" w:themeColor="text1"/>
          <w:sz w:val="24"/>
          <w:szCs w:val="24"/>
          <w:shd w:val="clear" w:color="auto" w:fill="FFFFFF"/>
        </w:rPr>
        <w:t>.</w:t>
      </w:r>
    </w:p>
    <w:p w14:paraId="5C3DC4F0" w14:textId="1C418464" w:rsidR="003003DB" w:rsidRPr="00F76007" w:rsidRDefault="003003DB" w:rsidP="00ED6C45">
      <w:pPr>
        <w:tabs>
          <w:tab w:val="left" w:pos="5735"/>
        </w:tabs>
        <w:rPr>
          <w:rFonts w:cstheme="minorHAnsi"/>
          <w:sz w:val="24"/>
          <w:szCs w:val="24"/>
        </w:rPr>
      </w:pPr>
      <w:r w:rsidRPr="00F76007">
        <w:rPr>
          <w:rFonts w:cstheme="minorHAnsi"/>
          <w:b/>
          <w:bCs/>
          <w:sz w:val="24"/>
          <w:szCs w:val="24"/>
        </w:rPr>
        <w:t xml:space="preserve">MGH Clinical &amp; Translational Research Unit (CTRU) </w:t>
      </w:r>
      <w:r w:rsidRPr="00F76007">
        <w:rPr>
          <w:rFonts w:cstheme="minorHAnsi"/>
          <w:sz w:val="24"/>
          <w:szCs w:val="24"/>
        </w:rPr>
        <w:t xml:space="preserve">The CTRU will provide resources and staffing for phlebotomy, sample processing, biomarker analysis and cognitive testing services. </w:t>
      </w:r>
      <w:r w:rsidRPr="00F76007">
        <w:rPr>
          <w:rFonts w:cstheme="minorHAnsi"/>
          <w:sz w:val="24"/>
          <w:szCs w:val="24"/>
        </w:rPr>
        <w:lastRenderedPageBreak/>
        <w:t xml:space="preserve">The CTRU has fully equipped exam rooms, equipment, assays and trained staff for the I-CONECT project. </w:t>
      </w:r>
    </w:p>
    <w:p w14:paraId="5C35D6E5" w14:textId="77777777" w:rsidR="00300B50" w:rsidRPr="00F76007" w:rsidRDefault="00300B50" w:rsidP="00ED6C45">
      <w:pPr>
        <w:tabs>
          <w:tab w:val="left" w:pos="5735"/>
        </w:tabs>
        <w:rPr>
          <w:rFonts w:cstheme="minorHAnsi"/>
          <w:sz w:val="24"/>
          <w:szCs w:val="24"/>
        </w:rPr>
      </w:pPr>
    </w:p>
    <w:p w14:paraId="0F5B1025" w14:textId="1D70B568" w:rsidR="003C4FBA" w:rsidRPr="00F76007" w:rsidRDefault="0059743E">
      <w:pPr>
        <w:rPr>
          <w:rFonts w:cstheme="minorHAnsi"/>
          <w:sz w:val="24"/>
          <w:szCs w:val="24"/>
        </w:rPr>
      </w:pPr>
      <w:r w:rsidRPr="00F76007">
        <w:rPr>
          <w:rFonts w:cstheme="minorHAnsi"/>
          <w:b/>
          <w:bCs/>
          <w:sz w:val="24"/>
          <w:szCs w:val="24"/>
        </w:rPr>
        <w:t>I-CONNECT Foundation staff</w:t>
      </w:r>
      <w:r w:rsidR="007D633B" w:rsidRPr="00F76007">
        <w:rPr>
          <w:rFonts w:cstheme="minorHAnsi"/>
          <w:sz w:val="24"/>
          <w:szCs w:val="24"/>
        </w:rPr>
        <w:t>:</w:t>
      </w:r>
      <w:r w:rsidR="003003DB" w:rsidRPr="00F76007">
        <w:rPr>
          <w:rFonts w:cstheme="minorHAnsi"/>
          <w:sz w:val="24"/>
          <w:szCs w:val="24"/>
        </w:rPr>
        <w:t xml:space="preserve"> </w:t>
      </w:r>
      <w:r w:rsidR="007D633B" w:rsidRPr="00F76007">
        <w:rPr>
          <w:rFonts w:cstheme="minorHAnsi"/>
          <w:sz w:val="24"/>
          <w:szCs w:val="24"/>
        </w:rPr>
        <w:t xml:space="preserve">I-CONNECT Foundation (501(c)3 non-profit organization) was founded when the previous NIH-funded I-CONECT study trial was completed to continuously provide social interactions to the participants.   It was created upon the strong requests from the former trial participants.  Since then, the foundation has been providing social interactions to anyone who is interested in having video-chats social interactions using the material generated through the trial.   Ms. Lynch and Mr. Banker worked as conversational staff for I-CONECT for three years with over 1000 conversational hours with older participants. They are familiar with the conversational protocol and recording/storing high-quality audio files. They are also trained in suicidal prevention protocols (in a case when a suspected suicidal volunteer enters the study). They will train new conversational staff to be hired for this specific project. The Foundation will be responsible for </w:t>
      </w:r>
      <w:r w:rsidR="00AB0A96">
        <w:rPr>
          <w:rFonts w:cstheme="minorHAnsi"/>
          <w:sz w:val="24"/>
          <w:szCs w:val="24"/>
        </w:rPr>
        <w:t>the entire</w:t>
      </w:r>
      <w:r w:rsidR="007D633B" w:rsidRPr="00F76007">
        <w:rPr>
          <w:rFonts w:cstheme="minorHAnsi"/>
          <w:sz w:val="24"/>
          <w:szCs w:val="24"/>
        </w:rPr>
        <w:t xml:space="preserve"> trial intervention</w:t>
      </w:r>
      <w:r w:rsidR="00885477" w:rsidRPr="00F76007">
        <w:rPr>
          <w:rFonts w:cstheme="minorHAnsi"/>
          <w:sz w:val="24"/>
          <w:szCs w:val="24"/>
        </w:rPr>
        <w:t xml:space="preserve"> for all participants in the project</w:t>
      </w:r>
      <w:r w:rsidR="007D633B" w:rsidRPr="00F76007">
        <w:rPr>
          <w:rFonts w:cstheme="minorHAnsi"/>
          <w:sz w:val="24"/>
          <w:szCs w:val="24"/>
        </w:rPr>
        <w:t xml:space="preserve">. </w:t>
      </w:r>
    </w:p>
    <w:sectPr w:rsidR="003C4FBA" w:rsidRPr="00F76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hideSpellingErrors/>
  <w:hideGrammaticalError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3E"/>
    <w:rsid w:val="00007571"/>
    <w:rsid w:val="000507A4"/>
    <w:rsid w:val="0008463A"/>
    <w:rsid w:val="0008778F"/>
    <w:rsid w:val="000C17A3"/>
    <w:rsid w:val="000F21F5"/>
    <w:rsid w:val="000F294E"/>
    <w:rsid w:val="00184423"/>
    <w:rsid w:val="001F5458"/>
    <w:rsid w:val="003003DB"/>
    <w:rsid w:val="00300B50"/>
    <w:rsid w:val="003324E6"/>
    <w:rsid w:val="00361E25"/>
    <w:rsid w:val="003C4FBA"/>
    <w:rsid w:val="0059743E"/>
    <w:rsid w:val="00606B3D"/>
    <w:rsid w:val="007D633B"/>
    <w:rsid w:val="00871888"/>
    <w:rsid w:val="00885477"/>
    <w:rsid w:val="008D6026"/>
    <w:rsid w:val="00901369"/>
    <w:rsid w:val="0090753B"/>
    <w:rsid w:val="00907B79"/>
    <w:rsid w:val="00943EF1"/>
    <w:rsid w:val="009F67CC"/>
    <w:rsid w:val="00AB0A96"/>
    <w:rsid w:val="00AF20F9"/>
    <w:rsid w:val="00AF67DE"/>
    <w:rsid w:val="00B64AB1"/>
    <w:rsid w:val="00B70D7F"/>
    <w:rsid w:val="00BE12D3"/>
    <w:rsid w:val="00C92425"/>
    <w:rsid w:val="00D26B6A"/>
    <w:rsid w:val="00E42072"/>
    <w:rsid w:val="00E52874"/>
    <w:rsid w:val="00EC3AA0"/>
    <w:rsid w:val="00ED6C45"/>
    <w:rsid w:val="00F76007"/>
    <w:rsid w:val="00FF10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EB1A"/>
  <w15:chartTrackingRefBased/>
  <w15:docId w15:val="{4C1487AE-1D30-44AB-9D3F-EFE03ECB6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0C17A3"/>
    <w:pPr>
      <w:spacing w:after="0" w:line="240" w:lineRule="auto"/>
    </w:pPr>
  </w:style>
  <w:style w:type="paragraph" w:styleId="BodyText">
    <w:name w:val="Body Text"/>
    <w:basedOn w:val="Normal"/>
    <w:link w:val="BodyTextChar"/>
    <w:uiPriority w:val="1"/>
    <w:qFormat/>
    <w:rsid w:val="00BE12D3"/>
    <w:pPr>
      <w:widowControl w:val="0"/>
      <w:autoSpaceDE w:val="0"/>
      <w:autoSpaceDN w:val="0"/>
      <w:spacing w:after="0" w:line="240" w:lineRule="auto"/>
    </w:pPr>
    <w:rPr>
      <w:rFonts w:ascii="Helvetica" w:eastAsia="Helvetica" w:hAnsi="Helvetica" w:cs="Helvetica"/>
    </w:rPr>
  </w:style>
  <w:style w:type="character" w:customStyle="1" w:styleId="BodyTextChar">
    <w:name w:val="Body Text Char"/>
    <w:basedOn w:val="DefaultParagraphFont"/>
    <w:link w:val="BodyText"/>
    <w:uiPriority w:val="1"/>
    <w:rsid w:val="00BE12D3"/>
    <w:rPr>
      <w:rFonts w:ascii="Helvetica" w:eastAsia="Helvetica" w:hAnsi="Helvetica" w:cs="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 Cathrine</dc:creator>
  <cp:keywords/>
  <dc:description/>
  <cp:lastModifiedBy>Dodge, Hiroko Hayama</cp:lastModifiedBy>
  <cp:revision>2</cp:revision>
  <dcterms:created xsi:type="dcterms:W3CDTF">2025-02-25T14:12:00Z</dcterms:created>
  <dcterms:modified xsi:type="dcterms:W3CDTF">2025-02-25T14:12:00Z</dcterms:modified>
</cp:coreProperties>
</file>