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1B8D" w14:textId="6DCD9068" w:rsidR="004722DE" w:rsidRPr="004B18B4" w:rsidRDefault="00FF315D" w:rsidP="004B18B4">
      <w:pPr>
        <w:pStyle w:val="Heading1"/>
        <w:spacing w:before="34"/>
        <w:rPr>
          <w:rFonts w:asciiTheme="minorHAnsi" w:hAnsiTheme="minorHAnsi" w:cstheme="minorHAnsi"/>
        </w:rPr>
      </w:pPr>
      <w:r w:rsidRPr="004B18B4">
        <w:rPr>
          <w:rFonts w:asciiTheme="minorHAnsi" w:hAnsiTheme="minorHAnsi" w:cstheme="minorHAnsi"/>
        </w:rPr>
        <w:t>Budget</w:t>
      </w:r>
      <w:r w:rsidRPr="004B18B4">
        <w:rPr>
          <w:rFonts w:asciiTheme="minorHAnsi" w:hAnsiTheme="minorHAnsi" w:cstheme="minorHAnsi"/>
          <w:spacing w:val="-3"/>
        </w:rPr>
        <w:t xml:space="preserve"> </w:t>
      </w:r>
      <w:r w:rsidRPr="004B18B4">
        <w:rPr>
          <w:rFonts w:asciiTheme="minorHAnsi" w:hAnsiTheme="minorHAnsi" w:cstheme="minorHAnsi"/>
          <w:spacing w:val="-2"/>
        </w:rPr>
        <w:t>Justification</w:t>
      </w:r>
    </w:p>
    <w:p w14:paraId="149A882E" w14:textId="77777777" w:rsidR="00F12F1D" w:rsidRDefault="00F12F1D" w:rsidP="00F12F1D">
      <w:pPr>
        <w:pStyle w:val="BodyText"/>
        <w:spacing w:before="21" w:line="249" w:lineRule="auto"/>
        <w:ind w:left="239" w:right="441"/>
        <w:rPr>
          <w:rFonts w:asciiTheme="minorHAnsi" w:hAnsiTheme="minorHAnsi" w:cstheme="minorHAnsi"/>
          <w:lang w:eastAsia="zh-CN"/>
        </w:rPr>
      </w:pPr>
    </w:p>
    <w:p w14:paraId="4DE02F50" w14:textId="09152492" w:rsidR="00F5426D" w:rsidRPr="00F5426D" w:rsidRDefault="00F5426D" w:rsidP="00F12F1D">
      <w:pPr>
        <w:pStyle w:val="BodyText"/>
        <w:spacing w:before="21" w:line="249" w:lineRule="auto"/>
        <w:ind w:left="239" w:right="441"/>
        <w:rPr>
          <w:rFonts w:asciiTheme="minorHAnsi" w:hAnsiTheme="minorHAnsi" w:cstheme="minorHAnsi"/>
          <w:b/>
          <w:bCs/>
          <w:u w:val="single"/>
          <w:lang w:eastAsia="zh-CN"/>
        </w:rPr>
      </w:pPr>
      <w:r w:rsidRPr="00F5426D">
        <w:rPr>
          <w:rFonts w:asciiTheme="minorHAnsi" w:hAnsiTheme="minorHAnsi" w:cstheme="minorHAnsi"/>
          <w:b/>
          <w:bCs/>
          <w:u w:val="single"/>
          <w:lang w:eastAsia="zh-CN"/>
        </w:rPr>
        <w:t>Key Personnel</w:t>
      </w:r>
    </w:p>
    <w:p w14:paraId="32A49851" w14:textId="77777777" w:rsidR="00F5426D" w:rsidRDefault="00F5426D" w:rsidP="00F12F1D">
      <w:pPr>
        <w:pStyle w:val="BodyText"/>
        <w:spacing w:before="21" w:line="249" w:lineRule="auto"/>
        <w:ind w:left="239" w:right="441"/>
        <w:rPr>
          <w:rFonts w:asciiTheme="minorHAnsi" w:hAnsiTheme="minorHAnsi" w:cstheme="minorHAnsi"/>
          <w:b/>
          <w:bCs/>
          <w:u w:val="single"/>
        </w:rPr>
      </w:pPr>
    </w:p>
    <w:p w14:paraId="07671997" w14:textId="0B28ADEA" w:rsidR="00F12F1D" w:rsidRDefault="00F12F1D" w:rsidP="00F12F1D">
      <w:pPr>
        <w:pStyle w:val="BodyText"/>
        <w:spacing w:before="21" w:line="249" w:lineRule="auto"/>
        <w:ind w:left="239" w:right="441"/>
        <w:rPr>
          <w:rFonts w:asciiTheme="minorHAnsi" w:hAnsiTheme="minorHAnsi" w:cstheme="minorHAnsi"/>
        </w:rPr>
      </w:pPr>
      <w:r w:rsidRPr="00757EAC">
        <w:rPr>
          <w:rFonts w:asciiTheme="minorHAnsi" w:hAnsiTheme="minorHAnsi" w:cstheme="minorHAnsi"/>
          <w:b/>
          <w:bCs/>
          <w:u w:val="single"/>
        </w:rPr>
        <w:t>Junyuan Hong, PhD</w:t>
      </w:r>
      <w:r w:rsidR="009B31C2" w:rsidRPr="00757EAC">
        <w:rPr>
          <w:rFonts w:asciiTheme="minorHAnsi" w:hAnsiTheme="minorHAnsi" w:cstheme="minorHAnsi"/>
          <w:b/>
          <w:bCs/>
          <w:u w:val="single"/>
        </w:rPr>
        <w:t xml:space="preserve"> </w:t>
      </w:r>
      <w:r w:rsidR="00F5426D">
        <w:rPr>
          <w:rFonts w:asciiTheme="minorHAnsi" w:hAnsiTheme="minorHAnsi" w:cstheme="minorHAnsi"/>
          <w:b/>
          <w:bCs/>
          <w:u w:val="single"/>
        </w:rPr>
        <w:t>–</w:t>
      </w:r>
      <w:r w:rsidR="009B31C2" w:rsidRPr="00757EAC">
        <w:rPr>
          <w:rFonts w:asciiTheme="minorHAnsi" w:hAnsiTheme="minorHAnsi" w:cstheme="minorHAnsi"/>
          <w:b/>
          <w:bCs/>
          <w:u w:val="single"/>
        </w:rPr>
        <w:t xml:space="preserve"> </w:t>
      </w:r>
      <w:r w:rsidR="00F5426D">
        <w:rPr>
          <w:rFonts w:asciiTheme="minorHAnsi" w:hAnsiTheme="minorHAnsi" w:cstheme="minorHAnsi"/>
          <w:b/>
          <w:bCs/>
          <w:u w:val="single"/>
        </w:rPr>
        <w:t>Principal Investigator,</w:t>
      </w:r>
      <w:r w:rsidR="00473B11" w:rsidRPr="00757EAC">
        <w:rPr>
          <w:rFonts w:asciiTheme="minorHAnsi" w:hAnsiTheme="minorHAnsi" w:cstheme="minorHAnsi"/>
        </w:rPr>
        <w:t xml:space="preserve"> </w:t>
      </w:r>
      <w:r w:rsidR="00F5426D">
        <w:rPr>
          <w:rFonts w:asciiTheme="minorHAnsi" w:hAnsiTheme="minorHAnsi" w:cstheme="minorHAnsi"/>
        </w:rPr>
        <w:t xml:space="preserve">Research Fellow at </w:t>
      </w:r>
      <w:r w:rsidR="00473B11" w:rsidRPr="00757EAC">
        <w:rPr>
          <w:rFonts w:asciiTheme="minorHAnsi" w:hAnsiTheme="minorHAnsi" w:cstheme="minorHAnsi"/>
          <w:bCs/>
        </w:rPr>
        <w:t>Massachusetts General Hospital</w:t>
      </w:r>
      <w:r w:rsidR="00473B11" w:rsidRPr="00757EAC">
        <w:rPr>
          <w:rFonts w:asciiTheme="minorHAnsi" w:hAnsiTheme="minorHAnsi" w:cstheme="minorHAnsi"/>
          <w:b/>
          <w:bCs/>
        </w:rPr>
        <w:t xml:space="preserve"> </w:t>
      </w:r>
      <w:r w:rsidRPr="00757EAC">
        <w:rPr>
          <w:rFonts w:asciiTheme="minorHAnsi" w:hAnsiTheme="minorHAnsi" w:cstheme="minorHAnsi"/>
          <w:b/>
          <w:bCs/>
        </w:rPr>
        <w:t>(</w:t>
      </w:r>
      <w:r w:rsidR="009E31DF">
        <w:rPr>
          <w:rFonts w:asciiTheme="minorHAnsi" w:hAnsiTheme="minorHAnsi" w:cstheme="minorHAnsi"/>
          <w:b/>
          <w:bCs/>
        </w:rPr>
        <w:t>1.</w:t>
      </w:r>
      <w:r w:rsidR="00932452">
        <w:rPr>
          <w:rFonts w:asciiTheme="minorHAnsi" w:hAnsiTheme="minorHAnsi" w:cstheme="minorHAnsi"/>
          <w:b/>
          <w:bCs/>
        </w:rPr>
        <w:t>56</w:t>
      </w:r>
      <w:r w:rsidRPr="00757EAC">
        <w:rPr>
          <w:rFonts w:asciiTheme="minorHAnsi" w:hAnsiTheme="minorHAnsi" w:cstheme="minorHAnsi"/>
          <w:b/>
          <w:bCs/>
        </w:rPr>
        <w:t xml:space="preserve"> calendar months in Y1 and</w:t>
      </w:r>
      <w:r w:rsidR="009E31DF">
        <w:rPr>
          <w:rFonts w:asciiTheme="minorHAnsi" w:hAnsiTheme="minorHAnsi" w:cstheme="minorHAnsi"/>
          <w:b/>
          <w:bCs/>
        </w:rPr>
        <w:t xml:space="preserve"> 2.52 calendar months in</w:t>
      </w:r>
      <w:r w:rsidRPr="00757EAC">
        <w:rPr>
          <w:rFonts w:asciiTheme="minorHAnsi" w:hAnsiTheme="minorHAnsi" w:cstheme="minorHAnsi"/>
          <w:b/>
          <w:bCs/>
        </w:rPr>
        <w:t xml:space="preserve"> Y2</w:t>
      </w:r>
      <w:r w:rsidRPr="00757EAC">
        <w:rPr>
          <w:rFonts w:asciiTheme="minorHAnsi" w:hAnsiTheme="minorHAnsi" w:cstheme="minorHAnsi"/>
        </w:rPr>
        <w:t>)</w:t>
      </w:r>
      <w:r>
        <w:rPr>
          <w:rFonts w:asciiTheme="minorHAnsi" w:hAnsiTheme="minorHAnsi" w:cstheme="minorHAnsi"/>
        </w:rPr>
        <w:t xml:space="preserve"> </w:t>
      </w:r>
    </w:p>
    <w:p w14:paraId="624CB3AB" w14:textId="13B1858C" w:rsidR="00A4449B" w:rsidRPr="00A4449B" w:rsidRDefault="00A4449B" w:rsidP="00A4449B">
      <w:pPr>
        <w:pStyle w:val="BodyText"/>
        <w:spacing w:before="21" w:line="249" w:lineRule="auto"/>
        <w:ind w:left="239" w:right="441"/>
        <w:rPr>
          <w:rFonts w:asciiTheme="minorHAnsi" w:hAnsiTheme="minorHAnsi" w:cstheme="minorHAnsi"/>
        </w:rPr>
      </w:pPr>
      <w:r w:rsidRPr="00A4449B">
        <w:rPr>
          <w:rFonts w:asciiTheme="minorHAnsi" w:hAnsiTheme="minorHAnsi" w:cstheme="minorHAnsi"/>
        </w:rPr>
        <w:t xml:space="preserve">Dr. Hong completed his PhD in Computer Science at Michigan State University in 2023, followed by postdoctoral training at the University of Texas at Austin </w:t>
      </w:r>
      <w:r w:rsidR="00A90EBB">
        <w:rPr>
          <w:rFonts w:asciiTheme="minorHAnsi" w:hAnsiTheme="minorHAnsi" w:cstheme="minorHAnsi"/>
        </w:rPr>
        <w:t>until</w:t>
      </w:r>
      <w:r w:rsidRPr="00A4449B">
        <w:rPr>
          <w:rFonts w:asciiTheme="minorHAnsi" w:hAnsiTheme="minorHAnsi" w:cstheme="minorHAnsi"/>
        </w:rPr>
        <w:t xml:space="preserve"> 2025, before joining </w:t>
      </w:r>
      <w:r w:rsidR="009C5761">
        <w:rPr>
          <w:rFonts w:asciiTheme="minorHAnsi" w:hAnsiTheme="minorHAnsi" w:cstheme="minorHAnsi"/>
        </w:rPr>
        <w:t>Dodge’s lab at the Massachusetts General Hospital (MGH)</w:t>
      </w:r>
      <w:r w:rsidR="006016DE" w:rsidRPr="006016DE">
        <w:rPr>
          <w:rFonts w:asciiTheme="minorHAnsi" w:hAnsiTheme="minorHAnsi" w:cstheme="minorHAnsi"/>
        </w:rPr>
        <w:t xml:space="preserve"> </w:t>
      </w:r>
      <w:r w:rsidR="006016DE" w:rsidRPr="00A4449B">
        <w:rPr>
          <w:rFonts w:asciiTheme="minorHAnsi" w:hAnsiTheme="minorHAnsi" w:cstheme="minorHAnsi"/>
        </w:rPr>
        <w:t>as a research fellow</w:t>
      </w:r>
      <w:r w:rsidR="009C5761">
        <w:rPr>
          <w:rFonts w:asciiTheme="minorHAnsi" w:hAnsiTheme="minorHAnsi" w:cstheme="minorHAnsi"/>
        </w:rPr>
        <w:t xml:space="preserve">. </w:t>
      </w:r>
      <w:r w:rsidRPr="00A4449B">
        <w:rPr>
          <w:rFonts w:asciiTheme="minorHAnsi" w:hAnsiTheme="minorHAnsi" w:cstheme="minorHAnsi"/>
        </w:rPr>
        <w:t xml:space="preserve"> Prior to MGH, he spent 10 years working in </w:t>
      </w:r>
      <w:r w:rsidR="00A90EBB">
        <w:rPr>
          <w:rFonts w:asciiTheme="minorHAnsi" w:hAnsiTheme="minorHAnsi" w:cstheme="minorHAnsi"/>
        </w:rPr>
        <w:t>Artificial Intelligence (</w:t>
      </w:r>
      <w:r w:rsidRPr="00A4449B">
        <w:rPr>
          <w:rFonts w:asciiTheme="minorHAnsi" w:hAnsiTheme="minorHAnsi" w:cstheme="minorHAnsi"/>
        </w:rPr>
        <w:t>AI</w:t>
      </w:r>
      <w:r w:rsidR="00A90EBB">
        <w:rPr>
          <w:rFonts w:asciiTheme="minorHAnsi" w:hAnsiTheme="minorHAnsi" w:cstheme="minorHAnsi"/>
        </w:rPr>
        <w:t>)</w:t>
      </w:r>
      <w:r w:rsidRPr="00A4449B">
        <w:rPr>
          <w:rFonts w:asciiTheme="minorHAnsi" w:hAnsiTheme="minorHAnsi" w:cstheme="minorHAnsi"/>
        </w:rPr>
        <w:t>—including Large Language Models and Machine Learning—and has collaborated with Dr. Dodge on AI + dementia healthcare since 2018. He has published more than 20 first-authored papers at top AI conferences on optimization, testing, and alignment of AI, with honors including ML Systems Rising Stars and a Best Paper Nomination at VLDB</w:t>
      </w:r>
      <w:r w:rsidR="00A90EBB">
        <w:rPr>
          <w:rFonts w:asciiTheme="minorHAnsi" w:hAnsiTheme="minorHAnsi" w:cstheme="minorHAnsi"/>
        </w:rPr>
        <w:t xml:space="preserve"> conference</w:t>
      </w:r>
      <w:r w:rsidRPr="00A4449B">
        <w:rPr>
          <w:rFonts w:asciiTheme="minorHAnsi" w:hAnsiTheme="minorHAnsi" w:cstheme="minorHAnsi"/>
        </w:rPr>
        <w:t>.</w:t>
      </w:r>
      <w:r>
        <w:rPr>
          <w:rFonts w:asciiTheme="minorHAnsi" w:hAnsiTheme="minorHAnsi" w:cstheme="minorHAnsi"/>
        </w:rPr>
        <w:t xml:space="preserve"> </w:t>
      </w:r>
      <w:r w:rsidR="00410CAA">
        <w:rPr>
          <w:rFonts w:asciiTheme="minorHAnsi" w:hAnsiTheme="minorHAnsi" w:cstheme="minorHAnsi"/>
        </w:rPr>
        <w:t>T</w:t>
      </w:r>
      <w:r w:rsidRPr="00A4449B">
        <w:rPr>
          <w:rFonts w:asciiTheme="minorHAnsi" w:hAnsiTheme="minorHAnsi" w:cstheme="minorHAnsi"/>
        </w:rPr>
        <w:t>he proposed project</w:t>
      </w:r>
      <w:r w:rsidR="00410CAA">
        <w:rPr>
          <w:rFonts w:asciiTheme="minorHAnsi" w:hAnsiTheme="minorHAnsi" w:cstheme="minorHAnsi"/>
        </w:rPr>
        <w:t xml:space="preserve"> includes two aims.</w:t>
      </w:r>
      <w:r w:rsidRPr="00A4449B">
        <w:rPr>
          <w:rFonts w:asciiTheme="minorHAnsi" w:hAnsiTheme="minorHAnsi" w:cstheme="minorHAnsi"/>
        </w:rPr>
        <w:t xml:space="preserve"> </w:t>
      </w:r>
      <w:r w:rsidR="00410CAA">
        <w:rPr>
          <w:rFonts w:asciiTheme="minorHAnsi" w:hAnsiTheme="minorHAnsi" w:cstheme="minorHAnsi"/>
        </w:rPr>
        <w:t xml:space="preserve">First, </w:t>
      </w:r>
      <w:r w:rsidR="006016DE">
        <w:rPr>
          <w:rFonts w:asciiTheme="minorHAnsi" w:hAnsiTheme="minorHAnsi" w:cstheme="minorHAnsi"/>
        </w:rPr>
        <w:t>a new AI-based</w:t>
      </w:r>
      <w:r w:rsidR="00410CAA">
        <w:rPr>
          <w:rFonts w:asciiTheme="minorHAnsi" w:hAnsiTheme="minorHAnsi" w:cstheme="minorHAnsi"/>
        </w:rPr>
        <w:t xml:space="preserve"> chatbot</w:t>
      </w:r>
      <w:r w:rsidR="006016DE">
        <w:rPr>
          <w:rFonts w:asciiTheme="minorHAnsi" w:hAnsiTheme="minorHAnsi" w:cstheme="minorHAnsi"/>
        </w:rPr>
        <w:t xml:space="preserve"> will be developed</w:t>
      </w:r>
      <w:r w:rsidR="00410CAA">
        <w:rPr>
          <w:rFonts w:asciiTheme="minorHAnsi" w:hAnsiTheme="minorHAnsi" w:cstheme="minorHAnsi"/>
        </w:rPr>
        <w:t xml:space="preserve"> to implement the </w:t>
      </w:r>
      <w:r w:rsidR="00410CAA" w:rsidRPr="00A4449B">
        <w:rPr>
          <w:rFonts w:asciiTheme="minorHAnsi" w:hAnsiTheme="minorHAnsi" w:cstheme="minorHAnsi"/>
        </w:rPr>
        <w:t>I-CONECT conversational protocol</w:t>
      </w:r>
      <w:r w:rsidR="00552733">
        <w:rPr>
          <w:rFonts w:asciiTheme="minorHAnsi" w:hAnsiTheme="minorHAnsi" w:cstheme="minorHAnsi"/>
        </w:rPr>
        <w:t>, providing engaging and cognitively demanding conversations</w:t>
      </w:r>
      <w:r w:rsidR="00410CAA">
        <w:rPr>
          <w:rFonts w:asciiTheme="minorHAnsi" w:hAnsiTheme="minorHAnsi" w:cstheme="minorHAnsi"/>
        </w:rPr>
        <w:t xml:space="preserve">. Second, </w:t>
      </w:r>
      <w:r w:rsidRPr="00A4449B">
        <w:rPr>
          <w:rFonts w:asciiTheme="minorHAnsi" w:hAnsiTheme="minorHAnsi" w:cstheme="minorHAnsi"/>
        </w:rPr>
        <w:t xml:space="preserve">the </w:t>
      </w:r>
      <w:r w:rsidR="007D0822">
        <w:rPr>
          <w:rFonts w:asciiTheme="minorHAnsi" w:hAnsiTheme="minorHAnsi" w:cstheme="minorHAnsi"/>
        </w:rPr>
        <w:t>feasibility</w:t>
      </w:r>
      <w:r w:rsidRPr="00A4449B">
        <w:rPr>
          <w:rFonts w:asciiTheme="minorHAnsi" w:hAnsiTheme="minorHAnsi" w:cstheme="minorHAnsi"/>
        </w:rPr>
        <w:t xml:space="preserve"> of </w:t>
      </w:r>
      <w:r w:rsidR="0002579F">
        <w:rPr>
          <w:rFonts w:asciiTheme="minorHAnsi" w:hAnsiTheme="minorHAnsi" w:cstheme="minorHAnsi"/>
        </w:rPr>
        <w:t xml:space="preserve">the developed </w:t>
      </w:r>
      <w:r w:rsidRPr="00A4449B">
        <w:rPr>
          <w:rFonts w:asciiTheme="minorHAnsi" w:hAnsiTheme="minorHAnsi" w:cstheme="minorHAnsi"/>
        </w:rPr>
        <w:t>AI chatbot will be</w:t>
      </w:r>
      <w:r w:rsidR="00FB2205">
        <w:rPr>
          <w:rFonts w:asciiTheme="minorHAnsi" w:hAnsiTheme="minorHAnsi" w:cstheme="minorHAnsi"/>
        </w:rPr>
        <w:t xml:space="preserve"> </w:t>
      </w:r>
      <w:r w:rsidRPr="00A4449B">
        <w:rPr>
          <w:rFonts w:asciiTheme="minorHAnsi" w:hAnsiTheme="minorHAnsi" w:cstheme="minorHAnsi"/>
        </w:rPr>
        <w:t xml:space="preserve">evaluated </w:t>
      </w:r>
      <w:r w:rsidR="0063112A">
        <w:rPr>
          <w:rFonts w:asciiTheme="minorHAnsi" w:hAnsiTheme="minorHAnsi" w:cstheme="minorHAnsi"/>
        </w:rPr>
        <w:t>among social</w:t>
      </w:r>
      <w:r w:rsidR="009C5761">
        <w:rPr>
          <w:rFonts w:asciiTheme="minorHAnsi" w:hAnsiTheme="minorHAnsi" w:cstheme="minorHAnsi"/>
        </w:rPr>
        <w:t>ly</w:t>
      </w:r>
      <w:r w:rsidR="0063112A">
        <w:rPr>
          <w:rFonts w:asciiTheme="minorHAnsi" w:hAnsiTheme="minorHAnsi" w:cstheme="minorHAnsi"/>
        </w:rPr>
        <w:t xml:space="preserve"> isolated older adults with mild cognitive impairment</w:t>
      </w:r>
      <w:r w:rsidR="009C5761">
        <w:rPr>
          <w:rFonts w:asciiTheme="minorHAnsi" w:hAnsiTheme="minorHAnsi" w:cstheme="minorHAnsi"/>
        </w:rPr>
        <w:t xml:space="preserve"> or normal cognition</w:t>
      </w:r>
      <w:r w:rsidRPr="00A4449B">
        <w:rPr>
          <w:rFonts w:asciiTheme="minorHAnsi" w:hAnsiTheme="minorHAnsi" w:cstheme="minorHAnsi"/>
        </w:rPr>
        <w:t xml:space="preserve">. </w:t>
      </w:r>
      <w:r w:rsidR="00BF67F2">
        <w:rPr>
          <w:rFonts w:asciiTheme="minorHAnsi" w:hAnsiTheme="minorHAnsi" w:cstheme="minorHAnsi"/>
        </w:rPr>
        <w:t>Prior to the project, Dr. Hong</w:t>
      </w:r>
      <w:r w:rsidRPr="00A4449B">
        <w:rPr>
          <w:rFonts w:asciiTheme="minorHAnsi" w:hAnsiTheme="minorHAnsi" w:cstheme="minorHAnsi"/>
        </w:rPr>
        <w:t xml:space="preserve"> has been supported by the OpenAI Research Access Program (PI) and the NAIRR Pilot Awards (Co-PI) to develop</w:t>
      </w:r>
      <w:r w:rsidR="00410CAA">
        <w:rPr>
          <w:rFonts w:asciiTheme="minorHAnsi" w:hAnsiTheme="minorHAnsi" w:cstheme="minorHAnsi"/>
        </w:rPr>
        <w:t xml:space="preserve"> algorithms that automatically optimize</w:t>
      </w:r>
      <w:r w:rsidRPr="00A4449B">
        <w:rPr>
          <w:rFonts w:asciiTheme="minorHAnsi" w:hAnsiTheme="minorHAnsi" w:cstheme="minorHAnsi"/>
        </w:rPr>
        <w:t xml:space="preserve"> the AI-based chatbot </w:t>
      </w:r>
      <w:r w:rsidR="0063112A">
        <w:rPr>
          <w:rFonts w:asciiTheme="minorHAnsi" w:hAnsiTheme="minorHAnsi" w:cstheme="minorHAnsi"/>
        </w:rPr>
        <w:t>for</w:t>
      </w:r>
      <w:r w:rsidR="00410CAA">
        <w:rPr>
          <w:rFonts w:asciiTheme="minorHAnsi" w:hAnsiTheme="minorHAnsi" w:cstheme="minorHAnsi"/>
        </w:rPr>
        <w:t xml:space="preserve"> </w:t>
      </w:r>
      <w:r w:rsidR="0002579F">
        <w:rPr>
          <w:rFonts w:asciiTheme="minorHAnsi" w:hAnsiTheme="minorHAnsi" w:cstheme="minorHAnsi"/>
        </w:rPr>
        <w:t xml:space="preserve">better </w:t>
      </w:r>
      <w:r w:rsidR="00410CAA">
        <w:rPr>
          <w:rFonts w:asciiTheme="minorHAnsi" w:hAnsiTheme="minorHAnsi" w:cstheme="minorHAnsi"/>
        </w:rPr>
        <w:t>engaging</w:t>
      </w:r>
      <w:r w:rsidR="0063112A">
        <w:rPr>
          <w:rFonts w:asciiTheme="minorHAnsi" w:hAnsiTheme="minorHAnsi" w:cstheme="minorHAnsi"/>
        </w:rPr>
        <w:t xml:space="preserve"> </w:t>
      </w:r>
      <w:r w:rsidR="00410CAA">
        <w:rPr>
          <w:rFonts w:asciiTheme="minorHAnsi" w:hAnsiTheme="minorHAnsi" w:cstheme="minorHAnsi"/>
        </w:rPr>
        <w:t>users in conversations. The two programs supported his research by providing high-performance computational resources</w:t>
      </w:r>
      <w:r w:rsidRPr="00A4449B">
        <w:rPr>
          <w:rFonts w:asciiTheme="minorHAnsi" w:hAnsiTheme="minorHAnsi" w:cstheme="minorHAnsi"/>
        </w:rPr>
        <w:t xml:space="preserve">. As PI, he will be fully involved in all aspects of the project’s implementation, including overseeing IRB preparations and data management, ensuring secure and reliable </w:t>
      </w:r>
      <w:r>
        <w:rPr>
          <w:rFonts w:asciiTheme="minorHAnsi" w:hAnsiTheme="minorHAnsi" w:cstheme="minorHAnsi"/>
        </w:rPr>
        <w:t>AI-human</w:t>
      </w:r>
      <w:r w:rsidRPr="00A4449B">
        <w:rPr>
          <w:rFonts w:asciiTheme="minorHAnsi" w:hAnsiTheme="minorHAnsi" w:cstheme="minorHAnsi"/>
        </w:rPr>
        <w:t xml:space="preserve"> conversation</w:t>
      </w:r>
      <w:r>
        <w:rPr>
          <w:rFonts w:asciiTheme="minorHAnsi" w:hAnsiTheme="minorHAnsi" w:cstheme="minorHAnsi"/>
        </w:rPr>
        <w:t>s</w:t>
      </w:r>
      <w:r w:rsidRPr="00A4449B">
        <w:rPr>
          <w:rFonts w:asciiTheme="minorHAnsi" w:hAnsiTheme="minorHAnsi" w:cstheme="minorHAnsi"/>
        </w:rPr>
        <w:t xml:space="preserve"> throughout the </w:t>
      </w:r>
      <w:r w:rsidR="00247AEA">
        <w:rPr>
          <w:rFonts w:asciiTheme="minorHAnsi" w:hAnsiTheme="minorHAnsi" w:cstheme="minorHAnsi"/>
        </w:rPr>
        <w:t>project</w:t>
      </w:r>
      <w:r w:rsidRPr="00A4449B">
        <w:rPr>
          <w:rFonts w:asciiTheme="minorHAnsi" w:hAnsiTheme="minorHAnsi" w:cstheme="minorHAnsi"/>
        </w:rPr>
        <w:t>, and contributing to analysis, manuscript preparation, publication, and overall dissemination efforts.</w:t>
      </w:r>
    </w:p>
    <w:p w14:paraId="706D94C9" w14:textId="77777777" w:rsidR="004722DE" w:rsidRPr="004B18B4" w:rsidRDefault="004722DE" w:rsidP="004B18B4">
      <w:pPr>
        <w:pStyle w:val="BodyText"/>
        <w:spacing w:before="5"/>
        <w:rPr>
          <w:rFonts w:asciiTheme="minorHAnsi" w:hAnsiTheme="minorHAnsi" w:cstheme="minorHAnsi"/>
          <w:b/>
          <w:sz w:val="25"/>
        </w:rPr>
      </w:pPr>
    </w:p>
    <w:p w14:paraId="7696022D" w14:textId="38D87F24" w:rsidR="004722DE" w:rsidRPr="00E25922" w:rsidRDefault="00FF315D" w:rsidP="00E25922">
      <w:pPr>
        <w:spacing w:line="230" w:lineRule="auto"/>
        <w:ind w:left="239" w:hanging="5"/>
        <w:rPr>
          <w:rFonts w:asciiTheme="minorHAnsi" w:hAnsiTheme="minorHAnsi" w:cstheme="minorHAnsi"/>
          <w:iCs/>
        </w:rPr>
      </w:pPr>
      <w:r w:rsidRPr="004B18B4">
        <w:rPr>
          <w:rFonts w:asciiTheme="minorHAnsi" w:hAnsiTheme="minorHAnsi" w:cstheme="minorHAnsi"/>
          <w:b/>
          <w:u w:val="thick"/>
        </w:rPr>
        <w:t>Hiroko</w:t>
      </w:r>
      <w:r w:rsidRPr="004B18B4">
        <w:rPr>
          <w:rFonts w:asciiTheme="minorHAnsi" w:hAnsiTheme="minorHAnsi" w:cstheme="minorHAnsi"/>
          <w:b/>
          <w:spacing w:val="-13"/>
          <w:u w:val="thick"/>
        </w:rPr>
        <w:t xml:space="preserve"> </w:t>
      </w:r>
      <w:r w:rsidRPr="004B18B4">
        <w:rPr>
          <w:rFonts w:asciiTheme="minorHAnsi" w:hAnsiTheme="minorHAnsi" w:cstheme="minorHAnsi"/>
          <w:b/>
          <w:u w:val="thick"/>
        </w:rPr>
        <w:t>H.</w:t>
      </w:r>
      <w:r w:rsidRPr="004B18B4">
        <w:rPr>
          <w:rFonts w:asciiTheme="minorHAnsi" w:hAnsiTheme="minorHAnsi" w:cstheme="minorHAnsi"/>
          <w:b/>
          <w:spacing w:val="-7"/>
          <w:u w:val="thick"/>
        </w:rPr>
        <w:t xml:space="preserve"> </w:t>
      </w:r>
      <w:r w:rsidRPr="004B18B4">
        <w:rPr>
          <w:rFonts w:asciiTheme="minorHAnsi" w:hAnsiTheme="minorHAnsi" w:cstheme="minorHAnsi"/>
          <w:b/>
          <w:u w:val="thick"/>
        </w:rPr>
        <w:t>Dodge,</w:t>
      </w:r>
      <w:r w:rsidRPr="004B18B4">
        <w:rPr>
          <w:rFonts w:asciiTheme="minorHAnsi" w:hAnsiTheme="minorHAnsi" w:cstheme="minorHAnsi"/>
          <w:b/>
          <w:spacing w:val="-11"/>
          <w:u w:val="thick"/>
        </w:rPr>
        <w:t xml:space="preserve"> </w:t>
      </w:r>
      <w:r w:rsidRPr="004B18B4">
        <w:rPr>
          <w:rFonts w:asciiTheme="minorHAnsi" w:hAnsiTheme="minorHAnsi" w:cstheme="minorHAnsi"/>
          <w:b/>
          <w:u w:val="thick"/>
        </w:rPr>
        <w:t>Ph.D.</w:t>
      </w:r>
      <w:r w:rsidRPr="004B18B4">
        <w:rPr>
          <w:rFonts w:asciiTheme="minorHAnsi" w:hAnsiTheme="minorHAnsi" w:cstheme="minorHAnsi"/>
          <w:b/>
        </w:rPr>
        <w:t>,</w:t>
      </w:r>
      <w:r w:rsidR="00057E6D">
        <w:rPr>
          <w:rFonts w:asciiTheme="minorHAnsi" w:hAnsiTheme="minorHAnsi" w:cstheme="minorHAnsi"/>
          <w:b/>
        </w:rPr>
        <w:t xml:space="preserve">- </w:t>
      </w:r>
      <w:r w:rsidR="00F25BF4">
        <w:rPr>
          <w:rFonts w:asciiTheme="minorHAnsi" w:hAnsiTheme="minorHAnsi" w:cstheme="minorHAnsi"/>
          <w:b/>
          <w:u w:val="thick"/>
        </w:rPr>
        <w:t>Co-</w:t>
      </w:r>
      <w:r w:rsidR="00100638" w:rsidRPr="00C103F1">
        <w:rPr>
          <w:rFonts w:asciiTheme="minorHAnsi" w:hAnsiTheme="minorHAnsi" w:cstheme="minorHAnsi"/>
          <w:b/>
          <w:u w:val="thick"/>
        </w:rPr>
        <w:t>Investigator</w:t>
      </w:r>
      <w:r w:rsidR="00057E6D" w:rsidRPr="004B18B4">
        <w:rPr>
          <w:rFonts w:asciiTheme="minorHAnsi" w:hAnsiTheme="minorHAnsi" w:cstheme="minorHAnsi"/>
          <w:b/>
          <w:u w:val="thick"/>
        </w:rPr>
        <w:t xml:space="preserve">: </w:t>
      </w:r>
      <w:r w:rsidRPr="004B18B4">
        <w:rPr>
          <w:rFonts w:asciiTheme="minorHAnsi" w:hAnsiTheme="minorHAnsi" w:cstheme="minorHAnsi"/>
          <w:b/>
          <w:spacing w:val="-9"/>
        </w:rPr>
        <w:t xml:space="preserve"> </w:t>
      </w:r>
      <w:r w:rsidR="00C4320C" w:rsidRPr="00057E6D">
        <w:rPr>
          <w:rFonts w:asciiTheme="minorHAnsi" w:hAnsiTheme="minorHAnsi" w:cstheme="minorHAnsi"/>
          <w:bCs/>
          <w:spacing w:val="-9"/>
        </w:rPr>
        <w:t xml:space="preserve">Professor of Neurology, Harvard Medical School, </w:t>
      </w:r>
      <w:r w:rsidRPr="00057E6D">
        <w:rPr>
          <w:rFonts w:asciiTheme="minorHAnsi" w:hAnsiTheme="minorHAnsi" w:cstheme="minorHAnsi"/>
          <w:bCs/>
        </w:rPr>
        <w:t>Director</w:t>
      </w:r>
      <w:r w:rsidRPr="00057E6D">
        <w:rPr>
          <w:rFonts w:asciiTheme="minorHAnsi" w:hAnsiTheme="minorHAnsi" w:cstheme="minorHAnsi"/>
          <w:bCs/>
          <w:spacing w:val="-10"/>
        </w:rPr>
        <w:t xml:space="preserve"> </w:t>
      </w:r>
      <w:r w:rsidRPr="00057E6D">
        <w:rPr>
          <w:rFonts w:asciiTheme="minorHAnsi" w:hAnsiTheme="minorHAnsi" w:cstheme="minorHAnsi"/>
          <w:bCs/>
        </w:rPr>
        <w:t>of</w:t>
      </w:r>
      <w:r w:rsidRPr="00057E6D">
        <w:rPr>
          <w:rFonts w:asciiTheme="minorHAnsi" w:hAnsiTheme="minorHAnsi" w:cstheme="minorHAnsi"/>
          <w:bCs/>
          <w:spacing w:val="-7"/>
        </w:rPr>
        <w:t xml:space="preserve"> </w:t>
      </w:r>
      <w:r w:rsidRPr="00057E6D">
        <w:rPr>
          <w:rFonts w:asciiTheme="minorHAnsi" w:hAnsiTheme="minorHAnsi" w:cstheme="minorHAnsi"/>
          <w:bCs/>
        </w:rPr>
        <w:t>Research</w:t>
      </w:r>
      <w:r w:rsidRPr="00057E6D">
        <w:rPr>
          <w:rFonts w:asciiTheme="minorHAnsi" w:hAnsiTheme="minorHAnsi" w:cstheme="minorHAnsi"/>
          <w:bCs/>
          <w:spacing w:val="-19"/>
        </w:rPr>
        <w:t xml:space="preserve"> </w:t>
      </w:r>
      <w:r w:rsidRPr="00057E6D">
        <w:rPr>
          <w:rFonts w:asciiTheme="minorHAnsi" w:hAnsiTheme="minorHAnsi" w:cstheme="minorHAnsi"/>
          <w:bCs/>
        </w:rPr>
        <w:t>Analytics,</w:t>
      </w:r>
      <w:r w:rsidRPr="00057E6D">
        <w:rPr>
          <w:rFonts w:asciiTheme="minorHAnsi" w:hAnsiTheme="minorHAnsi" w:cstheme="minorHAnsi"/>
          <w:bCs/>
          <w:spacing w:val="-13"/>
        </w:rPr>
        <w:t xml:space="preserve"> </w:t>
      </w:r>
      <w:r w:rsidRPr="00057E6D">
        <w:rPr>
          <w:rFonts w:asciiTheme="minorHAnsi" w:hAnsiTheme="minorHAnsi" w:cstheme="minorHAnsi"/>
          <w:bCs/>
        </w:rPr>
        <w:t>Interdisciplinary</w:t>
      </w:r>
      <w:r w:rsidRPr="00057E6D">
        <w:rPr>
          <w:rFonts w:asciiTheme="minorHAnsi" w:hAnsiTheme="minorHAnsi" w:cstheme="minorHAnsi"/>
          <w:bCs/>
          <w:spacing w:val="-10"/>
        </w:rPr>
        <w:t xml:space="preserve"> </w:t>
      </w:r>
      <w:r w:rsidRPr="00057E6D">
        <w:rPr>
          <w:rFonts w:asciiTheme="minorHAnsi" w:hAnsiTheme="minorHAnsi" w:cstheme="minorHAnsi"/>
          <w:bCs/>
        </w:rPr>
        <w:t>Brain</w:t>
      </w:r>
      <w:r w:rsidRPr="00057E6D">
        <w:rPr>
          <w:rFonts w:asciiTheme="minorHAnsi" w:hAnsiTheme="minorHAnsi" w:cstheme="minorHAnsi"/>
          <w:bCs/>
          <w:spacing w:val="-12"/>
        </w:rPr>
        <w:t xml:space="preserve"> </w:t>
      </w:r>
      <w:r w:rsidRPr="00057E6D">
        <w:rPr>
          <w:rFonts w:asciiTheme="minorHAnsi" w:hAnsiTheme="minorHAnsi" w:cstheme="minorHAnsi"/>
          <w:bCs/>
        </w:rPr>
        <w:t>Center,</w:t>
      </w:r>
      <w:r w:rsidRPr="00057E6D">
        <w:rPr>
          <w:rFonts w:asciiTheme="minorHAnsi" w:hAnsiTheme="minorHAnsi" w:cstheme="minorHAnsi"/>
          <w:bCs/>
          <w:spacing w:val="-9"/>
        </w:rPr>
        <w:t xml:space="preserve"> </w:t>
      </w:r>
      <w:r w:rsidR="00C4320C" w:rsidRPr="00057E6D">
        <w:rPr>
          <w:rFonts w:asciiTheme="minorHAnsi" w:hAnsiTheme="minorHAnsi" w:cstheme="minorHAnsi"/>
          <w:bCs/>
        </w:rPr>
        <w:t>Massachusetts General Hospital</w:t>
      </w:r>
      <w:r w:rsidRPr="00057E6D">
        <w:rPr>
          <w:rFonts w:asciiTheme="minorHAnsi" w:hAnsiTheme="minorHAnsi" w:cstheme="minorHAnsi"/>
          <w:bCs/>
        </w:rPr>
        <w:t>.</w:t>
      </w:r>
      <w:r w:rsidRPr="00057E6D">
        <w:rPr>
          <w:rFonts w:asciiTheme="minorHAnsi" w:hAnsiTheme="minorHAnsi" w:cstheme="minorHAnsi"/>
          <w:bCs/>
          <w:spacing w:val="-3"/>
        </w:rPr>
        <w:t xml:space="preserve"> </w:t>
      </w:r>
      <w:r w:rsidRPr="00C103F1">
        <w:rPr>
          <w:rFonts w:asciiTheme="minorHAnsi" w:hAnsiTheme="minorHAnsi" w:cstheme="minorHAnsi"/>
          <w:iCs/>
        </w:rPr>
        <w:t>(</w:t>
      </w:r>
      <w:r w:rsidR="00A90EBB">
        <w:rPr>
          <w:rFonts w:asciiTheme="minorHAnsi" w:hAnsiTheme="minorHAnsi" w:cstheme="minorHAnsi"/>
          <w:b/>
          <w:bCs/>
          <w:iCs/>
        </w:rPr>
        <w:t>0.</w:t>
      </w:r>
      <w:r w:rsidR="00932452">
        <w:rPr>
          <w:rFonts w:asciiTheme="minorHAnsi" w:hAnsiTheme="minorHAnsi" w:cstheme="minorHAnsi"/>
          <w:b/>
          <w:bCs/>
          <w:iCs/>
        </w:rPr>
        <w:t>96</w:t>
      </w:r>
      <w:r w:rsidR="00EA3361">
        <w:rPr>
          <w:rFonts w:asciiTheme="minorHAnsi" w:hAnsiTheme="minorHAnsi" w:cstheme="minorHAnsi"/>
          <w:b/>
          <w:iCs/>
          <w:spacing w:val="-2"/>
        </w:rPr>
        <w:t xml:space="preserve"> </w:t>
      </w:r>
      <w:r w:rsidRPr="00C103F1">
        <w:rPr>
          <w:rFonts w:asciiTheme="minorHAnsi" w:hAnsiTheme="minorHAnsi" w:cstheme="minorHAnsi"/>
          <w:b/>
          <w:iCs/>
        </w:rPr>
        <w:t>calendar</w:t>
      </w:r>
      <w:r w:rsidRPr="00C103F1">
        <w:rPr>
          <w:rFonts w:asciiTheme="minorHAnsi" w:hAnsiTheme="minorHAnsi" w:cstheme="minorHAnsi"/>
          <w:b/>
          <w:iCs/>
          <w:spacing w:val="-4"/>
        </w:rPr>
        <w:t xml:space="preserve"> </w:t>
      </w:r>
      <w:r w:rsidRPr="00C103F1">
        <w:rPr>
          <w:rFonts w:asciiTheme="minorHAnsi" w:hAnsiTheme="minorHAnsi" w:cstheme="minorHAnsi"/>
          <w:b/>
          <w:iCs/>
        </w:rPr>
        <w:t>months</w:t>
      </w:r>
      <w:r w:rsidRPr="00C103F1">
        <w:rPr>
          <w:rFonts w:asciiTheme="minorHAnsi" w:hAnsiTheme="minorHAnsi" w:cstheme="minorHAnsi"/>
          <w:b/>
          <w:iCs/>
          <w:spacing w:val="-4"/>
        </w:rPr>
        <w:t xml:space="preserve"> </w:t>
      </w:r>
      <w:r w:rsidR="00031D67" w:rsidRPr="00C103F1">
        <w:rPr>
          <w:rFonts w:asciiTheme="minorHAnsi" w:hAnsiTheme="minorHAnsi" w:cstheme="minorHAnsi"/>
          <w:b/>
          <w:iCs/>
        </w:rPr>
        <w:t xml:space="preserve">in </w:t>
      </w:r>
      <w:r w:rsidR="00CA1007" w:rsidRPr="00C103F1">
        <w:rPr>
          <w:rFonts w:asciiTheme="minorHAnsi" w:hAnsiTheme="minorHAnsi" w:cstheme="minorHAnsi"/>
          <w:b/>
          <w:iCs/>
        </w:rPr>
        <w:t>Y1</w:t>
      </w:r>
      <w:r w:rsidR="003155FF">
        <w:rPr>
          <w:rFonts w:asciiTheme="minorHAnsi" w:hAnsiTheme="minorHAnsi" w:cstheme="minorHAnsi"/>
          <w:b/>
          <w:iCs/>
        </w:rPr>
        <w:t xml:space="preserve"> and</w:t>
      </w:r>
      <w:r w:rsidR="009E31DF">
        <w:rPr>
          <w:rFonts w:asciiTheme="minorHAnsi" w:hAnsiTheme="minorHAnsi" w:cstheme="minorHAnsi"/>
          <w:b/>
          <w:iCs/>
        </w:rPr>
        <w:t xml:space="preserve"> in</w:t>
      </w:r>
      <w:r w:rsidR="003155FF">
        <w:rPr>
          <w:rFonts w:asciiTheme="minorHAnsi" w:hAnsiTheme="minorHAnsi" w:cstheme="minorHAnsi"/>
          <w:b/>
          <w:iCs/>
        </w:rPr>
        <w:t xml:space="preserve"> Y</w:t>
      </w:r>
      <w:r w:rsidR="00403E9F">
        <w:rPr>
          <w:rFonts w:asciiTheme="minorHAnsi" w:hAnsiTheme="minorHAnsi" w:cstheme="minorHAnsi"/>
          <w:b/>
          <w:iCs/>
        </w:rPr>
        <w:t>2</w:t>
      </w:r>
      <w:r w:rsidR="003155FF">
        <w:rPr>
          <w:rFonts w:asciiTheme="minorHAnsi" w:hAnsiTheme="minorHAnsi" w:cstheme="minorHAnsi"/>
          <w:b/>
          <w:iCs/>
        </w:rPr>
        <w:t xml:space="preserve">) </w:t>
      </w:r>
    </w:p>
    <w:p w14:paraId="233ED5C1" w14:textId="7CC01D3F" w:rsidR="001450C9" w:rsidRPr="00C103F1" w:rsidRDefault="00FF315D" w:rsidP="001450C9">
      <w:pPr>
        <w:pStyle w:val="BodyText"/>
        <w:spacing w:line="235" w:lineRule="auto"/>
        <w:ind w:left="239" w:right="441"/>
        <w:rPr>
          <w:rFonts w:asciiTheme="minorHAnsi" w:hAnsiTheme="minorHAnsi" w:cstheme="minorHAnsi"/>
        </w:rPr>
      </w:pPr>
      <w:r w:rsidRPr="00C103F1">
        <w:rPr>
          <w:rFonts w:asciiTheme="minorHAnsi" w:hAnsiTheme="minorHAnsi" w:cstheme="minorHAnsi"/>
        </w:rPr>
        <w:t xml:space="preserve">Dr. Dodge is an internationally recognized gerontologist, epidemiologist, and statistician. </w:t>
      </w:r>
      <w:r w:rsidR="00E26C6D" w:rsidRPr="00C103F1">
        <w:rPr>
          <w:rFonts w:asciiTheme="minorHAnsi" w:hAnsiTheme="minorHAnsi" w:cstheme="minorHAnsi"/>
        </w:rPr>
        <w:t>She is a Professor of Neurology at Harvard Medical School and Director of Research Analytics within the newly inaugurated Interdisciplinary Brain Center Clinical and Translational Research Unit (IBC/CTRU). Before joining MGH in 2022, she was a Professor of Neurology and Associate Director of the Layton Alzheimer’s Disease Research Center at Oregon Health &amp; Science University.</w:t>
      </w:r>
      <w:r w:rsidR="00E93F9B" w:rsidRPr="00C103F1">
        <w:rPr>
          <w:rFonts w:asciiTheme="minorHAnsi" w:hAnsiTheme="minorHAnsi" w:cstheme="minorHAnsi"/>
        </w:rPr>
        <w:t xml:space="preserve"> </w:t>
      </w:r>
      <w:r w:rsidR="00CF6904" w:rsidRPr="00C103F1">
        <w:rPr>
          <w:rFonts w:asciiTheme="minorHAnsi" w:hAnsiTheme="minorHAnsi" w:cstheme="minorHAnsi"/>
        </w:rPr>
        <w:t xml:space="preserve">Over the past 15 years, she has led a series of NIH-funded randomized controlled trials as PI, investigating the effects of frequent </w:t>
      </w:r>
      <w:r w:rsidR="009C5761">
        <w:rPr>
          <w:rFonts w:asciiTheme="minorHAnsi" w:hAnsiTheme="minorHAnsi" w:cstheme="minorHAnsi"/>
        </w:rPr>
        <w:t xml:space="preserve">one-to-one human conversational </w:t>
      </w:r>
      <w:r w:rsidR="00CF6904" w:rsidRPr="00C103F1">
        <w:rPr>
          <w:rFonts w:asciiTheme="minorHAnsi" w:hAnsiTheme="minorHAnsi" w:cstheme="minorHAnsi"/>
        </w:rPr>
        <w:t xml:space="preserve">interactions on cognitive health and neural plasticity. </w:t>
      </w:r>
      <w:r w:rsidR="003155FF" w:rsidRPr="003155FF">
        <w:rPr>
          <w:rFonts w:asciiTheme="minorHAnsi" w:hAnsiTheme="minorHAnsi" w:cstheme="minorHAnsi"/>
        </w:rPr>
        <w:t xml:space="preserve">Her most recently completed RCT, I-CONECT, demonstrated strong efficacy on cognitive outcomes. </w:t>
      </w:r>
      <w:r w:rsidR="00E778A8" w:rsidRPr="00E778A8">
        <w:rPr>
          <w:rFonts w:asciiTheme="minorHAnsi" w:hAnsiTheme="minorHAnsi" w:cstheme="minorHAnsi"/>
        </w:rPr>
        <w:t>As a Co-Investigator on the proposed project, she will ensure that the fidelity of the original I-CONECT conversational protocol is maintained in the chatbot and will assist Dr. Hong in all aspects of the project.</w:t>
      </w:r>
    </w:p>
    <w:p w14:paraId="545E3DF2" w14:textId="77777777" w:rsidR="0028797D" w:rsidRPr="00C103F1" w:rsidRDefault="0028797D" w:rsidP="004B18B4">
      <w:pPr>
        <w:pStyle w:val="BodyText"/>
        <w:spacing w:line="235" w:lineRule="auto"/>
        <w:ind w:right="441"/>
        <w:rPr>
          <w:rFonts w:asciiTheme="minorHAnsi" w:hAnsiTheme="minorHAnsi" w:cstheme="minorHAnsi"/>
        </w:rPr>
      </w:pPr>
    </w:p>
    <w:p w14:paraId="5483DE41" w14:textId="5397B05A" w:rsidR="00C62B6B" w:rsidRPr="007C7F98" w:rsidRDefault="00C62B6B" w:rsidP="004B18B4">
      <w:pPr>
        <w:spacing w:before="1" w:line="247" w:lineRule="auto"/>
        <w:ind w:left="239" w:right="342"/>
        <w:rPr>
          <w:rFonts w:asciiTheme="minorHAnsi" w:hAnsiTheme="minorHAnsi" w:cstheme="minorHAnsi"/>
          <w:b/>
        </w:rPr>
      </w:pPr>
      <w:r w:rsidRPr="00C103F1">
        <w:rPr>
          <w:rFonts w:asciiTheme="minorHAnsi" w:hAnsiTheme="minorHAnsi" w:cstheme="minorHAnsi"/>
          <w:b/>
          <w:u w:val="thick"/>
        </w:rPr>
        <w:t>Chao-Yi Wu, PhD.</w:t>
      </w:r>
      <w:r w:rsidR="00EE63FF" w:rsidRPr="00EE63FF">
        <w:rPr>
          <w:rFonts w:asciiTheme="minorHAnsi" w:hAnsiTheme="minorHAnsi" w:cstheme="minorHAnsi"/>
          <w:b/>
          <w:u w:val="thick"/>
        </w:rPr>
        <w:t xml:space="preserve"> </w:t>
      </w:r>
      <w:r w:rsidR="00EE63FF" w:rsidRPr="00C103F1">
        <w:rPr>
          <w:rFonts w:asciiTheme="minorHAnsi" w:hAnsiTheme="minorHAnsi" w:cstheme="minorHAnsi"/>
          <w:b/>
          <w:u w:val="thick"/>
        </w:rPr>
        <w:t xml:space="preserve">Co-Investigator, </w:t>
      </w:r>
      <w:r w:rsidR="00C92483">
        <w:rPr>
          <w:rFonts w:asciiTheme="minorHAnsi" w:hAnsiTheme="minorHAnsi" w:cstheme="minorHAnsi"/>
          <w:b/>
          <w:u w:val="thick"/>
        </w:rPr>
        <w:t>L</w:t>
      </w:r>
      <w:r w:rsidR="00EE63FF" w:rsidRPr="00C103F1">
        <w:rPr>
          <w:rFonts w:asciiTheme="minorHAnsi" w:hAnsiTheme="minorHAnsi" w:cstheme="minorHAnsi"/>
          <w:b/>
          <w:u w:val="thick"/>
        </w:rPr>
        <w:t xml:space="preserve">ead </w:t>
      </w:r>
      <w:r w:rsidR="00C92483">
        <w:rPr>
          <w:rFonts w:asciiTheme="minorHAnsi" w:hAnsiTheme="minorHAnsi" w:cstheme="minorHAnsi"/>
          <w:b/>
          <w:u w:val="thick"/>
        </w:rPr>
        <w:t>S</w:t>
      </w:r>
      <w:r w:rsidR="00EE63FF" w:rsidRPr="00C103F1">
        <w:rPr>
          <w:rFonts w:asciiTheme="minorHAnsi" w:hAnsiTheme="minorHAnsi" w:cstheme="minorHAnsi"/>
          <w:b/>
          <w:u w:val="thick"/>
        </w:rPr>
        <w:t>tatistician</w:t>
      </w:r>
      <w:r w:rsidR="00DD3659">
        <w:rPr>
          <w:rFonts w:ascii="Calibri" w:eastAsia="Calibri" w:hAnsi="Calibri" w:cs="Calibri"/>
        </w:rPr>
        <w:t xml:space="preserve">: Assistant Professor </w:t>
      </w:r>
      <w:r w:rsidRPr="007C7F98">
        <w:rPr>
          <w:rFonts w:asciiTheme="minorHAnsi" w:hAnsiTheme="minorHAnsi" w:cstheme="minorHAnsi"/>
          <w:b/>
        </w:rPr>
        <w:t>(</w:t>
      </w:r>
      <w:r w:rsidR="003155FF">
        <w:rPr>
          <w:rFonts w:asciiTheme="minorHAnsi" w:hAnsiTheme="minorHAnsi" w:cstheme="minorHAnsi"/>
          <w:b/>
        </w:rPr>
        <w:t>0.</w:t>
      </w:r>
      <w:r w:rsidR="00EA3361">
        <w:rPr>
          <w:rFonts w:asciiTheme="minorHAnsi" w:hAnsiTheme="minorHAnsi" w:cstheme="minorHAnsi"/>
          <w:b/>
        </w:rPr>
        <w:t>24</w:t>
      </w:r>
      <w:r w:rsidRPr="007C7F98">
        <w:rPr>
          <w:rFonts w:asciiTheme="minorHAnsi" w:hAnsiTheme="minorHAnsi" w:cstheme="minorHAnsi"/>
          <w:b/>
        </w:rPr>
        <w:t xml:space="preserve"> calendar months in Y</w:t>
      </w:r>
      <w:r w:rsidR="003155FF">
        <w:rPr>
          <w:rFonts w:asciiTheme="minorHAnsi" w:hAnsiTheme="minorHAnsi" w:cstheme="minorHAnsi"/>
          <w:b/>
        </w:rPr>
        <w:t>2</w:t>
      </w:r>
      <w:r w:rsidRPr="007C7F98">
        <w:rPr>
          <w:rFonts w:asciiTheme="minorHAnsi" w:hAnsiTheme="minorHAnsi" w:cstheme="minorHAnsi"/>
          <w:b/>
        </w:rPr>
        <w:t>)</w:t>
      </w:r>
    </w:p>
    <w:p w14:paraId="61F25654" w14:textId="6C3F9379" w:rsidR="00C62B6B" w:rsidRDefault="00C62B6B" w:rsidP="004B18B4">
      <w:pPr>
        <w:spacing w:line="249" w:lineRule="auto"/>
        <w:ind w:left="239"/>
        <w:rPr>
          <w:rFonts w:asciiTheme="minorHAnsi" w:hAnsiTheme="minorHAnsi" w:cstheme="minorHAnsi"/>
        </w:rPr>
      </w:pPr>
      <w:r w:rsidRPr="00C103F1">
        <w:rPr>
          <w:rFonts w:asciiTheme="minorHAnsi" w:hAnsiTheme="minorHAnsi" w:cstheme="minorHAnsi"/>
          <w:iCs/>
        </w:rPr>
        <w:t>Dr. Wu</w:t>
      </w:r>
      <w:r w:rsidRPr="00C103F1">
        <w:rPr>
          <w:rFonts w:asciiTheme="minorHAnsi" w:hAnsiTheme="minorHAnsi" w:cstheme="minorHAnsi"/>
        </w:rPr>
        <w:t xml:space="preserve"> </w:t>
      </w:r>
      <w:r w:rsidR="00665E47" w:rsidRPr="00C103F1">
        <w:rPr>
          <w:rFonts w:asciiTheme="minorHAnsi" w:hAnsiTheme="minorHAnsi" w:cstheme="minorHAnsi"/>
        </w:rPr>
        <w:t>is an Assistant Professor of Neurology at Harvard Medical School</w:t>
      </w:r>
      <w:r w:rsidR="00E26C6D" w:rsidRPr="00C103F1">
        <w:rPr>
          <w:rFonts w:asciiTheme="minorHAnsi" w:hAnsiTheme="minorHAnsi" w:cstheme="minorHAnsi"/>
        </w:rPr>
        <w:t xml:space="preserve"> and a senior biostatistician at the Interdisciplinary Brain Center at MGH</w:t>
      </w:r>
      <w:r w:rsidR="00665E47" w:rsidRPr="00C103F1">
        <w:rPr>
          <w:rFonts w:asciiTheme="minorHAnsi" w:hAnsiTheme="minorHAnsi" w:cstheme="minorHAnsi"/>
        </w:rPr>
        <w:t xml:space="preserve">. She </w:t>
      </w:r>
      <w:r w:rsidRPr="00C103F1">
        <w:rPr>
          <w:rFonts w:asciiTheme="minorHAnsi" w:hAnsiTheme="minorHAnsi" w:cstheme="minorHAnsi"/>
        </w:rPr>
        <w:t xml:space="preserve">received her Ph.D. in rehabilitation sciences at the University of Pittsburgh and a Master of Science in Data Sciences at the University of Texas at Austin. She also held her license as an occupational therapist. Her research focuses on the use of digital biomarkers to improve the QOL of older subjects.  When she was a postdoctoral </w:t>
      </w:r>
      <w:r w:rsidR="00665E47" w:rsidRPr="00C103F1">
        <w:rPr>
          <w:rFonts w:asciiTheme="minorHAnsi" w:hAnsiTheme="minorHAnsi" w:cstheme="minorHAnsi"/>
        </w:rPr>
        <w:t>fellow</w:t>
      </w:r>
      <w:r w:rsidRPr="00C103F1">
        <w:rPr>
          <w:rFonts w:asciiTheme="minorHAnsi" w:hAnsiTheme="minorHAnsi" w:cstheme="minorHAnsi"/>
        </w:rPr>
        <w:t xml:space="preserve"> at Oregon Health &amp; Science University (OHSU), </w:t>
      </w:r>
      <w:r w:rsidRPr="00C103F1">
        <w:rPr>
          <w:rFonts w:asciiTheme="minorHAnsi" w:hAnsiTheme="minorHAnsi" w:cstheme="minorHAnsi"/>
          <w:iCs/>
        </w:rPr>
        <w:t xml:space="preserve">she worked </w:t>
      </w:r>
      <w:r w:rsidR="00665E47" w:rsidRPr="00C103F1">
        <w:rPr>
          <w:rFonts w:asciiTheme="minorHAnsi" w:hAnsiTheme="minorHAnsi" w:cstheme="minorHAnsi"/>
          <w:iCs/>
        </w:rPr>
        <w:t>on</w:t>
      </w:r>
      <w:r w:rsidRPr="00C103F1">
        <w:rPr>
          <w:rFonts w:asciiTheme="minorHAnsi" w:hAnsiTheme="minorHAnsi" w:cstheme="minorHAnsi"/>
          <w:iCs/>
        </w:rPr>
        <w:t xml:space="preserve"> </w:t>
      </w:r>
      <w:r w:rsidRPr="00C103F1">
        <w:rPr>
          <w:rFonts w:asciiTheme="minorHAnsi" w:hAnsiTheme="minorHAnsi" w:cstheme="minorHAnsi"/>
        </w:rPr>
        <w:t>Dr. Dodge’s previous behavioral intervention</w:t>
      </w:r>
      <w:r w:rsidR="00E810D4">
        <w:rPr>
          <w:rFonts w:asciiTheme="minorHAnsi" w:hAnsiTheme="minorHAnsi" w:cstheme="minorHAnsi"/>
        </w:rPr>
        <w:t>, the</w:t>
      </w:r>
      <w:r w:rsidRPr="00C103F1">
        <w:rPr>
          <w:rFonts w:asciiTheme="minorHAnsi" w:hAnsiTheme="minorHAnsi" w:cstheme="minorHAnsi"/>
        </w:rPr>
        <w:t xml:space="preserve"> I-CONECT project. </w:t>
      </w:r>
      <w:r w:rsidR="00665E47" w:rsidRPr="00C103F1">
        <w:rPr>
          <w:rFonts w:asciiTheme="minorHAnsi" w:hAnsiTheme="minorHAnsi" w:cstheme="minorHAnsi"/>
        </w:rPr>
        <w:t>She is familiar with the I-CONECT project and has published several first-author papers using the I-CONECT data.</w:t>
      </w:r>
      <w:r w:rsidRPr="00C103F1">
        <w:rPr>
          <w:rFonts w:asciiTheme="minorHAnsi" w:hAnsiTheme="minorHAnsi" w:cstheme="minorHAnsi"/>
        </w:rPr>
        <w:t xml:space="preserve">  She will serve as a lead statistician (blind) for this project. She will also work on preparing manuscripts and disseminating the study results.  </w:t>
      </w:r>
    </w:p>
    <w:p w14:paraId="24474D05" w14:textId="77777777" w:rsidR="00E41809" w:rsidRDefault="00E41809" w:rsidP="004B18B4">
      <w:pPr>
        <w:spacing w:line="249" w:lineRule="auto"/>
        <w:rPr>
          <w:rFonts w:asciiTheme="minorHAnsi" w:hAnsiTheme="minorHAnsi" w:cstheme="minorHAnsi"/>
          <w:b/>
          <w:bCs/>
          <w:u w:val="single"/>
          <w:shd w:val="clear" w:color="auto" w:fill="FFFFFF"/>
        </w:rPr>
      </w:pPr>
    </w:p>
    <w:p w14:paraId="52AF5EC6" w14:textId="66AF0FF5" w:rsidR="00F5426D" w:rsidRPr="00C103F1" w:rsidRDefault="00F5426D" w:rsidP="00F5426D">
      <w:pPr>
        <w:spacing w:line="249" w:lineRule="auto"/>
        <w:ind w:left="239"/>
        <w:rPr>
          <w:rFonts w:asciiTheme="minorHAnsi" w:hAnsiTheme="minorHAnsi" w:cstheme="minorHAnsi"/>
          <w:b/>
          <w:bCs/>
          <w:color w:val="000000" w:themeColor="text1"/>
          <w:u w:val="single"/>
        </w:rPr>
      </w:pPr>
      <w:r w:rsidRPr="00C103F1">
        <w:rPr>
          <w:rFonts w:asciiTheme="minorHAnsi" w:hAnsiTheme="minorHAnsi" w:cstheme="minorHAnsi"/>
          <w:b/>
          <w:bCs/>
          <w:color w:val="000000" w:themeColor="text1"/>
          <w:u w:val="single"/>
        </w:rPr>
        <w:t xml:space="preserve">Other </w:t>
      </w:r>
      <w:r w:rsidR="00290640">
        <w:rPr>
          <w:rFonts w:asciiTheme="minorHAnsi" w:hAnsiTheme="minorHAnsi" w:cstheme="minorHAnsi"/>
          <w:b/>
          <w:bCs/>
          <w:color w:val="000000" w:themeColor="text1"/>
          <w:u w:val="single"/>
        </w:rPr>
        <w:t>S</w:t>
      </w:r>
      <w:r w:rsidRPr="00C103F1">
        <w:rPr>
          <w:rFonts w:asciiTheme="minorHAnsi" w:hAnsiTheme="minorHAnsi" w:cstheme="minorHAnsi"/>
          <w:b/>
          <w:bCs/>
          <w:color w:val="000000" w:themeColor="text1"/>
          <w:u w:val="single"/>
        </w:rPr>
        <w:t xml:space="preserve">ignificant Contributors: </w:t>
      </w:r>
    </w:p>
    <w:p w14:paraId="2620C842" w14:textId="77777777" w:rsidR="00F5426D" w:rsidRPr="00C103F1" w:rsidRDefault="00F5426D" w:rsidP="004B18B4">
      <w:pPr>
        <w:spacing w:line="249" w:lineRule="auto"/>
        <w:rPr>
          <w:rFonts w:asciiTheme="minorHAnsi" w:hAnsiTheme="minorHAnsi" w:cstheme="minorHAnsi"/>
          <w:b/>
          <w:bCs/>
          <w:u w:val="single"/>
          <w:shd w:val="clear" w:color="auto" w:fill="FFFFFF"/>
        </w:rPr>
      </w:pPr>
    </w:p>
    <w:p w14:paraId="69F41342" w14:textId="1A6612B3" w:rsidR="00031D67" w:rsidRPr="007C7F98" w:rsidRDefault="00031D67" w:rsidP="004B18B4">
      <w:pPr>
        <w:spacing w:before="1" w:line="247" w:lineRule="auto"/>
        <w:ind w:left="239" w:right="342"/>
        <w:rPr>
          <w:rFonts w:asciiTheme="minorHAnsi" w:hAnsiTheme="minorHAnsi" w:cstheme="minorHAnsi"/>
          <w:b/>
        </w:rPr>
      </w:pPr>
      <w:r w:rsidRPr="00C103F1">
        <w:rPr>
          <w:rFonts w:asciiTheme="minorHAnsi" w:hAnsiTheme="minorHAnsi" w:cstheme="minorHAnsi"/>
          <w:b/>
          <w:u w:val="thick"/>
        </w:rPr>
        <w:t>Liu Chen</w:t>
      </w:r>
      <w:r w:rsidR="00E25922">
        <w:rPr>
          <w:rFonts w:asciiTheme="minorHAnsi" w:hAnsiTheme="minorHAnsi" w:cstheme="minorHAnsi"/>
          <w:b/>
          <w:u w:val="thick"/>
        </w:rPr>
        <w:t>,</w:t>
      </w:r>
      <w:r w:rsidR="00EE63FF" w:rsidRPr="00C103F1">
        <w:rPr>
          <w:rFonts w:asciiTheme="minorHAnsi" w:hAnsiTheme="minorHAnsi" w:cstheme="minorHAnsi"/>
          <w:b/>
          <w:u w:val="thick"/>
        </w:rPr>
        <w:t xml:space="preserve"> </w:t>
      </w:r>
      <w:r w:rsidRPr="00C103F1">
        <w:rPr>
          <w:rFonts w:asciiTheme="minorHAnsi" w:hAnsiTheme="minorHAnsi" w:cstheme="minorHAnsi"/>
          <w:b/>
          <w:u w:val="thick"/>
        </w:rPr>
        <w:t xml:space="preserve"> PhD</w:t>
      </w:r>
      <w:r w:rsidR="007C7F98">
        <w:rPr>
          <w:rFonts w:asciiTheme="minorHAnsi" w:hAnsiTheme="minorHAnsi" w:cstheme="minorHAnsi"/>
          <w:b/>
          <w:u w:val="thick"/>
        </w:rPr>
        <w:t>:</w:t>
      </w:r>
      <w:r w:rsidR="00B45DD5" w:rsidRPr="00E25922">
        <w:rPr>
          <w:rFonts w:asciiTheme="minorHAnsi" w:hAnsiTheme="minorHAnsi" w:cstheme="minorHAnsi"/>
          <w:bCs/>
        </w:rPr>
        <w:t xml:space="preserve"> </w:t>
      </w:r>
      <w:r w:rsidR="00E25922" w:rsidRPr="00E25922">
        <w:rPr>
          <w:rFonts w:asciiTheme="minorHAnsi" w:hAnsiTheme="minorHAnsi" w:cstheme="minorHAnsi"/>
          <w:bCs/>
        </w:rPr>
        <w:t xml:space="preserve">Post-Doctoral Fellow </w:t>
      </w:r>
      <w:r w:rsidR="00B45DD5" w:rsidRPr="007C7F98">
        <w:rPr>
          <w:rFonts w:asciiTheme="minorHAnsi" w:hAnsiTheme="minorHAnsi" w:cstheme="minorHAnsi"/>
          <w:b/>
        </w:rPr>
        <w:t>(</w:t>
      </w:r>
      <w:r w:rsidR="00EA3361">
        <w:rPr>
          <w:rFonts w:asciiTheme="minorHAnsi" w:hAnsiTheme="minorHAnsi" w:cstheme="minorHAnsi"/>
          <w:b/>
        </w:rPr>
        <w:t>3</w:t>
      </w:r>
      <w:r w:rsidR="002E6A7D">
        <w:rPr>
          <w:rFonts w:asciiTheme="minorHAnsi" w:hAnsiTheme="minorHAnsi" w:cstheme="minorHAnsi"/>
          <w:b/>
        </w:rPr>
        <w:t>.6</w:t>
      </w:r>
      <w:r w:rsidR="00F9616A" w:rsidRPr="007C7F98">
        <w:rPr>
          <w:rFonts w:asciiTheme="minorHAnsi" w:hAnsiTheme="minorHAnsi" w:cstheme="minorHAnsi"/>
          <w:b/>
        </w:rPr>
        <w:t xml:space="preserve"> calendar months</w:t>
      </w:r>
      <w:r w:rsidR="003155FF">
        <w:rPr>
          <w:rFonts w:asciiTheme="minorHAnsi" w:hAnsiTheme="minorHAnsi" w:cstheme="minorHAnsi"/>
          <w:b/>
        </w:rPr>
        <w:t xml:space="preserve"> in Y1 and Y2</w:t>
      </w:r>
      <w:r w:rsidR="00FD6040" w:rsidRPr="007C7F98">
        <w:rPr>
          <w:rFonts w:asciiTheme="minorHAnsi" w:hAnsiTheme="minorHAnsi" w:cstheme="minorHAnsi"/>
          <w:b/>
        </w:rPr>
        <w:t>)</w:t>
      </w:r>
    </w:p>
    <w:p w14:paraId="48406375" w14:textId="1A9B64C9" w:rsidR="00DE2B24" w:rsidRPr="00ED723E" w:rsidRDefault="00665E47" w:rsidP="00ED723E">
      <w:pPr>
        <w:pStyle w:val="BodyText"/>
        <w:spacing w:before="21" w:line="249" w:lineRule="auto"/>
        <w:ind w:left="239" w:right="441"/>
        <w:rPr>
          <w:rFonts w:asciiTheme="minorHAnsi" w:hAnsiTheme="minorHAnsi" w:cstheme="minorHAnsi"/>
        </w:rPr>
      </w:pPr>
      <w:r w:rsidRPr="00C103F1">
        <w:rPr>
          <w:rFonts w:asciiTheme="minorHAnsi" w:hAnsiTheme="minorHAnsi" w:cstheme="minorHAnsi"/>
        </w:rPr>
        <w:t xml:space="preserve">Dr. Chen completed his PhD in Computer Science at OHSU in Fall 2023 and joined MGH as a postdoctoral fellow following Dr. Dodge’s transition to MGH. </w:t>
      </w:r>
      <w:r w:rsidR="00F410D3" w:rsidRPr="00C103F1">
        <w:rPr>
          <w:rFonts w:asciiTheme="minorHAnsi" w:hAnsiTheme="minorHAnsi" w:cstheme="minorHAnsi"/>
        </w:rPr>
        <w:t xml:space="preserve">He worked as a graduate student researcher (GSRA) supported by the I-CONECT project for the past 3 years of his PhD </w:t>
      </w:r>
      <w:r w:rsidR="007B28D4" w:rsidRPr="00C103F1">
        <w:rPr>
          <w:rFonts w:asciiTheme="minorHAnsi" w:hAnsiTheme="minorHAnsi" w:cstheme="minorHAnsi"/>
        </w:rPr>
        <w:t xml:space="preserve">program. </w:t>
      </w:r>
      <w:r w:rsidR="00F410D3" w:rsidRPr="00C103F1">
        <w:rPr>
          <w:rFonts w:asciiTheme="minorHAnsi" w:hAnsiTheme="minorHAnsi" w:cstheme="minorHAnsi"/>
        </w:rPr>
        <w:t xml:space="preserve"> </w:t>
      </w:r>
      <w:r w:rsidR="004F7AC5" w:rsidRPr="00C103F1">
        <w:rPr>
          <w:rFonts w:asciiTheme="minorHAnsi" w:hAnsiTheme="minorHAnsi" w:cstheme="minorHAnsi"/>
        </w:rPr>
        <w:t xml:space="preserve">He played an integral role </w:t>
      </w:r>
      <w:r w:rsidR="00262989" w:rsidRPr="00C103F1">
        <w:rPr>
          <w:rFonts w:asciiTheme="minorHAnsi" w:hAnsiTheme="minorHAnsi" w:cstheme="minorHAnsi"/>
        </w:rPr>
        <w:t>in</w:t>
      </w:r>
      <w:r w:rsidR="004F7AC5" w:rsidRPr="00C103F1">
        <w:rPr>
          <w:rFonts w:asciiTheme="minorHAnsi" w:hAnsiTheme="minorHAnsi" w:cstheme="minorHAnsi"/>
        </w:rPr>
        <w:t xml:space="preserve"> developing Automatic Speech Recognition (ASR) for older subjects and applied </w:t>
      </w:r>
      <w:r w:rsidR="002F70A2">
        <w:rPr>
          <w:rFonts w:asciiTheme="minorHAnsi" w:hAnsiTheme="minorHAnsi" w:cstheme="minorHAnsi"/>
        </w:rPr>
        <w:t>it</w:t>
      </w:r>
      <w:r w:rsidR="002F70A2" w:rsidRPr="00C103F1">
        <w:rPr>
          <w:rFonts w:asciiTheme="minorHAnsi" w:hAnsiTheme="minorHAnsi" w:cstheme="minorHAnsi"/>
        </w:rPr>
        <w:t xml:space="preserve"> </w:t>
      </w:r>
      <w:r w:rsidR="004F7AC5" w:rsidRPr="00C103F1">
        <w:rPr>
          <w:rFonts w:asciiTheme="minorHAnsi" w:hAnsiTheme="minorHAnsi" w:cstheme="minorHAnsi"/>
        </w:rPr>
        <w:t xml:space="preserve">to the previous I-CONECT project. </w:t>
      </w:r>
      <w:r w:rsidR="002F70A2" w:rsidRPr="00A6754F">
        <w:rPr>
          <w:rFonts w:asciiTheme="minorHAnsi" w:hAnsiTheme="minorHAnsi" w:cstheme="minorHAnsi"/>
        </w:rPr>
        <w:t xml:space="preserve">His expertise </w:t>
      </w:r>
      <w:r w:rsidR="002F70A2" w:rsidRPr="00A6754F">
        <w:rPr>
          <w:rFonts w:asciiTheme="minorHAnsi" w:hAnsiTheme="minorHAnsi" w:cstheme="minorHAnsi"/>
        </w:rPr>
        <w:lastRenderedPageBreak/>
        <w:t xml:space="preserve">includes speech and language feature extraction and their association with cognitive function. He also has extensive experience using </w:t>
      </w:r>
      <w:proofErr w:type="spellStart"/>
      <w:r w:rsidR="002F70A2" w:rsidRPr="00A6754F">
        <w:rPr>
          <w:rFonts w:asciiTheme="minorHAnsi" w:hAnsiTheme="minorHAnsi" w:cstheme="minorHAnsi"/>
        </w:rPr>
        <w:t>REDCap</w:t>
      </w:r>
      <w:proofErr w:type="spellEnd"/>
      <w:r w:rsidR="002F70A2" w:rsidRPr="00A6754F">
        <w:rPr>
          <w:rFonts w:asciiTheme="minorHAnsi" w:hAnsiTheme="minorHAnsi" w:cstheme="minorHAnsi"/>
        </w:rPr>
        <w:t xml:space="preserve"> to develop data collection platforms. In this project, he will leverage this expertise to create an all-remote assessment platform, including user-satisfaction surveys and efficient </w:t>
      </w:r>
      <w:proofErr w:type="spellStart"/>
      <w:r w:rsidR="002F70A2" w:rsidRPr="00A6754F">
        <w:rPr>
          <w:rFonts w:asciiTheme="minorHAnsi" w:hAnsiTheme="minorHAnsi" w:cstheme="minorHAnsi"/>
        </w:rPr>
        <w:t>REDCap</w:t>
      </w:r>
      <w:proofErr w:type="spellEnd"/>
      <w:r w:rsidR="002F70A2" w:rsidRPr="00A6754F">
        <w:rPr>
          <w:rFonts w:asciiTheme="minorHAnsi" w:hAnsiTheme="minorHAnsi" w:cstheme="minorHAnsi"/>
        </w:rPr>
        <w:t>-based data capture. He will also apply his automatic speech recognition (ASR) algorithms to transcribe conversations between the chatbot and participants</w:t>
      </w:r>
      <w:r w:rsidR="00A6754F">
        <w:rPr>
          <w:rFonts w:asciiTheme="minorHAnsi" w:hAnsiTheme="minorHAnsi" w:cstheme="minorHAnsi"/>
        </w:rPr>
        <w:t xml:space="preserve"> for data analysis</w:t>
      </w:r>
      <w:r w:rsidR="002F70A2" w:rsidRPr="00A6754F">
        <w:rPr>
          <w:rFonts w:asciiTheme="minorHAnsi" w:hAnsiTheme="minorHAnsi" w:cstheme="minorHAnsi"/>
        </w:rPr>
        <w:t>, and will contribute to manuscript preparation and dissemination of study findings.</w:t>
      </w:r>
    </w:p>
    <w:p w14:paraId="1B25D62F" w14:textId="77777777" w:rsidR="00DE2B24" w:rsidRDefault="00DE2B24" w:rsidP="00EE63FF">
      <w:pPr>
        <w:spacing w:before="1" w:line="247" w:lineRule="auto"/>
        <w:ind w:left="239" w:right="342"/>
        <w:rPr>
          <w:rFonts w:asciiTheme="minorHAnsi" w:hAnsiTheme="minorHAnsi" w:cstheme="minorHAnsi"/>
          <w:b/>
          <w:bCs/>
          <w:u w:val="single"/>
        </w:rPr>
      </w:pPr>
    </w:p>
    <w:p w14:paraId="685CBFF6" w14:textId="69346C26" w:rsidR="00EE63FF" w:rsidRPr="007C7F98" w:rsidRDefault="00EE63FF" w:rsidP="00EE63FF">
      <w:pPr>
        <w:spacing w:before="1" w:line="247" w:lineRule="auto"/>
        <w:ind w:left="239" w:right="342"/>
        <w:rPr>
          <w:rFonts w:asciiTheme="minorHAnsi" w:hAnsiTheme="minorHAnsi" w:cstheme="minorHAnsi"/>
          <w:b/>
          <w:bCs/>
        </w:rPr>
      </w:pPr>
      <w:r w:rsidRPr="007C7F98">
        <w:rPr>
          <w:rFonts w:asciiTheme="minorHAnsi" w:hAnsiTheme="minorHAnsi" w:cstheme="minorHAnsi"/>
          <w:b/>
          <w:bCs/>
          <w:u w:val="single"/>
        </w:rPr>
        <w:t xml:space="preserve">Cathrine Young, </w:t>
      </w:r>
      <w:r w:rsidRPr="007C7F98">
        <w:rPr>
          <w:rFonts w:asciiTheme="minorHAnsi" w:hAnsiTheme="minorHAnsi" w:cstheme="minorHAnsi"/>
          <w:b/>
          <w:u w:val="single"/>
        </w:rPr>
        <w:t>Program Manager</w:t>
      </w:r>
      <w:r w:rsidRPr="007C7F98">
        <w:rPr>
          <w:rFonts w:asciiTheme="minorHAnsi" w:hAnsiTheme="minorHAnsi" w:cstheme="minorHAnsi"/>
        </w:rPr>
        <w:t>:</w:t>
      </w:r>
      <w:r w:rsidRPr="007C7F98">
        <w:rPr>
          <w:rFonts w:asciiTheme="minorHAnsi" w:hAnsiTheme="minorHAnsi" w:cstheme="minorHAnsi"/>
          <w:spacing w:val="34"/>
        </w:rPr>
        <w:t xml:space="preserve"> </w:t>
      </w:r>
      <w:r w:rsidRPr="007C7F98">
        <w:rPr>
          <w:rFonts w:asciiTheme="minorHAnsi" w:hAnsiTheme="minorHAnsi" w:cstheme="minorHAnsi"/>
          <w:b/>
          <w:bCs/>
        </w:rPr>
        <w:t>MSc (</w:t>
      </w:r>
      <w:r w:rsidR="003155FF">
        <w:rPr>
          <w:rFonts w:asciiTheme="minorHAnsi" w:hAnsiTheme="minorHAnsi" w:cstheme="minorHAnsi"/>
          <w:b/>
          <w:bCs/>
        </w:rPr>
        <w:t>0.</w:t>
      </w:r>
      <w:r w:rsidR="00A90EBB">
        <w:rPr>
          <w:rFonts w:asciiTheme="minorHAnsi" w:hAnsiTheme="minorHAnsi" w:cstheme="minorHAnsi"/>
          <w:b/>
          <w:bCs/>
        </w:rPr>
        <w:t>36</w:t>
      </w:r>
      <w:r w:rsidRPr="007C7F98">
        <w:rPr>
          <w:rFonts w:asciiTheme="minorHAnsi" w:hAnsiTheme="minorHAnsi" w:cstheme="minorHAnsi"/>
          <w:b/>
          <w:bCs/>
        </w:rPr>
        <w:t xml:space="preserve"> calendar months</w:t>
      </w:r>
      <w:r w:rsidR="003155FF">
        <w:rPr>
          <w:rFonts w:asciiTheme="minorHAnsi" w:hAnsiTheme="minorHAnsi" w:cstheme="minorHAnsi"/>
          <w:b/>
          <w:bCs/>
        </w:rPr>
        <w:t xml:space="preserve"> in Y1 and Y2)</w:t>
      </w:r>
    </w:p>
    <w:p w14:paraId="4F119E39" w14:textId="72CE031F" w:rsidR="00EE63FF" w:rsidRDefault="003155FF" w:rsidP="003155FF">
      <w:pPr>
        <w:spacing w:before="1" w:line="247" w:lineRule="auto"/>
        <w:ind w:left="239" w:right="342"/>
        <w:rPr>
          <w:rFonts w:asciiTheme="minorHAnsi" w:hAnsiTheme="minorHAnsi" w:cstheme="minorHAnsi"/>
        </w:rPr>
      </w:pPr>
      <w:r w:rsidRPr="003155FF">
        <w:rPr>
          <w:rFonts w:asciiTheme="minorHAnsi" w:hAnsiTheme="minorHAnsi" w:cstheme="minorHAnsi"/>
        </w:rPr>
        <w:t>Ms. Young has been working as the I-CONECT Project Manager since Dr. Dodge transitioned to MGH. She provides project management for all investigator-initiated trials and associated personnel within ACTRU. Ms. Young received her MSc in Neuroscience from the University of Hartford and completed project management coursework at Boston University. Prior to joining ACTRU at MGH, she served as the Program Manager for the Framingham Heart Study Brain Aging Program at Boston University.</w:t>
      </w:r>
      <w:r>
        <w:rPr>
          <w:rFonts w:asciiTheme="minorHAnsi" w:hAnsiTheme="minorHAnsi" w:cstheme="minorHAnsi"/>
        </w:rPr>
        <w:t xml:space="preserve"> </w:t>
      </w:r>
      <w:r w:rsidRPr="003155FF">
        <w:rPr>
          <w:rFonts w:asciiTheme="minorHAnsi" w:hAnsiTheme="minorHAnsi" w:cstheme="minorHAnsi"/>
        </w:rPr>
        <w:t>In this project, she will be responsible for regulatory oversight, monitoring recruitment efforts, supervising the data manager, and collaborating with Dr</w:t>
      </w:r>
      <w:r w:rsidR="00921695">
        <w:rPr>
          <w:rFonts w:asciiTheme="minorHAnsi" w:hAnsiTheme="minorHAnsi" w:cstheme="minorHAnsi"/>
        </w:rPr>
        <w:t>s</w:t>
      </w:r>
      <w:r w:rsidRPr="003155FF">
        <w:rPr>
          <w:rFonts w:asciiTheme="minorHAnsi" w:hAnsiTheme="minorHAnsi" w:cstheme="minorHAnsi"/>
        </w:rPr>
        <w:t xml:space="preserve">. </w:t>
      </w:r>
      <w:r w:rsidR="00921695">
        <w:rPr>
          <w:rFonts w:asciiTheme="minorHAnsi" w:hAnsiTheme="minorHAnsi" w:cstheme="minorHAnsi"/>
        </w:rPr>
        <w:t xml:space="preserve">Hong and </w:t>
      </w:r>
      <w:r w:rsidRPr="003155FF">
        <w:rPr>
          <w:rFonts w:asciiTheme="minorHAnsi" w:hAnsiTheme="minorHAnsi" w:cstheme="minorHAnsi"/>
        </w:rPr>
        <w:t xml:space="preserve">Dodge and staff members from the I-CONNECT Foundation, which provides </w:t>
      </w:r>
      <w:r w:rsidR="005D3D85">
        <w:rPr>
          <w:rFonts w:asciiTheme="minorHAnsi" w:hAnsiTheme="minorHAnsi" w:cstheme="minorHAnsi"/>
        </w:rPr>
        <w:t xml:space="preserve">check-in phone calls for the </w:t>
      </w:r>
      <w:r w:rsidRPr="003155FF">
        <w:rPr>
          <w:rFonts w:asciiTheme="minorHAnsi" w:hAnsiTheme="minorHAnsi" w:cstheme="minorHAnsi"/>
        </w:rPr>
        <w:t>participants.</w:t>
      </w:r>
    </w:p>
    <w:p w14:paraId="720B015B" w14:textId="77777777" w:rsidR="003155FF" w:rsidRPr="007C7F98" w:rsidRDefault="003155FF" w:rsidP="003155FF">
      <w:pPr>
        <w:spacing w:before="1" w:line="247" w:lineRule="auto"/>
        <w:ind w:left="239" w:right="342"/>
        <w:rPr>
          <w:rFonts w:asciiTheme="minorHAnsi" w:hAnsiTheme="minorHAnsi" w:cstheme="minorHAnsi"/>
        </w:rPr>
      </w:pPr>
    </w:p>
    <w:p w14:paraId="3AF28F2B" w14:textId="1F61B12B" w:rsidR="0040121A" w:rsidRPr="007C7F98" w:rsidRDefault="007E1164" w:rsidP="004B18B4">
      <w:pPr>
        <w:spacing w:line="249" w:lineRule="auto"/>
        <w:ind w:left="239"/>
        <w:rPr>
          <w:rFonts w:asciiTheme="minorHAnsi" w:hAnsiTheme="minorHAnsi" w:cstheme="minorHAnsi"/>
          <w:b/>
          <w:bCs/>
        </w:rPr>
      </w:pPr>
      <w:r w:rsidRPr="007C7F98">
        <w:rPr>
          <w:rFonts w:asciiTheme="minorHAnsi" w:hAnsiTheme="minorHAnsi" w:cstheme="minorHAnsi"/>
          <w:b/>
          <w:bCs/>
          <w:u w:val="single"/>
        </w:rPr>
        <w:t>TBA</w:t>
      </w:r>
      <w:r w:rsidR="00EE63FF" w:rsidRPr="007C7F98">
        <w:rPr>
          <w:rFonts w:asciiTheme="minorHAnsi" w:hAnsiTheme="minorHAnsi" w:cstheme="minorHAnsi"/>
          <w:b/>
          <w:bCs/>
          <w:u w:val="single"/>
        </w:rPr>
        <w:t>- Study Coordinator</w:t>
      </w:r>
      <w:r w:rsidR="007C7F98">
        <w:rPr>
          <w:rFonts w:asciiTheme="minorHAnsi" w:hAnsiTheme="minorHAnsi" w:cstheme="minorHAnsi"/>
          <w:b/>
          <w:bCs/>
          <w:u w:val="single"/>
        </w:rPr>
        <w:t>:</w:t>
      </w:r>
      <w:r w:rsidRPr="007C7F98">
        <w:rPr>
          <w:rFonts w:asciiTheme="minorHAnsi" w:hAnsiTheme="minorHAnsi" w:cstheme="minorHAnsi"/>
          <w:b/>
          <w:bCs/>
        </w:rPr>
        <w:t xml:space="preserve"> </w:t>
      </w:r>
      <w:r w:rsidR="0040121A" w:rsidRPr="007C7F98">
        <w:rPr>
          <w:rFonts w:asciiTheme="minorHAnsi" w:hAnsiTheme="minorHAnsi" w:cstheme="minorHAnsi"/>
          <w:b/>
          <w:bCs/>
        </w:rPr>
        <w:t>(</w:t>
      </w:r>
      <w:r w:rsidR="002E4EEA">
        <w:rPr>
          <w:rFonts w:asciiTheme="minorHAnsi" w:hAnsiTheme="minorHAnsi" w:cstheme="minorHAnsi"/>
          <w:b/>
          <w:bCs/>
        </w:rPr>
        <w:t>3.6</w:t>
      </w:r>
      <w:r w:rsidR="00932452">
        <w:rPr>
          <w:rFonts w:asciiTheme="minorHAnsi" w:hAnsiTheme="minorHAnsi" w:cstheme="minorHAnsi"/>
          <w:b/>
          <w:bCs/>
        </w:rPr>
        <w:t>8</w:t>
      </w:r>
      <w:r w:rsidR="003155FF">
        <w:rPr>
          <w:rFonts w:asciiTheme="minorHAnsi" w:hAnsiTheme="minorHAnsi" w:cstheme="minorHAnsi"/>
          <w:b/>
          <w:bCs/>
        </w:rPr>
        <w:t xml:space="preserve"> </w:t>
      </w:r>
      <w:r w:rsidR="00624BEA" w:rsidRPr="007C7F98">
        <w:rPr>
          <w:rFonts w:asciiTheme="minorHAnsi" w:hAnsiTheme="minorHAnsi" w:cstheme="minorHAnsi"/>
          <w:b/>
          <w:bCs/>
        </w:rPr>
        <w:t>calendar months Y</w:t>
      </w:r>
      <w:r w:rsidR="005727EF" w:rsidRPr="007C7F98">
        <w:rPr>
          <w:rFonts w:asciiTheme="minorHAnsi" w:hAnsiTheme="minorHAnsi" w:cstheme="minorHAnsi"/>
          <w:b/>
          <w:bCs/>
        </w:rPr>
        <w:t>1</w:t>
      </w:r>
      <w:r w:rsidR="00C26C3E" w:rsidRPr="007C7F98">
        <w:rPr>
          <w:rFonts w:asciiTheme="minorHAnsi" w:hAnsiTheme="minorHAnsi" w:cstheme="minorHAnsi"/>
          <w:b/>
          <w:bCs/>
        </w:rPr>
        <w:t xml:space="preserve"> </w:t>
      </w:r>
      <w:r w:rsidR="003155FF">
        <w:rPr>
          <w:rFonts w:asciiTheme="minorHAnsi" w:hAnsiTheme="minorHAnsi" w:cstheme="minorHAnsi"/>
          <w:b/>
          <w:bCs/>
        </w:rPr>
        <w:t>and</w:t>
      </w:r>
      <w:r w:rsidR="00932452">
        <w:rPr>
          <w:rFonts w:asciiTheme="minorHAnsi" w:hAnsiTheme="minorHAnsi" w:cstheme="minorHAnsi"/>
          <w:b/>
          <w:bCs/>
        </w:rPr>
        <w:t xml:space="preserve"> 3.66 in</w:t>
      </w:r>
      <w:r w:rsidR="003155FF">
        <w:rPr>
          <w:rFonts w:asciiTheme="minorHAnsi" w:hAnsiTheme="minorHAnsi" w:cstheme="minorHAnsi"/>
          <w:b/>
          <w:bCs/>
        </w:rPr>
        <w:t xml:space="preserve"> Y2</w:t>
      </w:r>
      <w:r w:rsidR="00624BEA" w:rsidRPr="007C7F98">
        <w:rPr>
          <w:rFonts w:asciiTheme="minorHAnsi" w:hAnsiTheme="minorHAnsi" w:cstheme="minorHAnsi"/>
          <w:b/>
          <w:bCs/>
        </w:rPr>
        <w:t>)</w:t>
      </w:r>
      <w:r w:rsidR="004F7AC5" w:rsidRPr="007C7F98">
        <w:rPr>
          <w:rFonts w:asciiTheme="minorHAnsi" w:hAnsiTheme="minorHAnsi" w:cstheme="minorHAnsi"/>
          <w:b/>
          <w:bCs/>
        </w:rPr>
        <w:t xml:space="preserve"> </w:t>
      </w:r>
      <w:r w:rsidR="0040121A" w:rsidRPr="007C7F98">
        <w:rPr>
          <w:rFonts w:asciiTheme="minorHAnsi" w:hAnsiTheme="minorHAnsi" w:cstheme="minorHAnsi"/>
          <w:b/>
          <w:bCs/>
        </w:rPr>
        <w:t xml:space="preserve"> </w:t>
      </w:r>
    </w:p>
    <w:p w14:paraId="6012DEFA" w14:textId="4ABDF54A" w:rsidR="007D798D" w:rsidRPr="00ED723E" w:rsidRDefault="004B3245" w:rsidP="00ED723E">
      <w:pPr>
        <w:spacing w:line="249" w:lineRule="auto"/>
        <w:ind w:left="239"/>
        <w:rPr>
          <w:rFonts w:asciiTheme="minorHAnsi" w:hAnsiTheme="minorHAnsi" w:cstheme="minorHAnsi"/>
        </w:rPr>
      </w:pPr>
      <w:r w:rsidRPr="00C103F1">
        <w:rPr>
          <w:rFonts w:asciiTheme="minorHAnsi" w:hAnsiTheme="minorHAnsi" w:cstheme="minorHAnsi"/>
        </w:rPr>
        <w:t xml:space="preserve">The Clinical Research Coordinator will </w:t>
      </w:r>
      <w:r w:rsidR="00496B5B">
        <w:rPr>
          <w:rFonts w:asciiTheme="minorHAnsi" w:hAnsiTheme="minorHAnsi" w:cstheme="minorHAnsi"/>
        </w:rPr>
        <w:t xml:space="preserve">be responsible for recruitment, </w:t>
      </w:r>
      <w:r w:rsidR="00496B5B" w:rsidRPr="00C103F1">
        <w:rPr>
          <w:rFonts w:asciiTheme="minorHAnsi" w:hAnsiTheme="minorHAnsi" w:cstheme="minorHAnsi"/>
        </w:rPr>
        <w:t xml:space="preserve"> </w:t>
      </w:r>
      <w:r w:rsidRPr="00C103F1">
        <w:rPr>
          <w:rFonts w:asciiTheme="minorHAnsi" w:hAnsiTheme="minorHAnsi" w:cstheme="minorHAnsi"/>
        </w:rPr>
        <w:t>screening</w:t>
      </w:r>
      <w:r w:rsidR="00E41809" w:rsidRPr="00C103F1">
        <w:rPr>
          <w:rFonts w:asciiTheme="minorHAnsi" w:hAnsiTheme="minorHAnsi" w:cstheme="minorHAnsi"/>
        </w:rPr>
        <w:t xml:space="preserve">, </w:t>
      </w:r>
      <w:r w:rsidR="00496B5B">
        <w:rPr>
          <w:rFonts w:asciiTheme="minorHAnsi" w:hAnsiTheme="minorHAnsi" w:cstheme="minorHAnsi"/>
        </w:rPr>
        <w:t>scheduling</w:t>
      </w:r>
      <w:r w:rsidR="00921695">
        <w:rPr>
          <w:rFonts w:asciiTheme="minorHAnsi" w:hAnsiTheme="minorHAnsi" w:cstheme="minorHAnsi"/>
        </w:rPr>
        <w:t xml:space="preserve"> and conducting</w:t>
      </w:r>
      <w:r w:rsidR="00496B5B">
        <w:rPr>
          <w:rFonts w:asciiTheme="minorHAnsi" w:hAnsiTheme="minorHAnsi" w:cstheme="minorHAnsi"/>
        </w:rPr>
        <w:t xml:space="preserve"> the </w:t>
      </w:r>
      <w:r w:rsidR="00E41809" w:rsidRPr="00C103F1">
        <w:rPr>
          <w:rFonts w:asciiTheme="minorHAnsi" w:hAnsiTheme="minorHAnsi" w:cstheme="minorHAnsi"/>
        </w:rPr>
        <w:t xml:space="preserve">assessment </w:t>
      </w:r>
      <w:r w:rsidR="00921695">
        <w:rPr>
          <w:rFonts w:asciiTheme="minorHAnsi" w:hAnsiTheme="minorHAnsi" w:cstheme="minorHAnsi"/>
        </w:rPr>
        <w:t>calls</w:t>
      </w:r>
      <w:r w:rsidR="00E41809" w:rsidRPr="00C103F1">
        <w:rPr>
          <w:rFonts w:asciiTheme="minorHAnsi" w:hAnsiTheme="minorHAnsi" w:cstheme="minorHAnsi"/>
        </w:rPr>
        <w:t>, patient reimbursement,</w:t>
      </w:r>
      <w:r w:rsidRPr="00C103F1">
        <w:rPr>
          <w:rFonts w:asciiTheme="minorHAnsi" w:hAnsiTheme="minorHAnsi" w:cstheme="minorHAnsi"/>
        </w:rPr>
        <w:t xml:space="preserve"> any contractual activities, data entry</w:t>
      </w:r>
      <w:r w:rsidR="00921695">
        <w:rPr>
          <w:rFonts w:asciiTheme="minorHAnsi" w:hAnsiTheme="minorHAnsi" w:cstheme="minorHAnsi"/>
        </w:rPr>
        <w:t>,</w:t>
      </w:r>
      <w:r w:rsidRPr="00C103F1">
        <w:rPr>
          <w:rFonts w:asciiTheme="minorHAnsi" w:hAnsiTheme="minorHAnsi" w:cstheme="minorHAnsi"/>
        </w:rPr>
        <w:t xml:space="preserve"> data management</w:t>
      </w:r>
      <w:r w:rsidR="00921695">
        <w:rPr>
          <w:rFonts w:asciiTheme="minorHAnsi" w:hAnsiTheme="minorHAnsi" w:cstheme="minorHAnsi"/>
        </w:rPr>
        <w:t>, and coordinating with the I-CONNECT Foundation, which provides the weekly check-in calls</w:t>
      </w:r>
      <w:r w:rsidRPr="00C103F1">
        <w:rPr>
          <w:rFonts w:asciiTheme="minorHAnsi" w:hAnsiTheme="minorHAnsi" w:cstheme="minorHAnsi"/>
        </w:rPr>
        <w:t>.</w:t>
      </w:r>
      <w:r w:rsidR="002F2545">
        <w:rPr>
          <w:rFonts w:asciiTheme="minorHAnsi" w:hAnsiTheme="minorHAnsi" w:cstheme="minorHAnsi"/>
        </w:rPr>
        <w:t xml:space="preserve"> </w:t>
      </w:r>
    </w:p>
    <w:p w14:paraId="5280B4CF" w14:textId="77777777" w:rsidR="00E95A1B" w:rsidRDefault="00E95A1B" w:rsidP="004B18B4">
      <w:pPr>
        <w:spacing w:line="249" w:lineRule="auto"/>
        <w:ind w:left="239"/>
        <w:rPr>
          <w:rFonts w:asciiTheme="minorHAnsi" w:hAnsiTheme="minorHAnsi" w:cstheme="minorHAnsi"/>
          <w:b/>
          <w:bCs/>
          <w:color w:val="000000" w:themeColor="text1"/>
          <w:u w:val="single"/>
        </w:rPr>
      </w:pPr>
    </w:p>
    <w:p w14:paraId="0BF82447" w14:textId="7014BA4B" w:rsidR="003155FF" w:rsidRPr="00D413A9" w:rsidRDefault="005C6DAC" w:rsidP="004B18B4">
      <w:pPr>
        <w:spacing w:line="249" w:lineRule="auto"/>
        <w:ind w:left="239"/>
        <w:rPr>
          <w:rFonts w:asciiTheme="minorHAnsi" w:hAnsiTheme="minorHAnsi" w:cstheme="minorHAnsi"/>
          <w:b/>
          <w:bCs/>
        </w:rPr>
      </w:pPr>
      <w:proofErr w:type="spellStart"/>
      <w:r>
        <w:rPr>
          <w:rFonts w:ascii="Calibri" w:eastAsia="Calibri" w:hAnsi="Calibri" w:cs="Calibri"/>
          <w:b/>
          <w:bCs/>
          <w:u w:val="single"/>
        </w:rPr>
        <w:t>Zhangyang</w:t>
      </w:r>
      <w:proofErr w:type="spellEnd"/>
      <w:r>
        <w:rPr>
          <w:rFonts w:ascii="Calibri" w:eastAsia="Calibri" w:hAnsi="Calibri" w:cs="Calibri"/>
          <w:b/>
          <w:bCs/>
          <w:u w:val="single"/>
        </w:rPr>
        <w:t xml:space="preserve"> “Atlas” Wang, PhD - AI System Consultant</w:t>
      </w:r>
      <w:r>
        <w:rPr>
          <w:rFonts w:ascii="Calibri" w:eastAsia="Calibri" w:hAnsi="Calibri" w:cs="Calibri"/>
          <w:b/>
          <w:bCs/>
        </w:rPr>
        <w:t xml:space="preserve">: </w:t>
      </w:r>
      <w:r w:rsidR="0048146B" w:rsidRPr="00D413A9">
        <w:rPr>
          <w:rFonts w:asciiTheme="minorHAnsi" w:hAnsiTheme="minorHAnsi" w:cstheme="minorHAnsi"/>
        </w:rPr>
        <w:t>Associate Professor</w:t>
      </w:r>
      <w:r w:rsidR="009400BC" w:rsidRPr="00D413A9">
        <w:rPr>
          <w:rFonts w:asciiTheme="minorHAnsi" w:hAnsiTheme="minorHAnsi" w:cstheme="minorHAnsi"/>
        </w:rPr>
        <w:t xml:space="preserve">, </w:t>
      </w:r>
      <w:r w:rsidR="009400BC" w:rsidRPr="00D413A9">
        <w:rPr>
          <w:rFonts w:asciiTheme="minorHAnsi" w:hAnsiTheme="minorHAnsi" w:cstheme="minorHAnsi"/>
          <w:color w:val="000000" w:themeColor="text1"/>
        </w:rPr>
        <w:t xml:space="preserve">Electrical and Computer Engineering, </w:t>
      </w:r>
      <w:r w:rsidR="0048146B" w:rsidRPr="00D413A9">
        <w:rPr>
          <w:rFonts w:asciiTheme="minorHAnsi" w:hAnsiTheme="minorHAnsi" w:cstheme="minorHAnsi"/>
        </w:rPr>
        <w:t>University of Texas at Austin</w:t>
      </w:r>
      <w:r w:rsidR="0048146B" w:rsidRPr="00D413A9">
        <w:rPr>
          <w:rFonts w:asciiTheme="minorHAnsi" w:hAnsiTheme="minorHAnsi" w:cstheme="minorHAnsi"/>
          <w:b/>
          <w:bCs/>
        </w:rPr>
        <w:t xml:space="preserve">  </w:t>
      </w:r>
      <w:r w:rsidR="00C650BD" w:rsidRPr="00D413A9">
        <w:rPr>
          <w:rFonts w:asciiTheme="minorHAnsi" w:hAnsiTheme="minorHAnsi" w:cstheme="minorHAnsi"/>
          <w:b/>
          <w:bCs/>
        </w:rPr>
        <w:t>(</w:t>
      </w:r>
      <w:proofErr w:type="spellStart"/>
      <w:r w:rsidR="00053DE6" w:rsidRPr="00D413A9">
        <w:rPr>
          <w:rFonts w:asciiTheme="minorHAnsi" w:hAnsiTheme="minorHAnsi" w:cstheme="minorHAnsi"/>
          <w:b/>
          <w:bCs/>
        </w:rPr>
        <w:t>consultat</w:t>
      </w:r>
      <w:proofErr w:type="spellEnd"/>
      <w:r w:rsidR="00053DE6" w:rsidRPr="00D413A9">
        <w:rPr>
          <w:rFonts w:asciiTheme="minorHAnsi" w:hAnsiTheme="minorHAnsi" w:cstheme="minorHAnsi"/>
          <w:b/>
          <w:bCs/>
        </w:rPr>
        <w:t xml:space="preserve"> that </w:t>
      </w:r>
      <w:r w:rsidR="00C650BD" w:rsidRPr="00D413A9">
        <w:rPr>
          <w:rFonts w:asciiTheme="minorHAnsi" w:hAnsiTheme="minorHAnsi" w:cstheme="minorHAnsi"/>
          <w:b/>
          <w:bCs/>
        </w:rPr>
        <w:t>contribute</w:t>
      </w:r>
      <w:r w:rsidR="008B7AE4" w:rsidRPr="00D413A9">
        <w:rPr>
          <w:rFonts w:asciiTheme="minorHAnsi" w:hAnsiTheme="minorHAnsi" w:cstheme="minorHAnsi"/>
          <w:b/>
          <w:bCs/>
        </w:rPr>
        <w:t xml:space="preserve"> </w:t>
      </w:r>
      <w:r w:rsidR="00C650BD" w:rsidRPr="00D413A9">
        <w:rPr>
          <w:rFonts w:asciiTheme="minorHAnsi" w:hAnsiTheme="minorHAnsi" w:cstheme="minorHAnsi"/>
          <w:b/>
          <w:bCs/>
        </w:rPr>
        <w:t>time)</w:t>
      </w:r>
    </w:p>
    <w:p w14:paraId="21723A8E" w14:textId="32AB5582" w:rsidR="00053DE6" w:rsidRDefault="00053DE6" w:rsidP="00053DE6">
      <w:pPr>
        <w:spacing w:line="249" w:lineRule="auto"/>
        <w:ind w:left="239"/>
        <w:rPr>
          <w:rFonts w:asciiTheme="minorHAnsi" w:hAnsiTheme="minorHAnsi" w:cstheme="minorHAnsi"/>
          <w:color w:val="000000" w:themeColor="text1"/>
        </w:rPr>
      </w:pPr>
      <w:r w:rsidRPr="00D413A9">
        <w:rPr>
          <w:rFonts w:asciiTheme="minorHAnsi" w:hAnsiTheme="minorHAnsi" w:cstheme="minorHAnsi"/>
          <w:color w:val="000000" w:themeColor="text1"/>
        </w:rPr>
        <w:t xml:space="preserve">Dr. </w:t>
      </w:r>
      <w:r w:rsidR="009400BC" w:rsidRPr="00D413A9">
        <w:rPr>
          <w:rFonts w:asciiTheme="minorHAnsi" w:hAnsiTheme="minorHAnsi" w:cstheme="minorHAnsi"/>
          <w:color w:val="000000" w:themeColor="text1"/>
        </w:rPr>
        <w:t xml:space="preserve"> Wang is </w:t>
      </w:r>
      <w:r w:rsidRPr="00D413A9">
        <w:rPr>
          <w:rFonts w:asciiTheme="minorHAnsi" w:hAnsiTheme="minorHAnsi" w:cstheme="minorHAnsi"/>
          <w:color w:val="000000" w:themeColor="text1"/>
        </w:rPr>
        <w:t xml:space="preserve">a leading researcher in AI, multimodal learning, and trustworthy machine learning. He received his Ph.D. from </w:t>
      </w:r>
      <w:r w:rsidR="008B7AE4" w:rsidRPr="00D413A9">
        <w:rPr>
          <w:rFonts w:asciiTheme="minorHAnsi" w:hAnsiTheme="minorHAnsi" w:cstheme="minorHAnsi"/>
          <w:color w:val="000000" w:themeColor="text1"/>
        </w:rPr>
        <w:t xml:space="preserve">the </w:t>
      </w:r>
      <w:r w:rsidR="009400BC" w:rsidRPr="00D413A9">
        <w:rPr>
          <w:rFonts w:asciiTheme="minorHAnsi" w:hAnsiTheme="minorHAnsi" w:cstheme="minorHAnsi"/>
          <w:color w:val="000000" w:themeColor="text1"/>
        </w:rPr>
        <w:t>University of Illinois Urbana-Champaign</w:t>
      </w:r>
      <w:r w:rsidRPr="00D413A9">
        <w:rPr>
          <w:rFonts w:asciiTheme="minorHAnsi" w:hAnsiTheme="minorHAnsi" w:cstheme="minorHAnsi"/>
          <w:color w:val="000000" w:themeColor="text1"/>
        </w:rPr>
        <w:t>. With extensive experience leading federally funded projects (NSF, DARPA, NIH) and publishing in top</w:t>
      </w:r>
      <w:r w:rsidR="009400BC" w:rsidRPr="00D413A9">
        <w:rPr>
          <w:rFonts w:asciiTheme="minorHAnsi" w:hAnsiTheme="minorHAnsi" w:cstheme="minorHAnsi"/>
          <w:color w:val="000000" w:themeColor="text1"/>
        </w:rPr>
        <w:t xml:space="preserve"> AI</w:t>
      </w:r>
      <w:r w:rsidRPr="00D413A9">
        <w:rPr>
          <w:rFonts w:asciiTheme="minorHAnsi" w:hAnsiTheme="minorHAnsi" w:cstheme="minorHAnsi"/>
          <w:color w:val="000000" w:themeColor="text1"/>
        </w:rPr>
        <w:t xml:space="preserve"> venues, he brings deep expertise in foundation models and responsible AI. As a consultant on this project, Dr. Wang will provide expert guidance on Generative AI development, offering strategic advice on model design, technical feasibility,</w:t>
      </w:r>
      <w:r w:rsidR="00422233">
        <w:rPr>
          <w:rFonts w:asciiTheme="minorHAnsi" w:hAnsiTheme="minorHAnsi" w:cstheme="minorHAnsi"/>
          <w:color w:val="000000" w:themeColor="text1"/>
        </w:rPr>
        <w:t xml:space="preserve"> system optimization for efficiency and robustness,</w:t>
      </w:r>
      <w:r w:rsidRPr="00D413A9">
        <w:rPr>
          <w:rFonts w:asciiTheme="minorHAnsi" w:hAnsiTheme="minorHAnsi" w:cstheme="minorHAnsi"/>
          <w:color w:val="000000" w:themeColor="text1"/>
        </w:rPr>
        <w:t xml:space="preserve"> and integration of GenAI components.</w:t>
      </w:r>
      <w:r w:rsidR="00ED300B">
        <w:rPr>
          <w:rFonts w:asciiTheme="minorHAnsi" w:hAnsiTheme="minorHAnsi" w:cstheme="minorHAnsi"/>
          <w:color w:val="000000" w:themeColor="text1"/>
        </w:rPr>
        <w:t xml:space="preserve"> The consultant time will be 20 hours per year for two years, at a rate of $250 per hour.</w:t>
      </w:r>
    </w:p>
    <w:p w14:paraId="55DF30DA" w14:textId="219344E9" w:rsidR="00632793" w:rsidRPr="00E17B61" w:rsidRDefault="00E17B61" w:rsidP="00053DE6">
      <w:pPr>
        <w:spacing w:line="249" w:lineRule="auto"/>
        <w:ind w:left="239"/>
        <w:rPr>
          <w:rFonts w:asciiTheme="minorHAnsi" w:hAnsiTheme="minorHAnsi" w:cstheme="minorHAnsi"/>
          <w:b/>
          <w:bCs/>
          <w:color w:val="000000" w:themeColor="text1"/>
        </w:rPr>
      </w:pPr>
      <w:r w:rsidRPr="00E17B61">
        <w:rPr>
          <w:rFonts w:asciiTheme="minorHAnsi" w:hAnsiTheme="minorHAnsi" w:cstheme="minorHAnsi"/>
          <w:b/>
          <w:bCs/>
          <w:color w:val="000000" w:themeColor="text1"/>
        </w:rPr>
        <w:t xml:space="preserve">Consultant Efforts Y1: </w:t>
      </w:r>
      <w:r w:rsidR="00ED300B">
        <w:rPr>
          <w:rFonts w:asciiTheme="minorHAnsi" w:hAnsiTheme="minorHAnsi" w:cstheme="minorHAnsi"/>
          <w:b/>
          <w:bCs/>
          <w:color w:val="000000" w:themeColor="text1"/>
        </w:rPr>
        <w:t xml:space="preserve">$250x20 = </w:t>
      </w:r>
      <w:r w:rsidRPr="00E17B61">
        <w:rPr>
          <w:rFonts w:asciiTheme="minorHAnsi" w:hAnsiTheme="minorHAnsi" w:cstheme="minorHAnsi"/>
          <w:b/>
          <w:bCs/>
          <w:color w:val="000000" w:themeColor="text1"/>
        </w:rPr>
        <w:t xml:space="preserve">$5,000, </w:t>
      </w:r>
      <w:r w:rsidR="00CD4A29">
        <w:rPr>
          <w:rFonts w:asciiTheme="minorHAnsi" w:hAnsiTheme="minorHAnsi" w:cstheme="minorHAnsi"/>
          <w:b/>
          <w:bCs/>
          <w:color w:val="000000" w:themeColor="text1"/>
        </w:rPr>
        <w:t xml:space="preserve">Y2: </w:t>
      </w:r>
      <w:r w:rsidR="00ED300B">
        <w:rPr>
          <w:rFonts w:asciiTheme="minorHAnsi" w:hAnsiTheme="minorHAnsi" w:cstheme="minorHAnsi"/>
          <w:b/>
          <w:bCs/>
          <w:color w:val="000000" w:themeColor="text1"/>
        </w:rPr>
        <w:t xml:space="preserve">$250x20 = </w:t>
      </w:r>
      <w:r w:rsidRPr="00E17B61">
        <w:rPr>
          <w:rFonts w:asciiTheme="minorHAnsi" w:hAnsiTheme="minorHAnsi" w:cstheme="minorHAnsi"/>
          <w:b/>
          <w:bCs/>
          <w:color w:val="000000" w:themeColor="text1"/>
        </w:rPr>
        <w:t>$5,000</w:t>
      </w:r>
    </w:p>
    <w:p w14:paraId="3EAF7E37" w14:textId="30075191" w:rsidR="00E17B61" w:rsidRPr="00E17B61" w:rsidRDefault="00E17B61" w:rsidP="00053DE6">
      <w:pPr>
        <w:spacing w:line="249" w:lineRule="auto"/>
        <w:ind w:left="239"/>
        <w:rPr>
          <w:rFonts w:asciiTheme="minorHAnsi" w:hAnsiTheme="minorHAnsi" w:cstheme="minorHAnsi"/>
          <w:b/>
          <w:bCs/>
          <w:color w:val="000000" w:themeColor="text1"/>
          <w:lang w:eastAsia="zh-CN"/>
        </w:rPr>
      </w:pPr>
      <w:r w:rsidRPr="00E17B61">
        <w:rPr>
          <w:rFonts w:asciiTheme="minorHAnsi" w:hAnsiTheme="minorHAnsi" w:cstheme="minorHAnsi"/>
          <w:b/>
          <w:bCs/>
          <w:color w:val="000000" w:themeColor="text1"/>
        </w:rPr>
        <w:t>Total: $10,000</w:t>
      </w:r>
    </w:p>
    <w:p w14:paraId="639D5446" w14:textId="77777777" w:rsidR="00053DE6" w:rsidRPr="00D413A9" w:rsidRDefault="00053DE6" w:rsidP="00053DE6">
      <w:pPr>
        <w:spacing w:line="249" w:lineRule="auto"/>
        <w:ind w:left="239"/>
        <w:rPr>
          <w:rFonts w:asciiTheme="minorHAnsi" w:hAnsiTheme="minorHAnsi" w:cstheme="minorHAnsi"/>
          <w:color w:val="000000" w:themeColor="text1"/>
        </w:rPr>
      </w:pPr>
    </w:p>
    <w:p w14:paraId="0B5A7BD3" w14:textId="1D8B47A9" w:rsidR="00E17B61" w:rsidRPr="00E17B61" w:rsidRDefault="005C6DAC" w:rsidP="00E17B61">
      <w:pPr>
        <w:spacing w:line="249" w:lineRule="auto"/>
        <w:ind w:left="239"/>
        <w:rPr>
          <w:rFonts w:asciiTheme="minorHAnsi" w:hAnsiTheme="minorHAnsi" w:cstheme="minorHAnsi"/>
          <w:b/>
          <w:bCs/>
          <w:color w:val="000000" w:themeColor="text1"/>
        </w:rPr>
      </w:pPr>
      <w:r>
        <w:rPr>
          <w:rFonts w:ascii="Calibri" w:eastAsia="Calibri" w:hAnsi="Calibri" w:cs="Calibri"/>
          <w:b/>
          <w:bCs/>
          <w:u w:val="single"/>
        </w:rPr>
        <w:t>Tianlong Chen, PhD - Hardware Interface Consultant</w:t>
      </w:r>
      <w:r>
        <w:rPr>
          <w:rFonts w:ascii="Calibri" w:eastAsia="Calibri" w:hAnsi="Calibri" w:cs="Calibri"/>
          <w:b/>
          <w:bCs/>
        </w:rPr>
        <w:t>:</w:t>
      </w:r>
      <w:r>
        <w:rPr>
          <w:rFonts w:ascii="Calibri" w:eastAsia="Calibri" w:hAnsi="Calibri" w:cs="Calibri"/>
        </w:rPr>
        <w:t xml:space="preserve"> </w:t>
      </w:r>
      <w:r w:rsidR="00CC2F45" w:rsidRPr="00D413A9">
        <w:rPr>
          <w:rFonts w:asciiTheme="minorHAnsi" w:hAnsiTheme="minorHAnsi" w:cstheme="minorHAnsi"/>
        </w:rPr>
        <w:t>Assistant Professor</w:t>
      </w:r>
      <w:r w:rsidR="009400BC" w:rsidRPr="00D413A9">
        <w:rPr>
          <w:rFonts w:asciiTheme="minorHAnsi" w:hAnsiTheme="minorHAnsi" w:cstheme="minorHAnsi"/>
        </w:rPr>
        <w:t>,</w:t>
      </w:r>
      <w:r w:rsidR="00CC2F45" w:rsidRPr="00D413A9">
        <w:rPr>
          <w:rFonts w:asciiTheme="minorHAnsi" w:hAnsiTheme="minorHAnsi" w:cstheme="minorHAnsi"/>
        </w:rPr>
        <w:t xml:space="preserve"> University of North Carolina at Chapel Hill  </w:t>
      </w:r>
      <w:r w:rsidR="00053DE6" w:rsidRPr="00D413A9">
        <w:rPr>
          <w:rFonts w:asciiTheme="minorHAnsi" w:hAnsiTheme="minorHAnsi" w:cstheme="minorHAnsi"/>
          <w:b/>
          <w:bCs/>
        </w:rPr>
        <w:t>(</w:t>
      </w:r>
      <w:proofErr w:type="spellStart"/>
      <w:r w:rsidR="00053DE6" w:rsidRPr="00D413A9">
        <w:rPr>
          <w:rFonts w:asciiTheme="minorHAnsi" w:hAnsiTheme="minorHAnsi" w:cstheme="minorHAnsi"/>
          <w:b/>
          <w:bCs/>
        </w:rPr>
        <w:t>consultat</w:t>
      </w:r>
      <w:proofErr w:type="spellEnd"/>
      <w:r w:rsidR="00053DE6" w:rsidRPr="00D413A9">
        <w:rPr>
          <w:rFonts w:asciiTheme="minorHAnsi" w:hAnsiTheme="minorHAnsi" w:cstheme="minorHAnsi"/>
          <w:b/>
          <w:bCs/>
        </w:rPr>
        <w:t xml:space="preserve"> that contribute time)</w:t>
      </w:r>
      <w:r w:rsidR="00053DE6" w:rsidRPr="00D413A9">
        <w:rPr>
          <w:rFonts w:asciiTheme="minorHAnsi" w:hAnsiTheme="minorHAnsi" w:cstheme="minorHAnsi"/>
          <w:color w:val="000000" w:themeColor="text1"/>
        </w:rPr>
        <w:br/>
      </w:r>
      <w:r w:rsidR="0009154C" w:rsidRPr="00D413A9">
        <w:rPr>
          <w:rFonts w:asciiTheme="minorHAnsi" w:hAnsiTheme="minorHAnsi" w:cstheme="minorHAnsi"/>
          <w:color w:val="000000" w:themeColor="text1"/>
        </w:rPr>
        <w:t xml:space="preserve">Dr. Chen </w:t>
      </w:r>
      <w:r w:rsidR="00053DE6" w:rsidRPr="00D413A9">
        <w:rPr>
          <w:rFonts w:asciiTheme="minorHAnsi" w:hAnsiTheme="minorHAnsi" w:cstheme="minorHAnsi"/>
          <w:color w:val="000000" w:themeColor="text1"/>
        </w:rPr>
        <w:t xml:space="preserve">received his Ph.D. in Electrical and Computer Engineering from </w:t>
      </w:r>
      <w:r w:rsidR="008B7AE4" w:rsidRPr="00D413A9">
        <w:rPr>
          <w:rFonts w:asciiTheme="minorHAnsi" w:hAnsiTheme="minorHAnsi" w:cstheme="minorHAnsi"/>
          <w:color w:val="000000" w:themeColor="text1"/>
        </w:rPr>
        <w:t>t</w:t>
      </w:r>
      <w:r w:rsidR="00053DE6" w:rsidRPr="00D413A9">
        <w:rPr>
          <w:rFonts w:asciiTheme="minorHAnsi" w:hAnsiTheme="minorHAnsi" w:cstheme="minorHAnsi"/>
          <w:color w:val="000000" w:themeColor="text1"/>
        </w:rPr>
        <w:t xml:space="preserve">he University of Texas at Austin, where he developed cutting-edge methods for </w:t>
      </w:r>
      <w:r w:rsidR="0009154C" w:rsidRPr="00D413A9">
        <w:rPr>
          <w:rFonts w:asciiTheme="minorHAnsi" w:hAnsiTheme="minorHAnsi" w:cstheme="minorHAnsi"/>
          <w:color w:val="000000" w:themeColor="text1"/>
        </w:rPr>
        <w:t xml:space="preserve">efficiently deploying </w:t>
      </w:r>
      <w:r w:rsidR="00053DE6" w:rsidRPr="00D413A9">
        <w:rPr>
          <w:rFonts w:asciiTheme="minorHAnsi" w:hAnsiTheme="minorHAnsi" w:cstheme="minorHAnsi"/>
          <w:color w:val="000000" w:themeColor="text1"/>
        </w:rPr>
        <w:t xml:space="preserve">AI. His work has been widely published in top venues including </w:t>
      </w:r>
      <w:proofErr w:type="spellStart"/>
      <w:r w:rsidR="00053DE6" w:rsidRPr="00D413A9">
        <w:rPr>
          <w:rFonts w:asciiTheme="minorHAnsi" w:hAnsiTheme="minorHAnsi" w:cstheme="minorHAnsi"/>
          <w:color w:val="000000" w:themeColor="text1"/>
        </w:rPr>
        <w:t>NeurIPS</w:t>
      </w:r>
      <w:proofErr w:type="spellEnd"/>
      <w:r w:rsidR="00053DE6" w:rsidRPr="00D413A9">
        <w:rPr>
          <w:rFonts w:asciiTheme="minorHAnsi" w:hAnsiTheme="minorHAnsi" w:cstheme="minorHAnsi"/>
          <w:color w:val="000000" w:themeColor="text1"/>
        </w:rPr>
        <w:t xml:space="preserve">, ICML, ICLR, and CVPR, and he has collaborated on multiple federally funded projects focused on scalable and high-performance AI systems. As a consultant on this project, Dr. Chen will provide expert guidance on hardware development and optimization, </w:t>
      </w:r>
      <w:r w:rsidR="00936098">
        <w:rPr>
          <w:rFonts w:asciiTheme="minorHAnsi" w:hAnsiTheme="minorHAnsi" w:cstheme="minorHAnsi"/>
          <w:color w:val="000000" w:themeColor="text1"/>
        </w:rPr>
        <w:t>design</w:t>
      </w:r>
      <w:r w:rsidR="000822EE">
        <w:rPr>
          <w:rFonts w:asciiTheme="minorHAnsi" w:hAnsiTheme="minorHAnsi" w:cstheme="minorHAnsi"/>
          <w:color w:val="000000" w:themeColor="text1"/>
        </w:rPr>
        <w:t>s</w:t>
      </w:r>
      <w:r w:rsidR="00936098">
        <w:rPr>
          <w:rFonts w:asciiTheme="minorHAnsi" w:hAnsiTheme="minorHAnsi" w:cstheme="minorHAnsi"/>
          <w:color w:val="000000" w:themeColor="text1"/>
        </w:rPr>
        <w:t xml:space="preserve"> of social robots</w:t>
      </w:r>
      <w:r w:rsidR="00053DE6" w:rsidRPr="00D413A9">
        <w:rPr>
          <w:rFonts w:asciiTheme="minorHAnsi" w:hAnsiTheme="minorHAnsi" w:cstheme="minorHAnsi"/>
          <w:color w:val="000000" w:themeColor="text1"/>
        </w:rPr>
        <w:t>, and integration of hardware-aware AI components to support the project’s technical goals.</w:t>
      </w:r>
      <w:r w:rsidR="00ED300B">
        <w:rPr>
          <w:rFonts w:asciiTheme="minorHAnsi" w:hAnsiTheme="minorHAnsi" w:cstheme="minorHAnsi"/>
          <w:color w:val="000000" w:themeColor="text1"/>
        </w:rPr>
        <w:t xml:space="preserve"> The consultant time will be </w:t>
      </w:r>
      <w:r w:rsidR="00CD4A29">
        <w:rPr>
          <w:rFonts w:asciiTheme="minorHAnsi" w:hAnsiTheme="minorHAnsi" w:cstheme="minorHAnsi"/>
          <w:color w:val="000000" w:themeColor="text1"/>
        </w:rPr>
        <w:t>2</w:t>
      </w:r>
      <w:r w:rsidR="00ED300B">
        <w:rPr>
          <w:rFonts w:asciiTheme="minorHAnsi" w:hAnsiTheme="minorHAnsi" w:cstheme="minorHAnsi"/>
          <w:color w:val="000000" w:themeColor="text1"/>
        </w:rPr>
        <w:t xml:space="preserve">0 hours </w:t>
      </w:r>
      <w:r w:rsidR="00CD4A29">
        <w:rPr>
          <w:rFonts w:asciiTheme="minorHAnsi" w:hAnsiTheme="minorHAnsi" w:cstheme="minorHAnsi"/>
          <w:color w:val="000000" w:themeColor="text1"/>
        </w:rPr>
        <w:t xml:space="preserve">per year </w:t>
      </w:r>
      <w:r w:rsidR="00ED300B">
        <w:rPr>
          <w:rFonts w:asciiTheme="minorHAnsi" w:hAnsiTheme="minorHAnsi" w:cstheme="minorHAnsi"/>
          <w:color w:val="000000" w:themeColor="text1"/>
        </w:rPr>
        <w:t xml:space="preserve">in the </w:t>
      </w:r>
      <w:r w:rsidR="00CD4A29">
        <w:rPr>
          <w:rFonts w:asciiTheme="minorHAnsi" w:hAnsiTheme="minorHAnsi" w:cstheme="minorHAnsi"/>
          <w:color w:val="000000" w:themeColor="text1"/>
        </w:rPr>
        <w:t xml:space="preserve">two </w:t>
      </w:r>
      <w:r w:rsidR="00ED300B">
        <w:rPr>
          <w:rFonts w:asciiTheme="minorHAnsi" w:hAnsiTheme="minorHAnsi" w:cstheme="minorHAnsi"/>
          <w:color w:val="000000" w:themeColor="text1"/>
        </w:rPr>
        <w:t>year</w:t>
      </w:r>
      <w:r w:rsidR="00CD4A29">
        <w:rPr>
          <w:rFonts w:asciiTheme="minorHAnsi" w:hAnsiTheme="minorHAnsi" w:cstheme="minorHAnsi"/>
          <w:color w:val="000000" w:themeColor="text1"/>
        </w:rPr>
        <w:t>s</w:t>
      </w:r>
      <w:r w:rsidR="00ED300B">
        <w:rPr>
          <w:rFonts w:asciiTheme="minorHAnsi" w:hAnsiTheme="minorHAnsi" w:cstheme="minorHAnsi"/>
          <w:color w:val="000000" w:themeColor="text1"/>
        </w:rPr>
        <w:t>, at a rate of $250 per hour.</w:t>
      </w:r>
      <w:r w:rsidR="00CB4C90">
        <w:rPr>
          <w:rFonts w:asciiTheme="minorHAnsi" w:hAnsiTheme="minorHAnsi" w:cstheme="minorHAnsi"/>
          <w:color w:val="000000" w:themeColor="text1"/>
        </w:rPr>
        <w:t xml:space="preserve"> </w:t>
      </w:r>
      <w:r w:rsidR="00E17B61" w:rsidRPr="00E17B61">
        <w:rPr>
          <w:rFonts w:asciiTheme="minorHAnsi" w:hAnsiTheme="minorHAnsi" w:cstheme="minorHAnsi"/>
          <w:b/>
          <w:bCs/>
          <w:color w:val="000000" w:themeColor="text1"/>
        </w:rPr>
        <w:t xml:space="preserve">Consultant Efforts </w:t>
      </w:r>
      <w:r w:rsidR="000E7282">
        <w:rPr>
          <w:rFonts w:asciiTheme="minorHAnsi" w:hAnsiTheme="minorHAnsi" w:cstheme="minorHAnsi"/>
          <w:b/>
          <w:bCs/>
          <w:color w:val="000000" w:themeColor="text1"/>
        </w:rPr>
        <w:t xml:space="preserve">Y1: </w:t>
      </w:r>
      <w:r w:rsidR="00CD4A29">
        <w:rPr>
          <w:rFonts w:asciiTheme="minorHAnsi" w:hAnsiTheme="minorHAnsi" w:cstheme="minorHAnsi"/>
          <w:b/>
          <w:bCs/>
          <w:color w:val="000000" w:themeColor="text1"/>
        </w:rPr>
        <w:t xml:space="preserve">$250x20 = </w:t>
      </w:r>
      <w:r w:rsidR="00CD4A29" w:rsidRPr="00E17B61">
        <w:rPr>
          <w:rFonts w:asciiTheme="minorHAnsi" w:hAnsiTheme="minorHAnsi" w:cstheme="minorHAnsi"/>
          <w:b/>
          <w:bCs/>
          <w:color w:val="000000" w:themeColor="text1"/>
        </w:rPr>
        <w:t xml:space="preserve">$5,000, </w:t>
      </w:r>
      <w:r w:rsidR="00CD4A29">
        <w:rPr>
          <w:rFonts w:asciiTheme="minorHAnsi" w:hAnsiTheme="minorHAnsi" w:cstheme="minorHAnsi"/>
          <w:b/>
          <w:bCs/>
          <w:color w:val="000000" w:themeColor="text1"/>
        </w:rPr>
        <w:t xml:space="preserve">Y2: $250x20 = </w:t>
      </w:r>
      <w:r w:rsidR="00CD4A29" w:rsidRPr="00E17B61">
        <w:rPr>
          <w:rFonts w:asciiTheme="minorHAnsi" w:hAnsiTheme="minorHAnsi" w:cstheme="minorHAnsi"/>
          <w:b/>
          <w:bCs/>
          <w:color w:val="000000" w:themeColor="text1"/>
        </w:rPr>
        <w:t>$5,000</w:t>
      </w:r>
    </w:p>
    <w:p w14:paraId="7A8DE36A" w14:textId="0521D94B" w:rsidR="00794A3F" w:rsidRPr="00990E06" w:rsidRDefault="00E17B61" w:rsidP="00990E06">
      <w:pPr>
        <w:spacing w:line="249" w:lineRule="auto"/>
        <w:ind w:left="239"/>
        <w:rPr>
          <w:rFonts w:asciiTheme="minorHAnsi" w:hAnsiTheme="minorHAnsi" w:cstheme="minorHAnsi"/>
          <w:b/>
          <w:bCs/>
          <w:color w:val="000000" w:themeColor="text1"/>
          <w:lang w:eastAsia="zh-CN"/>
        </w:rPr>
      </w:pPr>
      <w:r w:rsidRPr="00E17B61">
        <w:rPr>
          <w:rFonts w:asciiTheme="minorHAnsi" w:hAnsiTheme="minorHAnsi" w:cstheme="minorHAnsi"/>
          <w:b/>
          <w:bCs/>
          <w:color w:val="000000" w:themeColor="text1"/>
        </w:rPr>
        <w:t>Total: $10,000</w:t>
      </w:r>
    </w:p>
    <w:p w14:paraId="143EF7BB" w14:textId="77777777" w:rsidR="00794A3F" w:rsidRPr="00C103F1" w:rsidRDefault="00794A3F" w:rsidP="004B18B4">
      <w:pPr>
        <w:pStyle w:val="BodyText"/>
        <w:spacing w:before="7"/>
        <w:rPr>
          <w:rFonts w:asciiTheme="minorHAnsi" w:hAnsiTheme="minorHAnsi" w:cstheme="minorHAnsi"/>
          <w:color w:val="FF0000"/>
          <w:sz w:val="25"/>
        </w:rPr>
      </w:pPr>
    </w:p>
    <w:p w14:paraId="7B2A40EC" w14:textId="00AEBBBA" w:rsidR="009B47CE" w:rsidRPr="00FB2205" w:rsidRDefault="009B47CE" w:rsidP="009B47CE">
      <w:pPr>
        <w:shd w:val="clear" w:color="auto" w:fill="FFFFFF"/>
        <w:ind w:left="239"/>
        <w:rPr>
          <w:rFonts w:asciiTheme="minorHAnsi" w:eastAsia="Times New Roman" w:hAnsiTheme="minorHAnsi" w:cstheme="minorHAnsi"/>
          <w:b/>
          <w:bCs/>
          <w:u w:val="single"/>
        </w:rPr>
      </w:pPr>
      <w:r w:rsidRPr="00297503">
        <w:rPr>
          <w:rFonts w:asciiTheme="minorHAnsi" w:eastAsia="Times New Roman" w:hAnsiTheme="minorHAnsi" w:cstheme="minorHAnsi"/>
          <w:b/>
          <w:bCs/>
          <w:u w:val="single"/>
        </w:rPr>
        <w:t>Narrative Justification</w:t>
      </w:r>
    </w:p>
    <w:p w14:paraId="1F0996E5" w14:textId="77777777" w:rsidR="009B47CE" w:rsidRPr="00FB2205" w:rsidRDefault="009B47CE" w:rsidP="009B47CE">
      <w:pPr>
        <w:shd w:val="clear" w:color="auto" w:fill="FFFFFF"/>
        <w:ind w:left="239"/>
        <w:rPr>
          <w:rFonts w:asciiTheme="minorHAnsi" w:eastAsia="Times New Roman" w:hAnsiTheme="minorHAnsi" w:cstheme="minorHAnsi"/>
        </w:rPr>
      </w:pPr>
      <w:r w:rsidRPr="00FB2205">
        <w:rPr>
          <w:rFonts w:asciiTheme="minorHAnsi" w:eastAsia="Times New Roman" w:hAnsiTheme="minorHAnsi" w:cstheme="minorHAnsi"/>
        </w:rPr>
        <w:t>Our institution is aware of the NIH notice NOT-OD-25-068.  As there are outstanding questions as to how and when indirect cost rates might be limited pursuant to this notice, and since this Funding Opportunity Announcement does not specifically limit indirect cost rates, we are submitting this proposal with our current negotiated rate. If there is clarification related to this notice prior to the issuance of the award for this proposal, our institution will make appropriate revisions to the indirect cost rate as necessary.</w:t>
      </w:r>
    </w:p>
    <w:p w14:paraId="30AB638E" w14:textId="77777777" w:rsidR="009B47CE" w:rsidRDefault="009B47CE" w:rsidP="00FF6869">
      <w:pPr>
        <w:shd w:val="clear" w:color="auto" w:fill="FFFFFF"/>
        <w:ind w:left="239"/>
        <w:rPr>
          <w:rFonts w:asciiTheme="minorHAnsi" w:eastAsia="Times New Roman" w:hAnsiTheme="minorHAnsi" w:cstheme="minorHAnsi"/>
          <w:b/>
          <w:bCs/>
          <w:color w:val="000000"/>
          <w:sz w:val="23"/>
          <w:szCs w:val="23"/>
          <w:u w:val="single"/>
          <w:shd w:val="clear" w:color="auto" w:fill="FFFFFF"/>
        </w:rPr>
      </w:pPr>
    </w:p>
    <w:p w14:paraId="697FFBB1" w14:textId="77777777" w:rsidR="00990E06" w:rsidRDefault="00990E06" w:rsidP="00FF6869">
      <w:pPr>
        <w:shd w:val="clear" w:color="auto" w:fill="FFFFFF"/>
        <w:ind w:left="239"/>
        <w:rPr>
          <w:rFonts w:asciiTheme="minorHAnsi" w:eastAsia="Times New Roman" w:hAnsiTheme="minorHAnsi" w:cstheme="minorHAnsi"/>
          <w:b/>
          <w:bCs/>
          <w:color w:val="000000"/>
          <w:sz w:val="23"/>
          <w:szCs w:val="23"/>
          <w:u w:val="single"/>
          <w:shd w:val="clear" w:color="auto" w:fill="FFFFFF"/>
        </w:rPr>
      </w:pPr>
    </w:p>
    <w:p w14:paraId="69CC8E55" w14:textId="77777777" w:rsidR="00990E06" w:rsidRDefault="00990E06" w:rsidP="00FF6869">
      <w:pPr>
        <w:shd w:val="clear" w:color="auto" w:fill="FFFFFF"/>
        <w:ind w:left="239"/>
        <w:rPr>
          <w:rFonts w:asciiTheme="minorHAnsi" w:eastAsia="Times New Roman" w:hAnsiTheme="minorHAnsi" w:cstheme="minorHAnsi"/>
          <w:b/>
          <w:bCs/>
          <w:color w:val="000000"/>
          <w:sz w:val="23"/>
          <w:szCs w:val="23"/>
          <w:u w:val="single"/>
          <w:shd w:val="clear" w:color="auto" w:fill="FFFFFF"/>
        </w:rPr>
      </w:pPr>
    </w:p>
    <w:p w14:paraId="1183ED1A" w14:textId="7380D655" w:rsidR="008F2C73" w:rsidRPr="00FF6869" w:rsidRDefault="006802C0" w:rsidP="00FF6869">
      <w:pPr>
        <w:shd w:val="clear" w:color="auto" w:fill="FFFFFF"/>
        <w:ind w:left="239"/>
        <w:rPr>
          <w:rFonts w:asciiTheme="minorHAnsi" w:eastAsia="Times New Roman" w:hAnsiTheme="minorHAnsi" w:cstheme="minorHAnsi"/>
          <w:b/>
          <w:bCs/>
          <w:color w:val="000000"/>
          <w:sz w:val="23"/>
          <w:szCs w:val="23"/>
          <w:u w:val="single"/>
          <w:shd w:val="clear" w:color="auto" w:fill="FFFFFF"/>
        </w:rPr>
      </w:pPr>
      <w:r w:rsidRPr="008A552B">
        <w:rPr>
          <w:rFonts w:asciiTheme="minorHAnsi" w:eastAsia="Times New Roman" w:hAnsiTheme="minorHAnsi" w:cstheme="minorHAnsi"/>
          <w:b/>
          <w:bCs/>
          <w:color w:val="000000"/>
          <w:sz w:val="23"/>
          <w:szCs w:val="23"/>
          <w:u w:val="single"/>
          <w:shd w:val="clear" w:color="auto" w:fill="FFFFFF"/>
        </w:rPr>
        <w:lastRenderedPageBreak/>
        <w:t>Data Sharing</w:t>
      </w:r>
      <w:r w:rsidR="00FF6869">
        <w:rPr>
          <w:rFonts w:asciiTheme="minorHAnsi" w:eastAsia="Times New Roman" w:hAnsiTheme="minorHAnsi" w:cstheme="minorHAnsi"/>
          <w:b/>
          <w:bCs/>
          <w:color w:val="000000"/>
          <w:sz w:val="23"/>
          <w:szCs w:val="23"/>
          <w:u w:val="single"/>
          <w:shd w:val="clear" w:color="auto" w:fill="FFFFFF"/>
        </w:rPr>
        <w:t xml:space="preserve"> </w:t>
      </w:r>
      <w:r w:rsidR="00FF6869" w:rsidRPr="00ED723E">
        <w:rPr>
          <w:rFonts w:asciiTheme="minorHAnsi" w:eastAsia="Times New Roman" w:hAnsiTheme="minorHAnsi" w:cstheme="minorHAnsi"/>
          <w:b/>
          <w:bCs/>
          <w:color w:val="000000"/>
          <w:sz w:val="23"/>
          <w:szCs w:val="23"/>
          <w:shd w:val="clear" w:color="auto" w:fill="FFFFFF"/>
        </w:rPr>
        <w:t xml:space="preserve"> </w:t>
      </w:r>
      <w:r w:rsidR="008F2C73" w:rsidRPr="00C103F1">
        <w:rPr>
          <w:rFonts w:asciiTheme="minorHAnsi" w:eastAsia="Times New Roman" w:hAnsiTheme="minorHAnsi" w:cstheme="minorHAnsi"/>
          <w:b/>
          <w:bCs/>
          <w:color w:val="000000"/>
          <w:sz w:val="23"/>
          <w:szCs w:val="23"/>
          <w:shd w:val="clear" w:color="auto" w:fill="FFFFFF"/>
        </w:rPr>
        <w:t>$0</w:t>
      </w:r>
      <w:r w:rsidR="00FF6869">
        <w:rPr>
          <w:rFonts w:asciiTheme="minorHAnsi" w:eastAsia="Times New Roman" w:hAnsiTheme="minorHAnsi" w:cstheme="minorHAnsi"/>
          <w:b/>
          <w:bCs/>
          <w:color w:val="000000"/>
          <w:sz w:val="23"/>
          <w:szCs w:val="23"/>
          <w:shd w:val="clear" w:color="auto" w:fill="FFFFFF"/>
        </w:rPr>
        <w:t xml:space="preserve"> total</w:t>
      </w:r>
    </w:p>
    <w:p w14:paraId="0FDCF87C" w14:textId="74E3BA01" w:rsidR="001C48E1" w:rsidRDefault="001C48E1" w:rsidP="004B18B4">
      <w:pPr>
        <w:shd w:val="clear" w:color="auto" w:fill="FFFFFF"/>
        <w:ind w:left="239"/>
        <w:rPr>
          <w:rFonts w:asciiTheme="minorHAnsi" w:eastAsia="Times New Roman" w:hAnsiTheme="minorHAnsi" w:cstheme="minorHAnsi"/>
          <w:color w:val="000000"/>
          <w:sz w:val="23"/>
          <w:szCs w:val="23"/>
          <w:shd w:val="clear" w:color="auto" w:fill="FFFFFF"/>
        </w:rPr>
      </w:pPr>
      <w:r w:rsidRPr="00C103F1">
        <w:rPr>
          <w:rFonts w:asciiTheme="minorHAnsi" w:eastAsia="Times New Roman" w:hAnsiTheme="minorHAnsi" w:cstheme="minorHAnsi"/>
          <w:color w:val="000000"/>
          <w:sz w:val="23"/>
          <w:szCs w:val="23"/>
          <w:shd w:val="clear" w:color="auto" w:fill="FFFFFF"/>
        </w:rPr>
        <w:t>Data will be shared with researchers with appropriate IRB-approved procedures, which include the submission of DUA between the MGH and the recipient institutions. DUA will be executed before sharing the video recordings since voice and facial recordings are identifiable information. HIPPA-compliant storage at the recipient site is required for sharing the video</w:t>
      </w:r>
      <w:r w:rsidR="005D3D85">
        <w:rPr>
          <w:rFonts w:asciiTheme="minorHAnsi" w:eastAsia="Times New Roman" w:hAnsiTheme="minorHAnsi" w:cstheme="minorHAnsi"/>
          <w:color w:val="000000"/>
          <w:sz w:val="23"/>
          <w:szCs w:val="23"/>
          <w:shd w:val="clear" w:color="auto" w:fill="FFFFFF"/>
        </w:rPr>
        <w:t>/audio/transcription</w:t>
      </w:r>
      <w:r w:rsidRPr="00C103F1">
        <w:rPr>
          <w:rFonts w:asciiTheme="minorHAnsi" w:eastAsia="Times New Roman" w:hAnsiTheme="minorHAnsi" w:cstheme="minorHAnsi"/>
          <w:color w:val="000000"/>
          <w:sz w:val="23"/>
          <w:szCs w:val="23"/>
          <w:shd w:val="clear" w:color="auto" w:fill="FFFFFF"/>
        </w:rPr>
        <w:t xml:space="preserve"> data. Other identifiable information (age &gt;=90) will be properly coded (90+, instead of using the exact age) so as not to reveal the identity of participants. Metadata will include codebooks and user guides that provide variable descriptions, survey instruments and descriptions of collection processes, and guidance for use. Data (except audio-video data) will be provided in Excel format (comma delineated). Video data is commonly shared using AVI or MP4 format (HIPPA-compliant servers and DUA are required for sharing video data). Data entered using the </w:t>
      </w:r>
      <w:proofErr w:type="spellStart"/>
      <w:r w:rsidRPr="00C103F1">
        <w:rPr>
          <w:rFonts w:asciiTheme="minorHAnsi" w:eastAsia="Times New Roman" w:hAnsiTheme="minorHAnsi" w:cstheme="minorHAnsi"/>
          <w:color w:val="000000"/>
          <w:sz w:val="23"/>
          <w:szCs w:val="23"/>
          <w:shd w:val="clear" w:color="auto" w:fill="FFFFFF"/>
        </w:rPr>
        <w:t>R</w:t>
      </w:r>
      <w:r w:rsidR="00E3192F">
        <w:rPr>
          <w:rFonts w:asciiTheme="minorHAnsi" w:eastAsia="Times New Roman" w:hAnsiTheme="minorHAnsi" w:cstheme="minorHAnsi"/>
          <w:color w:val="000000"/>
          <w:sz w:val="23"/>
          <w:szCs w:val="23"/>
          <w:shd w:val="clear" w:color="auto" w:fill="FFFFFF"/>
        </w:rPr>
        <w:t>ED</w:t>
      </w:r>
      <w:r w:rsidRPr="00C103F1">
        <w:rPr>
          <w:rFonts w:asciiTheme="minorHAnsi" w:eastAsia="Times New Roman" w:hAnsiTheme="minorHAnsi" w:cstheme="minorHAnsi"/>
          <w:color w:val="000000"/>
          <w:sz w:val="23"/>
          <w:szCs w:val="23"/>
          <w:shd w:val="clear" w:color="auto" w:fill="FFFFFF"/>
        </w:rPr>
        <w:t>Cap</w:t>
      </w:r>
      <w:proofErr w:type="spellEnd"/>
      <w:r w:rsidRPr="00C103F1">
        <w:rPr>
          <w:rFonts w:asciiTheme="minorHAnsi" w:eastAsia="Times New Roman" w:hAnsiTheme="minorHAnsi" w:cstheme="minorHAnsi"/>
          <w:color w:val="000000"/>
          <w:sz w:val="23"/>
          <w:szCs w:val="23"/>
          <w:shd w:val="clear" w:color="auto" w:fill="FFFFFF"/>
        </w:rPr>
        <w:t xml:space="preserve"> platform will be extracted from the database when the data-sharing request is filed. Code books generated from the </w:t>
      </w:r>
      <w:proofErr w:type="spellStart"/>
      <w:r w:rsidRPr="00C103F1">
        <w:rPr>
          <w:rFonts w:asciiTheme="minorHAnsi" w:eastAsia="Times New Roman" w:hAnsiTheme="minorHAnsi" w:cstheme="minorHAnsi"/>
          <w:color w:val="000000"/>
          <w:sz w:val="23"/>
          <w:szCs w:val="23"/>
          <w:shd w:val="clear" w:color="auto" w:fill="FFFFFF"/>
        </w:rPr>
        <w:t>R</w:t>
      </w:r>
      <w:r w:rsidR="00E3192F">
        <w:rPr>
          <w:rFonts w:asciiTheme="minorHAnsi" w:eastAsia="Times New Roman" w:hAnsiTheme="minorHAnsi" w:cstheme="minorHAnsi"/>
          <w:color w:val="000000"/>
          <w:sz w:val="23"/>
          <w:szCs w:val="23"/>
          <w:shd w:val="clear" w:color="auto" w:fill="FFFFFF"/>
        </w:rPr>
        <w:t>ED</w:t>
      </w:r>
      <w:r w:rsidRPr="00C103F1">
        <w:rPr>
          <w:rFonts w:asciiTheme="minorHAnsi" w:eastAsia="Times New Roman" w:hAnsiTheme="minorHAnsi" w:cstheme="minorHAnsi"/>
          <w:color w:val="000000"/>
          <w:sz w:val="23"/>
          <w:szCs w:val="23"/>
          <w:shd w:val="clear" w:color="auto" w:fill="FFFFFF"/>
        </w:rPr>
        <w:t>Cap</w:t>
      </w:r>
      <w:proofErr w:type="spellEnd"/>
      <w:r w:rsidRPr="00C103F1">
        <w:rPr>
          <w:rFonts w:asciiTheme="minorHAnsi" w:eastAsia="Times New Roman" w:hAnsiTheme="minorHAnsi" w:cstheme="minorHAnsi"/>
          <w:color w:val="000000"/>
          <w:sz w:val="23"/>
          <w:szCs w:val="23"/>
          <w:shd w:val="clear" w:color="auto" w:fill="FFFFFF"/>
        </w:rPr>
        <w:t xml:space="preserve"> will be provided. The data will be stored and shared via Globus or an encrypted external hard drive.  The study website will create the link for the data request form along with the contact personnel information. All data will be released by the time of publication of the topline results of the trial. The data will be available indefinitely through the repository websites.</w:t>
      </w:r>
    </w:p>
    <w:p w14:paraId="14ECF857" w14:textId="77777777" w:rsidR="00FB2205" w:rsidRDefault="00FB2205" w:rsidP="00B15E69">
      <w:pPr>
        <w:shd w:val="clear" w:color="auto" w:fill="FFFFFF"/>
        <w:rPr>
          <w:rFonts w:asciiTheme="minorHAnsi" w:eastAsia="Times New Roman" w:hAnsiTheme="minorHAnsi" w:cstheme="minorHAnsi"/>
        </w:rPr>
      </w:pPr>
    </w:p>
    <w:p w14:paraId="0E6D64CE" w14:textId="77777777" w:rsidR="00FB2205" w:rsidRPr="004B18B4" w:rsidRDefault="00FB2205" w:rsidP="004B18B4">
      <w:pPr>
        <w:shd w:val="clear" w:color="auto" w:fill="FFFFFF"/>
        <w:ind w:left="239"/>
        <w:rPr>
          <w:rFonts w:asciiTheme="minorHAnsi" w:eastAsia="Times New Roman" w:hAnsiTheme="minorHAnsi" w:cstheme="minorHAnsi"/>
        </w:rPr>
      </w:pPr>
    </w:p>
    <w:p w14:paraId="35EEBED5" w14:textId="77777777" w:rsidR="001C48E1" w:rsidRPr="004B18B4" w:rsidRDefault="001C48E1" w:rsidP="004B18B4">
      <w:pPr>
        <w:spacing w:line="249" w:lineRule="auto"/>
        <w:rPr>
          <w:rFonts w:asciiTheme="minorHAnsi" w:hAnsiTheme="minorHAnsi" w:cstheme="minorHAnsi"/>
          <w:lang w:eastAsia="zh-CN"/>
        </w:rPr>
      </w:pPr>
    </w:p>
    <w:p w14:paraId="5F4D566E" w14:textId="77777777" w:rsidR="00E04352" w:rsidRPr="004B18B4" w:rsidRDefault="00E04352" w:rsidP="004B18B4">
      <w:pPr>
        <w:spacing w:line="249" w:lineRule="auto"/>
        <w:rPr>
          <w:rFonts w:asciiTheme="minorHAnsi" w:hAnsiTheme="minorHAnsi" w:cstheme="minorHAnsi"/>
        </w:rPr>
      </w:pPr>
    </w:p>
    <w:sectPr w:rsidR="00E04352" w:rsidRPr="004B18B4" w:rsidSect="00D61609">
      <w:type w:val="continuous"/>
      <w:pgSz w:w="12240" w:h="15840"/>
      <w:pgMar w:top="700" w:right="740" w:bottom="280" w:left="7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339"/>
    <w:multiLevelType w:val="hybridMultilevel"/>
    <w:tmpl w:val="5C0E1C28"/>
    <w:lvl w:ilvl="0" w:tplc="BCFE16C2">
      <w:start w:val="1"/>
      <w:numFmt w:val="decimal"/>
      <w:lvlText w:val="%1."/>
      <w:lvlJc w:val="left"/>
      <w:pPr>
        <w:ind w:left="599" w:hanging="360"/>
      </w:pPr>
      <w:rPr>
        <w:rFonts w:hint="default"/>
      </w:rPr>
    </w:lvl>
    <w:lvl w:ilvl="1" w:tplc="04090019" w:tentative="1">
      <w:start w:val="1"/>
      <w:numFmt w:val="lowerLetter"/>
      <w:lvlText w:val="%2."/>
      <w:lvlJc w:val="left"/>
      <w:pPr>
        <w:ind w:left="1319" w:hanging="360"/>
      </w:pPr>
    </w:lvl>
    <w:lvl w:ilvl="2" w:tplc="0409001B" w:tentative="1">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1" w15:restartNumberingAfterBreak="0">
    <w:nsid w:val="23390680"/>
    <w:multiLevelType w:val="hybridMultilevel"/>
    <w:tmpl w:val="EB327770"/>
    <w:lvl w:ilvl="0" w:tplc="4324379C">
      <w:start w:val="8"/>
      <w:numFmt w:val="bullet"/>
      <w:lvlText w:val=""/>
      <w:lvlJc w:val="left"/>
      <w:pPr>
        <w:ind w:left="599" w:hanging="360"/>
      </w:pPr>
      <w:rPr>
        <w:rFonts w:ascii="Wingdings" w:eastAsia="Helvetica" w:hAnsi="Wingdings" w:cstheme="minorHAnsi" w:hint="default"/>
      </w:rPr>
    </w:lvl>
    <w:lvl w:ilvl="1" w:tplc="04090003" w:tentative="1">
      <w:start w:val="1"/>
      <w:numFmt w:val="bullet"/>
      <w:lvlText w:val="o"/>
      <w:lvlJc w:val="left"/>
      <w:pPr>
        <w:ind w:left="1319" w:hanging="360"/>
      </w:pPr>
      <w:rPr>
        <w:rFonts w:ascii="Courier New" w:hAnsi="Courier New" w:cs="Courier New" w:hint="default"/>
      </w:rPr>
    </w:lvl>
    <w:lvl w:ilvl="2" w:tplc="04090005" w:tentative="1">
      <w:start w:val="1"/>
      <w:numFmt w:val="bullet"/>
      <w:lvlText w:val=""/>
      <w:lvlJc w:val="left"/>
      <w:pPr>
        <w:ind w:left="2039" w:hanging="360"/>
      </w:pPr>
      <w:rPr>
        <w:rFonts w:ascii="Wingdings" w:hAnsi="Wingdings" w:hint="default"/>
      </w:rPr>
    </w:lvl>
    <w:lvl w:ilvl="3" w:tplc="04090001" w:tentative="1">
      <w:start w:val="1"/>
      <w:numFmt w:val="bullet"/>
      <w:lvlText w:val=""/>
      <w:lvlJc w:val="left"/>
      <w:pPr>
        <w:ind w:left="2759" w:hanging="360"/>
      </w:pPr>
      <w:rPr>
        <w:rFonts w:ascii="Symbol" w:hAnsi="Symbol" w:hint="default"/>
      </w:rPr>
    </w:lvl>
    <w:lvl w:ilvl="4" w:tplc="04090003" w:tentative="1">
      <w:start w:val="1"/>
      <w:numFmt w:val="bullet"/>
      <w:lvlText w:val="o"/>
      <w:lvlJc w:val="left"/>
      <w:pPr>
        <w:ind w:left="3479" w:hanging="360"/>
      </w:pPr>
      <w:rPr>
        <w:rFonts w:ascii="Courier New" w:hAnsi="Courier New" w:cs="Courier New" w:hint="default"/>
      </w:rPr>
    </w:lvl>
    <w:lvl w:ilvl="5" w:tplc="04090005" w:tentative="1">
      <w:start w:val="1"/>
      <w:numFmt w:val="bullet"/>
      <w:lvlText w:val=""/>
      <w:lvlJc w:val="left"/>
      <w:pPr>
        <w:ind w:left="4199" w:hanging="360"/>
      </w:pPr>
      <w:rPr>
        <w:rFonts w:ascii="Wingdings" w:hAnsi="Wingdings" w:hint="default"/>
      </w:rPr>
    </w:lvl>
    <w:lvl w:ilvl="6" w:tplc="04090001" w:tentative="1">
      <w:start w:val="1"/>
      <w:numFmt w:val="bullet"/>
      <w:lvlText w:val=""/>
      <w:lvlJc w:val="left"/>
      <w:pPr>
        <w:ind w:left="4919" w:hanging="360"/>
      </w:pPr>
      <w:rPr>
        <w:rFonts w:ascii="Symbol" w:hAnsi="Symbol" w:hint="default"/>
      </w:rPr>
    </w:lvl>
    <w:lvl w:ilvl="7" w:tplc="04090003" w:tentative="1">
      <w:start w:val="1"/>
      <w:numFmt w:val="bullet"/>
      <w:lvlText w:val="o"/>
      <w:lvlJc w:val="left"/>
      <w:pPr>
        <w:ind w:left="5639" w:hanging="360"/>
      </w:pPr>
      <w:rPr>
        <w:rFonts w:ascii="Courier New" w:hAnsi="Courier New" w:cs="Courier New" w:hint="default"/>
      </w:rPr>
    </w:lvl>
    <w:lvl w:ilvl="8" w:tplc="04090005" w:tentative="1">
      <w:start w:val="1"/>
      <w:numFmt w:val="bullet"/>
      <w:lvlText w:val=""/>
      <w:lvlJc w:val="left"/>
      <w:pPr>
        <w:ind w:left="6359" w:hanging="360"/>
      </w:pPr>
      <w:rPr>
        <w:rFonts w:ascii="Wingdings" w:hAnsi="Wingdings" w:hint="default"/>
      </w:rPr>
    </w:lvl>
  </w:abstractNum>
  <w:abstractNum w:abstractNumId="2" w15:restartNumberingAfterBreak="0">
    <w:nsid w:val="391D3D46"/>
    <w:multiLevelType w:val="hybridMultilevel"/>
    <w:tmpl w:val="D2D83392"/>
    <w:lvl w:ilvl="0" w:tplc="2348F5FE">
      <w:start w:val="1"/>
      <w:numFmt w:val="decimal"/>
      <w:lvlText w:val="%1."/>
      <w:lvlJc w:val="left"/>
      <w:pPr>
        <w:ind w:left="599" w:hanging="360"/>
      </w:pPr>
      <w:rPr>
        <w:rFonts w:hint="default"/>
      </w:rPr>
    </w:lvl>
    <w:lvl w:ilvl="1" w:tplc="04090019">
      <w:start w:val="1"/>
      <w:numFmt w:val="lowerLetter"/>
      <w:lvlText w:val="%2."/>
      <w:lvlJc w:val="left"/>
      <w:pPr>
        <w:ind w:left="1319" w:hanging="360"/>
      </w:pPr>
    </w:lvl>
    <w:lvl w:ilvl="2" w:tplc="0409001B">
      <w:start w:val="1"/>
      <w:numFmt w:val="lowerRoman"/>
      <w:lvlText w:val="%3."/>
      <w:lvlJc w:val="right"/>
      <w:pPr>
        <w:ind w:left="2039" w:hanging="180"/>
      </w:pPr>
    </w:lvl>
    <w:lvl w:ilvl="3" w:tplc="0409000F" w:tentative="1">
      <w:start w:val="1"/>
      <w:numFmt w:val="decimal"/>
      <w:lvlText w:val="%4."/>
      <w:lvlJc w:val="left"/>
      <w:pPr>
        <w:ind w:left="2759" w:hanging="360"/>
      </w:pPr>
    </w:lvl>
    <w:lvl w:ilvl="4" w:tplc="04090019" w:tentative="1">
      <w:start w:val="1"/>
      <w:numFmt w:val="lowerLetter"/>
      <w:lvlText w:val="%5."/>
      <w:lvlJc w:val="left"/>
      <w:pPr>
        <w:ind w:left="3479" w:hanging="360"/>
      </w:pPr>
    </w:lvl>
    <w:lvl w:ilvl="5" w:tplc="0409001B" w:tentative="1">
      <w:start w:val="1"/>
      <w:numFmt w:val="lowerRoman"/>
      <w:lvlText w:val="%6."/>
      <w:lvlJc w:val="right"/>
      <w:pPr>
        <w:ind w:left="4199" w:hanging="180"/>
      </w:pPr>
    </w:lvl>
    <w:lvl w:ilvl="6" w:tplc="0409000F" w:tentative="1">
      <w:start w:val="1"/>
      <w:numFmt w:val="decimal"/>
      <w:lvlText w:val="%7."/>
      <w:lvlJc w:val="left"/>
      <w:pPr>
        <w:ind w:left="4919" w:hanging="360"/>
      </w:pPr>
    </w:lvl>
    <w:lvl w:ilvl="7" w:tplc="04090019" w:tentative="1">
      <w:start w:val="1"/>
      <w:numFmt w:val="lowerLetter"/>
      <w:lvlText w:val="%8."/>
      <w:lvlJc w:val="left"/>
      <w:pPr>
        <w:ind w:left="5639" w:hanging="360"/>
      </w:pPr>
    </w:lvl>
    <w:lvl w:ilvl="8" w:tplc="0409001B" w:tentative="1">
      <w:start w:val="1"/>
      <w:numFmt w:val="lowerRoman"/>
      <w:lvlText w:val="%9."/>
      <w:lvlJc w:val="right"/>
      <w:pPr>
        <w:ind w:left="6359" w:hanging="180"/>
      </w:pPr>
    </w:lvl>
  </w:abstractNum>
  <w:abstractNum w:abstractNumId="3" w15:restartNumberingAfterBreak="0">
    <w:nsid w:val="48A228DB"/>
    <w:multiLevelType w:val="multilevel"/>
    <w:tmpl w:val="188A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276625">
    <w:abstractNumId w:val="3"/>
  </w:num>
  <w:num w:numId="2" w16cid:durableId="2014725405">
    <w:abstractNumId w:val="1"/>
  </w:num>
  <w:num w:numId="3" w16cid:durableId="2126073603">
    <w:abstractNumId w:val="0"/>
  </w:num>
  <w:num w:numId="4" w16cid:durableId="727724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hideGrammaticalErrors/>
  <w:proofState w:spelling="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2DE"/>
    <w:rsid w:val="00001AF1"/>
    <w:rsid w:val="000104E4"/>
    <w:rsid w:val="00013525"/>
    <w:rsid w:val="00017EA1"/>
    <w:rsid w:val="00024537"/>
    <w:rsid w:val="0002579F"/>
    <w:rsid w:val="00026C65"/>
    <w:rsid w:val="00031D67"/>
    <w:rsid w:val="000339BF"/>
    <w:rsid w:val="00053C09"/>
    <w:rsid w:val="00053DE6"/>
    <w:rsid w:val="000560C5"/>
    <w:rsid w:val="0005641D"/>
    <w:rsid w:val="00057E6D"/>
    <w:rsid w:val="00060560"/>
    <w:rsid w:val="00060F42"/>
    <w:rsid w:val="00064331"/>
    <w:rsid w:val="00064DD1"/>
    <w:rsid w:val="00076EA0"/>
    <w:rsid w:val="000822EE"/>
    <w:rsid w:val="0009154C"/>
    <w:rsid w:val="00091F58"/>
    <w:rsid w:val="0009691E"/>
    <w:rsid w:val="000A4FFF"/>
    <w:rsid w:val="000B0AA4"/>
    <w:rsid w:val="000B4768"/>
    <w:rsid w:val="000B62A3"/>
    <w:rsid w:val="000D4B7B"/>
    <w:rsid w:val="000E35ED"/>
    <w:rsid w:val="000E44B9"/>
    <w:rsid w:val="000E667A"/>
    <w:rsid w:val="000E7282"/>
    <w:rsid w:val="000F709F"/>
    <w:rsid w:val="00100638"/>
    <w:rsid w:val="00100FAA"/>
    <w:rsid w:val="001176F8"/>
    <w:rsid w:val="00120D2B"/>
    <w:rsid w:val="00121955"/>
    <w:rsid w:val="001235B2"/>
    <w:rsid w:val="0013024A"/>
    <w:rsid w:val="0013141D"/>
    <w:rsid w:val="0013616D"/>
    <w:rsid w:val="0013760F"/>
    <w:rsid w:val="001450C9"/>
    <w:rsid w:val="001463A6"/>
    <w:rsid w:val="0014789E"/>
    <w:rsid w:val="00153385"/>
    <w:rsid w:val="00166788"/>
    <w:rsid w:val="001770E7"/>
    <w:rsid w:val="0018163F"/>
    <w:rsid w:val="00181A5C"/>
    <w:rsid w:val="00182172"/>
    <w:rsid w:val="00184423"/>
    <w:rsid w:val="001962C1"/>
    <w:rsid w:val="001965CE"/>
    <w:rsid w:val="00197ADC"/>
    <w:rsid w:val="00197D37"/>
    <w:rsid w:val="001B5649"/>
    <w:rsid w:val="001B5951"/>
    <w:rsid w:val="001C0910"/>
    <w:rsid w:val="001C3135"/>
    <w:rsid w:val="001C48E1"/>
    <w:rsid w:val="001D0944"/>
    <w:rsid w:val="001E0BE2"/>
    <w:rsid w:val="001F0AB8"/>
    <w:rsid w:val="001F29A6"/>
    <w:rsid w:val="001F3272"/>
    <w:rsid w:val="001F40FD"/>
    <w:rsid w:val="001F7D9E"/>
    <w:rsid w:val="00202630"/>
    <w:rsid w:val="002140C1"/>
    <w:rsid w:val="002162BE"/>
    <w:rsid w:val="00226ADD"/>
    <w:rsid w:val="00231ED8"/>
    <w:rsid w:val="0023546E"/>
    <w:rsid w:val="00247AEA"/>
    <w:rsid w:val="00250057"/>
    <w:rsid w:val="00262989"/>
    <w:rsid w:val="00264D4D"/>
    <w:rsid w:val="002658DB"/>
    <w:rsid w:val="00267802"/>
    <w:rsid w:val="00267DE0"/>
    <w:rsid w:val="002700CE"/>
    <w:rsid w:val="0027102C"/>
    <w:rsid w:val="00274E11"/>
    <w:rsid w:val="0027649B"/>
    <w:rsid w:val="0027697C"/>
    <w:rsid w:val="00276C73"/>
    <w:rsid w:val="002820F6"/>
    <w:rsid w:val="0028507D"/>
    <w:rsid w:val="0028652F"/>
    <w:rsid w:val="0028797D"/>
    <w:rsid w:val="00290640"/>
    <w:rsid w:val="00297503"/>
    <w:rsid w:val="002A0DD8"/>
    <w:rsid w:val="002A16DA"/>
    <w:rsid w:val="002B2DF7"/>
    <w:rsid w:val="002B48E9"/>
    <w:rsid w:val="002B4F9D"/>
    <w:rsid w:val="002C2983"/>
    <w:rsid w:val="002C5F98"/>
    <w:rsid w:val="002D1067"/>
    <w:rsid w:val="002E17FD"/>
    <w:rsid w:val="002E4EEA"/>
    <w:rsid w:val="002E6A7D"/>
    <w:rsid w:val="002F07BB"/>
    <w:rsid w:val="002F2545"/>
    <w:rsid w:val="002F70A2"/>
    <w:rsid w:val="00313BE8"/>
    <w:rsid w:val="003155FF"/>
    <w:rsid w:val="00326EF6"/>
    <w:rsid w:val="00335AFE"/>
    <w:rsid w:val="00342CB7"/>
    <w:rsid w:val="003512CB"/>
    <w:rsid w:val="0035262D"/>
    <w:rsid w:val="00354066"/>
    <w:rsid w:val="0035653A"/>
    <w:rsid w:val="0035710A"/>
    <w:rsid w:val="00365AD5"/>
    <w:rsid w:val="00374DD4"/>
    <w:rsid w:val="00374EC8"/>
    <w:rsid w:val="00375270"/>
    <w:rsid w:val="00382A10"/>
    <w:rsid w:val="0038626F"/>
    <w:rsid w:val="003875C2"/>
    <w:rsid w:val="003959DA"/>
    <w:rsid w:val="003B5579"/>
    <w:rsid w:val="003B7955"/>
    <w:rsid w:val="003C6178"/>
    <w:rsid w:val="003D3966"/>
    <w:rsid w:val="003E125E"/>
    <w:rsid w:val="003E6709"/>
    <w:rsid w:val="003F6653"/>
    <w:rsid w:val="00401204"/>
    <w:rsid w:val="0040121A"/>
    <w:rsid w:val="00403E9F"/>
    <w:rsid w:val="004105B4"/>
    <w:rsid w:val="00410CAA"/>
    <w:rsid w:val="00414C5D"/>
    <w:rsid w:val="00415396"/>
    <w:rsid w:val="0041543D"/>
    <w:rsid w:val="00422233"/>
    <w:rsid w:val="00425B62"/>
    <w:rsid w:val="00432F26"/>
    <w:rsid w:val="004360FF"/>
    <w:rsid w:val="00450AAB"/>
    <w:rsid w:val="00453FC8"/>
    <w:rsid w:val="00461ACC"/>
    <w:rsid w:val="00465A50"/>
    <w:rsid w:val="004722DE"/>
    <w:rsid w:val="00473ACB"/>
    <w:rsid w:val="00473B11"/>
    <w:rsid w:val="00474AC5"/>
    <w:rsid w:val="0048111F"/>
    <w:rsid w:val="0048146B"/>
    <w:rsid w:val="004849A2"/>
    <w:rsid w:val="00491A70"/>
    <w:rsid w:val="00494D6D"/>
    <w:rsid w:val="004953A7"/>
    <w:rsid w:val="0049558C"/>
    <w:rsid w:val="00496B5B"/>
    <w:rsid w:val="0049728C"/>
    <w:rsid w:val="00497B2E"/>
    <w:rsid w:val="004A29A4"/>
    <w:rsid w:val="004A3162"/>
    <w:rsid w:val="004A348A"/>
    <w:rsid w:val="004A7A43"/>
    <w:rsid w:val="004B18B4"/>
    <w:rsid w:val="004B3245"/>
    <w:rsid w:val="004B50C4"/>
    <w:rsid w:val="004C55D4"/>
    <w:rsid w:val="004D097A"/>
    <w:rsid w:val="004D3CCA"/>
    <w:rsid w:val="004E3C8A"/>
    <w:rsid w:val="004E6F94"/>
    <w:rsid w:val="004F079B"/>
    <w:rsid w:val="004F1C08"/>
    <w:rsid w:val="004F2D78"/>
    <w:rsid w:val="004F6444"/>
    <w:rsid w:val="004F6BB6"/>
    <w:rsid w:val="004F7AC5"/>
    <w:rsid w:val="00504DA5"/>
    <w:rsid w:val="00510216"/>
    <w:rsid w:val="00517771"/>
    <w:rsid w:val="0052005E"/>
    <w:rsid w:val="0052565D"/>
    <w:rsid w:val="005445BB"/>
    <w:rsid w:val="00545469"/>
    <w:rsid w:val="00550788"/>
    <w:rsid w:val="00552733"/>
    <w:rsid w:val="00556F3D"/>
    <w:rsid w:val="005577E2"/>
    <w:rsid w:val="00560242"/>
    <w:rsid w:val="0057093C"/>
    <w:rsid w:val="00571556"/>
    <w:rsid w:val="005727EF"/>
    <w:rsid w:val="00575892"/>
    <w:rsid w:val="00593068"/>
    <w:rsid w:val="005946F5"/>
    <w:rsid w:val="005B130D"/>
    <w:rsid w:val="005B1C59"/>
    <w:rsid w:val="005B428E"/>
    <w:rsid w:val="005B5E11"/>
    <w:rsid w:val="005B7D19"/>
    <w:rsid w:val="005C00F5"/>
    <w:rsid w:val="005C420A"/>
    <w:rsid w:val="005C6DAC"/>
    <w:rsid w:val="005C7082"/>
    <w:rsid w:val="005D281E"/>
    <w:rsid w:val="005D3D85"/>
    <w:rsid w:val="005D6871"/>
    <w:rsid w:val="005E1F3A"/>
    <w:rsid w:val="005E4F6B"/>
    <w:rsid w:val="005F2A15"/>
    <w:rsid w:val="005F5CC3"/>
    <w:rsid w:val="006016DE"/>
    <w:rsid w:val="00603978"/>
    <w:rsid w:val="00612CB1"/>
    <w:rsid w:val="006131CA"/>
    <w:rsid w:val="00614D68"/>
    <w:rsid w:val="00624BEA"/>
    <w:rsid w:val="00627091"/>
    <w:rsid w:val="0063112A"/>
    <w:rsid w:val="00632793"/>
    <w:rsid w:val="00644359"/>
    <w:rsid w:val="00645075"/>
    <w:rsid w:val="00645EFE"/>
    <w:rsid w:val="0065196D"/>
    <w:rsid w:val="00652DBE"/>
    <w:rsid w:val="00652EB0"/>
    <w:rsid w:val="006547B1"/>
    <w:rsid w:val="0065494A"/>
    <w:rsid w:val="0065654B"/>
    <w:rsid w:val="00661358"/>
    <w:rsid w:val="00665E47"/>
    <w:rsid w:val="00674C5B"/>
    <w:rsid w:val="00675E87"/>
    <w:rsid w:val="006802C0"/>
    <w:rsid w:val="006840F2"/>
    <w:rsid w:val="006875BE"/>
    <w:rsid w:val="00690187"/>
    <w:rsid w:val="00695EED"/>
    <w:rsid w:val="006A4494"/>
    <w:rsid w:val="006A54D7"/>
    <w:rsid w:val="006B339C"/>
    <w:rsid w:val="006D0E3F"/>
    <w:rsid w:val="006D1EE1"/>
    <w:rsid w:val="006D27CB"/>
    <w:rsid w:val="006D60F8"/>
    <w:rsid w:val="006D7CD0"/>
    <w:rsid w:val="0070482B"/>
    <w:rsid w:val="00724DD1"/>
    <w:rsid w:val="00727FE3"/>
    <w:rsid w:val="00731AD1"/>
    <w:rsid w:val="007357A5"/>
    <w:rsid w:val="00740E42"/>
    <w:rsid w:val="00746B93"/>
    <w:rsid w:val="00750151"/>
    <w:rsid w:val="0075090B"/>
    <w:rsid w:val="00751254"/>
    <w:rsid w:val="007572B0"/>
    <w:rsid w:val="00757EAC"/>
    <w:rsid w:val="00760A2B"/>
    <w:rsid w:val="007614F8"/>
    <w:rsid w:val="007701B7"/>
    <w:rsid w:val="00791D5F"/>
    <w:rsid w:val="00794A3F"/>
    <w:rsid w:val="007A4B85"/>
    <w:rsid w:val="007B0F06"/>
    <w:rsid w:val="007B264A"/>
    <w:rsid w:val="007B28D4"/>
    <w:rsid w:val="007C3329"/>
    <w:rsid w:val="007C4A1D"/>
    <w:rsid w:val="007C7F98"/>
    <w:rsid w:val="007D0822"/>
    <w:rsid w:val="007D798D"/>
    <w:rsid w:val="007E1164"/>
    <w:rsid w:val="007F3CED"/>
    <w:rsid w:val="00804522"/>
    <w:rsid w:val="0082053C"/>
    <w:rsid w:val="00820A19"/>
    <w:rsid w:val="008442DD"/>
    <w:rsid w:val="008457BF"/>
    <w:rsid w:val="00845A5B"/>
    <w:rsid w:val="0084765B"/>
    <w:rsid w:val="00853365"/>
    <w:rsid w:val="00853AB7"/>
    <w:rsid w:val="00856980"/>
    <w:rsid w:val="008631B6"/>
    <w:rsid w:val="0086500C"/>
    <w:rsid w:val="0087001C"/>
    <w:rsid w:val="008751CC"/>
    <w:rsid w:val="00883A6D"/>
    <w:rsid w:val="0089082B"/>
    <w:rsid w:val="00893228"/>
    <w:rsid w:val="00894569"/>
    <w:rsid w:val="00894932"/>
    <w:rsid w:val="008965B2"/>
    <w:rsid w:val="0089788C"/>
    <w:rsid w:val="008A552B"/>
    <w:rsid w:val="008A6389"/>
    <w:rsid w:val="008B2863"/>
    <w:rsid w:val="008B31D3"/>
    <w:rsid w:val="008B7AE4"/>
    <w:rsid w:val="008C7E43"/>
    <w:rsid w:val="008D625E"/>
    <w:rsid w:val="008E4363"/>
    <w:rsid w:val="008F2C73"/>
    <w:rsid w:val="008F4426"/>
    <w:rsid w:val="008F4D70"/>
    <w:rsid w:val="009012F2"/>
    <w:rsid w:val="00915605"/>
    <w:rsid w:val="00921695"/>
    <w:rsid w:val="00924F41"/>
    <w:rsid w:val="00932452"/>
    <w:rsid w:val="00936098"/>
    <w:rsid w:val="009400BC"/>
    <w:rsid w:val="00941F9F"/>
    <w:rsid w:val="00942EE8"/>
    <w:rsid w:val="00945111"/>
    <w:rsid w:val="00947EA2"/>
    <w:rsid w:val="0097021C"/>
    <w:rsid w:val="00977596"/>
    <w:rsid w:val="00990301"/>
    <w:rsid w:val="00990E06"/>
    <w:rsid w:val="00993F42"/>
    <w:rsid w:val="00994DD4"/>
    <w:rsid w:val="009A66C3"/>
    <w:rsid w:val="009B31C2"/>
    <w:rsid w:val="009B47CE"/>
    <w:rsid w:val="009C5761"/>
    <w:rsid w:val="009E31DF"/>
    <w:rsid w:val="009E3653"/>
    <w:rsid w:val="009E5F64"/>
    <w:rsid w:val="009F0D43"/>
    <w:rsid w:val="009F21D7"/>
    <w:rsid w:val="009F36F1"/>
    <w:rsid w:val="00A01FB9"/>
    <w:rsid w:val="00A02E6C"/>
    <w:rsid w:val="00A05AB4"/>
    <w:rsid w:val="00A07A0A"/>
    <w:rsid w:val="00A108F4"/>
    <w:rsid w:val="00A1384B"/>
    <w:rsid w:val="00A17A4F"/>
    <w:rsid w:val="00A20E47"/>
    <w:rsid w:val="00A21245"/>
    <w:rsid w:val="00A4449B"/>
    <w:rsid w:val="00A45FCC"/>
    <w:rsid w:val="00A530F6"/>
    <w:rsid w:val="00A623D9"/>
    <w:rsid w:val="00A66476"/>
    <w:rsid w:val="00A6754F"/>
    <w:rsid w:val="00A75142"/>
    <w:rsid w:val="00A90EBB"/>
    <w:rsid w:val="00AC2189"/>
    <w:rsid w:val="00AC5DA2"/>
    <w:rsid w:val="00AD16D5"/>
    <w:rsid w:val="00AD4AC0"/>
    <w:rsid w:val="00AE25A3"/>
    <w:rsid w:val="00B00A81"/>
    <w:rsid w:val="00B02360"/>
    <w:rsid w:val="00B13E2D"/>
    <w:rsid w:val="00B15E69"/>
    <w:rsid w:val="00B20F06"/>
    <w:rsid w:val="00B21D2D"/>
    <w:rsid w:val="00B25862"/>
    <w:rsid w:val="00B268BE"/>
    <w:rsid w:val="00B43C54"/>
    <w:rsid w:val="00B45DD5"/>
    <w:rsid w:val="00B536D9"/>
    <w:rsid w:val="00B63DD5"/>
    <w:rsid w:val="00B65CE9"/>
    <w:rsid w:val="00B71D5E"/>
    <w:rsid w:val="00B86069"/>
    <w:rsid w:val="00BA34A9"/>
    <w:rsid w:val="00BB3226"/>
    <w:rsid w:val="00BC4016"/>
    <w:rsid w:val="00BE3653"/>
    <w:rsid w:val="00BE6CD9"/>
    <w:rsid w:val="00BF26BF"/>
    <w:rsid w:val="00BF4A07"/>
    <w:rsid w:val="00BF62C1"/>
    <w:rsid w:val="00BF67F2"/>
    <w:rsid w:val="00C05E4B"/>
    <w:rsid w:val="00C103F1"/>
    <w:rsid w:val="00C1252A"/>
    <w:rsid w:val="00C264B1"/>
    <w:rsid w:val="00C26C3E"/>
    <w:rsid w:val="00C27959"/>
    <w:rsid w:val="00C30642"/>
    <w:rsid w:val="00C30726"/>
    <w:rsid w:val="00C366A6"/>
    <w:rsid w:val="00C422CE"/>
    <w:rsid w:val="00C4320C"/>
    <w:rsid w:val="00C56964"/>
    <w:rsid w:val="00C62B6B"/>
    <w:rsid w:val="00C640D6"/>
    <w:rsid w:val="00C650BD"/>
    <w:rsid w:val="00C70913"/>
    <w:rsid w:val="00C778B8"/>
    <w:rsid w:val="00C87546"/>
    <w:rsid w:val="00C91547"/>
    <w:rsid w:val="00C92483"/>
    <w:rsid w:val="00C94105"/>
    <w:rsid w:val="00CA1007"/>
    <w:rsid w:val="00CA1CB0"/>
    <w:rsid w:val="00CB031F"/>
    <w:rsid w:val="00CB4C90"/>
    <w:rsid w:val="00CB5FD4"/>
    <w:rsid w:val="00CC03BC"/>
    <w:rsid w:val="00CC2F45"/>
    <w:rsid w:val="00CC52CB"/>
    <w:rsid w:val="00CD049C"/>
    <w:rsid w:val="00CD4A29"/>
    <w:rsid w:val="00CD4C36"/>
    <w:rsid w:val="00CD4D79"/>
    <w:rsid w:val="00CD69E4"/>
    <w:rsid w:val="00CE23F6"/>
    <w:rsid w:val="00CE58BA"/>
    <w:rsid w:val="00CF37DB"/>
    <w:rsid w:val="00CF6904"/>
    <w:rsid w:val="00CF7648"/>
    <w:rsid w:val="00D013A3"/>
    <w:rsid w:val="00D13772"/>
    <w:rsid w:val="00D206C2"/>
    <w:rsid w:val="00D35611"/>
    <w:rsid w:val="00D413A9"/>
    <w:rsid w:val="00D4394D"/>
    <w:rsid w:val="00D5040B"/>
    <w:rsid w:val="00D507EA"/>
    <w:rsid w:val="00D52BD0"/>
    <w:rsid w:val="00D53417"/>
    <w:rsid w:val="00D53CCE"/>
    <w:rsid w:val="00D567A6"/>
    <w:rsid w:val="00D60376"/>
    <w:rsid w:val="00D61609"/>
    <w:rsid w:val="00D64999"/>
    <w:rsid w:val="00D657C4"/>
    <w:rsid w:val="00D66A1D"/>
    <w:rsid w:val="00D67E27"/>
    <w:rsid w:val="00D701CC"/>
    <w:rsid w:val="00D72FA2"/>
    <w:rsid w:val="00D770E1"/>
    <w:rsid w:val="00D83DBA"/>
    <w:rsid w:val="00D84B41"/>
    <w:rsid w:val="00D87D7F"/>
    <w:rsid w:val="00D902D0"/>
    <w:rsid w:val="00D9357E"/>
    <w:rsid w:val="00DA3075"/>
    <w:rsid w:val="00DA3908"/>
    <w:rsid w:val="00DA6A39"/>
    <w:rsid w:val="00DB12AC"/>
    <w:rsid w:val="00DB5BF5"/>
    <w:rsid w:val="00DC1B77"/>
    <w:rsid w:val="00DC3BFF"/>
    <w:rsid w:val="00DC597E"/>
    <w:rsid w:val="00DD2410"/>
    <w:rsid w:val="00DD3659"/>
    <w:rsid w:val="00DD39B9"/>
    <w:rsid w:val="00DD5C63"/>
    <w:rsid w:val="00DE0629"/>
    <w:rsid w:val="00DE1F6A"/>
    <w:rsid w:val="00DE2B24"/>
    <w:rsid w:val="00DE4C9A"/>
    <w:rsid w:val="00DF2808"/>
    <w:rsid w:val="00DF3F76"/>
    <w:rsid w:val="00E04352"/>
    <w:rsid w:val="00E05BC2"/>
    <w:rsid w:val="00E06FA9"/>
    <w:rsid w:val="00E120B2"/>
    <w:rsid w:val="00E16FFF"/>
    <w:rsid w:val="00E17B61"/>
    <w:rsid w:val="00E20296"/>
    <w:rsid w:val="00E221FB"/>
    <w:rsid w:val="00E244D2"/>
    <w:rsid w:val="00E25922"/>
    <w:rsid w:val="00E25CD1"/>
    <w:rsid w:val="00E26C6D"/>
    <w:rsid w:val="00E304A3"/>
    <w:rsid w:val="00E3192F"/>
    <w:rsid w:val="00E35F38"/>
    <w:rsid w:val="00E41809"/>
    <w:rsid w:val="00E51EA5"/>
    <w:rsid w:val="00E53A59"/>
    <w:rsid w:val="00E545F9"/>
    <w:rsid w:val="00E61073"/>
    <w:rsid w:val="00E7391D"/>
    <w:rsid w:val="00E778A8"/>
    <w:rsid w:val="00E810D4"/>
    <w:rsid w:val="00E820D1"/>
    <w:rsid w:val="00E93F9B"/>
    <w:rsid w:val="00E942A1"/>
    <w:rsid w:val="00E95A1B"/>
    <w:rsid w:val="00EA0A0D"/>
    <w:rsid w:val="00EA3361"/>
    <w:rsid w:val="00EB2595"/>
    <w:rsid w:val="00EB2663"/>
    <w:rsid w:val="00EB7B29"/>
    <w:rsid w:val="00EC735B"/>
    <w:rsid w:val="00ED1360"/>
    <w:rsid w:val="00ED300B"/>
    <w:rsid w:val="00ED723E"/>
    <w:rsid w:val="00EE10BD"/>
    <w:rsid w:val="00EE612C"/>
    <w:rsid w:val="00EE63FF"/>
    <w:rsid w:val="00EF1B4D"/>
    <w:rsid w:val="00F02143"/>
    <w:rsid w:val="00F104FD"/>
    <w:rsid w:val="00F12F1D"/>
    <w:rsid w:val="00F13E7F"/>
    <w:rsid w:val="00F16D9B"/>
    <w:rsid w:val="00F25BF4"/>
    <w:rsid w:val="00F36A76"/>
    <w:rsid w:val="00F410D3"/>
    <w:rsid w:val="00F44048"/>
    <w:rsid w:val="00F47FC8"/>
    <w:rsid w:val="00F5348A"/>
    <w:rsid w:val="00F5426D"/>
    <w:rsid w:val="00F55B2C"/>
    <w:rsid w:val="00F57150"/>
    <w:rsid w:val="00F57940"/>
    <w:rsid w:val="00F57F87"/>
    <w:rsid w:val="00F60ABC"/>
    <w:rsid w:val="00F60CCF"/>
    <w:rsid w:val="00F61423"/>
    <w:rsid w:val="00F66284"/>
    <w:rsid w:val="00F70814"/>
    <w:rsid w:val="00F752BE"/>
    <w:rsid w:val="00F768E6"/>
    <w:rsid w:val="00F837A2"/>
    <w:rsid w:val="00F858D0"/>
    <w:rsid w:val="00F92354"/>
    <w:rsid w:val="00F92EBC"/>
    <w:rsid w:val="00F9616A"/>
    <w:rsid w:val="00F963C7"/>
    <w:rsid w:val="00FA230A"/>
    <w:rsid w:val="00FA4387"/>
    <w:rsid w:val="00FA4834"/>
    <w:rsid w:val="00FB2205"/>
    <w:rsid w:val="00FB2AF5"/>
    <w:rsid w:val="00FB46CC"/>
    <w:rsid w:val="00FB7A2B"/>
    <w:rsid w:val="00FC2650"/>
    <w:rsid w:val="00FC350A"/>
    <w:rsid w:val="00FD6040"/>
    <w:rsid w:val="00FD7952"/>
    <w:rsid w:val="00FE6793"/>
    <w:rsid w:val="00FF315D"/>
    <w:rsid w:val="00FF6869"/>
    <w:rsid w:val="051204B5"/>
    <w:rsid w:val="05A4D138"/>
    <w:rsid w:val="0EC08645"/>
    <w:rsid w:val="0F328B21"/>
    <w:rsid w:val="1148788F"/>
    <w:rsid w:val="1CE7E243"/>
    <w:rsid w:val="1D3FC21A"/>
    <w:rsid w:val="203C71DE"/>
    <w:rsid w:val="239BE61E"/>
    <w:rsid w:val="2E29B03B"/>
    <w:rsid w:val="3AD3B224"/>
    <w:rsid w:val="3B6B98B3"/>
    <w:rsid w:val="3C597E0A"/>
    <w:rsid w:val="3FB132BF"/>
    <w:rsid w:val="4A87FB42"/>
    <w:rsid w:val="4CA8EC97"/>
    <w:rsid w:val="4D778032"/>
    <w:rsid w:val="51616558"/>
    <w:rsid w:val="52AC9498"/>
    <w:rsid w:val="547FDDBD"/>
    <w:rsid w:val="55C161A4"/>
    <w:rsid w:val="55FB12AB"/>
    <w:rsid w:val="5BDD76ED"/>
    <w:rsid w:val="5F09A592"/>
    <w:rsid w:val="60694A2E"/>
    <w:rsid w:val="61B92612"/>
    <w:rsid w:val="6451F081"/>
    <w:rsid w:val="65A178C6"/>
    <w:rsid w:val="666DE02D"/>
    <w:rsid w:val="6A036E0A"/>
    <w:rsid w:val="6A04461C"/>
    <w:rsid w:val="6D37E603"/>
    <w:rsid w:val="736E3853"/>
    <w:rsid w:val="742A109A"/>
    <w:rsid w:val="759B4FC3"/>
    <w:rsid w:val="75AFA0B1"/>
    <w:rsid w:val="75D3D632"/>
    <w:rsid w:val="769A66F8"/>
    <w:rsid w:val="79B7B728"/>
    <w:rsid w:val="7A186244"/>
    <w:rsid w:val="7DCDE011"/>
    <w:rsid w:val="7FD7AC8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A677"/>
  <w15:docId w15:val="{77C17B4E-1DF0-B04A-A855-9F5897F03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D67"/>
    <w:rPr>
      <w:rFonts w:ascii="Helvetica" w:eastAsia="Helvetica" w:hAnsi="Helvetica" w:cs="Helvetica"/>
    </w:rPr>
  </w:style>
  <w:style w:type="paragraph" w:styleId="Heading1">
    <w:name w:val="heading 1"/>
    <w:basedOn w:val="Normal"/>
    <w:uiPriority w:val="9"/>
    <w:qFormat/>
    <w:pPr>
      <w:ind w:left="239"/>
      <w:outlineLvl w:val="0"/>
    </w:pPr>
    <w:rPr>
      <w:b/>
      <w:bCs/>
    </w:rPr>
  </w:style>
  <w:style w:type="paragraph" w:styleId="Heading3">
    <w:name w:val="heading 3"/>
    <w:basedOn w:val="Normal"/>
    <w:next w:val="Normal"/>
    <w:link w:val="Heading3Char"/>
    <w:uiPriority w:val="9"/>
    <w:semiHidden/>
    <w:unhideWhenUsed/>
    <w:qFormat/>
    <w:rsid w:val="003155F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853AB7"/>
    <w:pPr>
      <w:widowControl/>
      <w:adjustRightInd w:val="0"/>
    </w:pPr>
    <w:rPr>
      <w:rFonts w:ascii="Times New Roman" w:hAnsi="Times New Roman" w:cs="Times New Roman"/>
      <w:color w:val="000000"/>
      <w:sz w:val="24"/>
      <w:szCs w:val="24"/>
      <w14:ligatures w14:val="standardContextual"/>
    </w:rPr>
  </w:style>
  <w:style w:type="character" w:customStyle="1" w:styleId="apple-converted-space">
    <w:name w:val="apple-converted-space"/>
    <w:basedOn w:val="DefaultParagraphFont"/>
    <w:rsid w:val="005D281E"/>
  </w:style>
  <w:style w:type="paragraph" w:styleId="Revision">
    <w:name w:val="Revision"/>
    <w:hidden/>
    <w:uiPriority w:val="99"/>
    <w:semiHidden/>
    <w:rsid w:val="00627091"/>
    <w:pPr>
      <w:widowControl/>
      <w:autoSpaceDE/>
      <w:autoSpaceDN/>
    </w:pPr>
    <w:rPr>
      <w:rFonts w:ascii="Helvetica" w:eastAsia="Helvetica" w:hAnsi="Helvetica" w:cs="Helvetica"/>
    </w:rPr>
  </w:style>
  <w:style w:type="character" w:customStyle="1" w:styleId="Heading3Char">
    <w:name w:val="Heading 3 Char"/>
    <w:basedOn w:val="DefaultParagraphFont"/>
    <w:link w:val="Heading3"/>
    <w:uiPriority w:val="9"/>
    <w:semiHidden/>
    <w:rsid w:val="003155F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F66284"/>
    <w:rPr>
      <w:color w:val="0000FF" w:themeColor="hyperlink"/>
      <w:u w:val="single"/>
    </w:rPr>
  </w:style>
  <w:style w:type="character" w:styleId="UnresolvedMention">
    <w:name w:val="Unresolved Mention"/>
    <w:basedOn w:val="DefaultParagraphFont"/>
    <w:uiPriority w:val="99"/>
    <w:semiHidden/>
    <w:unhideWhenUsed/>
    <w:rsid w:val="00F66284"/>
    <w:rPr>
      <w:color w:val="605E5C"/>
      <w:shd w:val="clear" w:color="auto" w:fill="E1DFDD"/>
    </w:rPr>
  </w:style>
  <w:style w:type="character" w:styleId="FollowedHyperlink">
    <w:name w:val="FollowedHyperlink"/>
    <w:basedOn w:val="DefaultParagraphFont"/>
    <w:uiPriority w:val="99"/>
    <w:semiHidden/>
    <w:unhideWhenUsed/>
    <w:rsid w:val="00F66284"/>
    <w:rPr>
      <w:color w:val="800080" w:themeColor="followedHyperlink"/>
      <w:u w:val="single"/>
    </w:rPr>
  </w:style>
  <w:style w:type="character" w:styleId="CommentReference">
    <w:name w:val="annotation reference"/>
    <w:basedOn w:val="DefaultParagraphFont"/>
    <w:uiPriority w:val="99"/>
    <w:semiHidden/>
    <w:unhideWhenUsed/>
    <w:rsid w:val="00F61423"/>
    <w:rPr>
      <w:sz w:val="16"/>
      <w:szCs w:val="16"/>
    </w:rPr>
  </w:style>
  <w:style w:type="paragraph" w:styleId="CommentText">
    <w:name w:val="annotation text"/>
    <w:basedOn w:val="Normal"/>
    <w:link w:val="CommentTextChar"/>
    <w:uiPriority w:val="99"/>
    <w:semiHidden/>
    <w:unhideWhenUsed/>
    <w:rsid w:val="00F61423"/>
    <w:rPr>
      <w:sz w:val="20"/>
      <w:szCs w:val="20"/>
    </w:rPr>
  </w:style>
  <w:style w:type="character" w:customStyle="1" w:styleId="CommentTextChar">
    <w:name w:val="Comment Text Char"/>
    <w:basedOn w:val="DefaultParagraphFont"/>
    <w:link w:val="CommentText"/>
    <w:uiPriority w:val="99"/>
    <w:semiHidden/>
    <w:rsid w:val="00F61423"/>
    <w:rPr>
      <w:rFonts w:ascii="Helvetica" w:eastAsia="Helvetica" w:hAnsi="Helvetica" w:cs="Helvetica"/>
      <w:sz w:val="20"/>
      <w:szCs w:val="20"/>
    </w:rPr>
  </w:style>
  <w:style w:type="paragraph" w:styleId="CommentSubject">
    <w:name w:val="annotation subject"/>
    <w:basedOn w:val="CommentText"/>
    <w:next w:val="CommentText"/>
    <w:link w:val="CommentSubjectChar"/>
    <w:uiPriority w:val="99"/>
    <w:semiHidden/>
    <w:unhideWhenUsed/>
    <w:rsid w:val="00F61423"/>
    <w:rPr>
      <w:b/>
      <w:bCs/>
    </w:rPr>
  </w:style>
  <w:style w:type="character" w:customStyle="1" w:styleId="CommentSubjectChar">
    <w:name w:val="Comment Subject Char"/>
    <w:basedOn w:val="CommentTextChar"/>
    <w:link w:val="CommentSubject"/>
    <w:uiPriority w:val="99"/>
    <w:semiHidden/>
    <w:rsid w:val="00F61423"/>
    <w:rPr>
      <w:rFonts w:ascii="Helvetica" w:eastAsia="Helvetica" w:hAnsi="Helvetica" w:cs="Helvetica"/>
      <w:b/>
      <w:bCs/>
      <w:sz w:val="20"/>
      <w:szCs w:val="20"/>
    </w:rPr>
  </w:style>
  <w:style w:type="paragraph" w:styleId="NormalWeb">
    <w:name w:val="Normal (Web)"/>
    <w:basedOn w:val="Normal"/>
    <w:uiPriority w:val="99"/>
    <w:semiHidden/>
    <w:unhideWhenUsed/>
    <w:rsid w:val="0097021C"/>
    <w:pPr>
      <w:widowControl/>
      <w:autoSpaceDE/>
      <w:autoSpaceDN/>
      <w:spacing w:before="100" w:beforeAutospacing="1" w:after="100" w:afterAutospacing="1"/>
    </w:pPr>
    <w:rPr>
      <w:rFonts w:ascii="Times New Roman" w:eastAsia="Times New Roman" w:hAnsi="Times New Roman" w:cs="Times New Roman"/>
      <w:sz w:val="24"/>
      <w:szCs w:val="24"/>
      <w:lang w:eastAsia="zh-CN"/>
    </w:rPr>
  </w:style>
  <w:style w:type="character" w:customStyle="1" w:styleId="BodyTextChar">
    <w:name w:val="Body Text Char"/>
    <w:basedOn w:val="DefaultParagraphFont"/>
    <w:link w:val="BodyText"/>
    <w:uiPriority w:val="1"/>
    <w:rsid w:val="002F2545"/>
    <w:rPr>
      <w:rFonts w:ascii="Helvetica" w:eastAsia="Helvetica" w:hAnsi="Helvetica" w:cs="Helveti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195054">
      <w:bodyDiv w:val="1"/>
      <w:marLeft w:val="0"/>
      <w:marRight w:val="0"/>
      <w:marTop w:val="0"/>
      <w:marBottom w:val="0"/>
      <w:divBdr>
        <w:top w:val="none" w:sz="0" w:space="0" w:color="auto"/>
        <w:left w:val="none" w:sz="0" w:space="0" w:color="auto"/>
        <w:bottom w:val="none" w:sz="0" w:space="0" w:color="auto"/>
        <w:right w:val="none" w:sz="0" w:space="0" w:color="auto"/>
      </w:divBdr>
    </w:div>
    <w:div w:id="928123701">
      <w:bodyDiv w:val="1"/>
      <w:marLeft w:val="0"/>
      <w:marRight w:val="0"/>
      <w:marTop w:val="0"/>
      <w:marBottom w:val="0"/>
      <w:divBdr>
        <w:top w:val="none" w:sz="0" w:space="0" w:color="auto"/>
        <w:left w:val="none" w:sz="0" w:space="0" w:color="auto"/>
        <w:bottom w:val="none" w:sz="0" w:space="0" w:color="auto"/>
        <w:right w:val="none" w:sz="0" w:space="0" w:color="auto"/>
      </w:divBdr>
    </w:div>
    <w:div w:id="1571577109">
      <w:bodyDiv w:val="1"/>
      <w:marLeft w:val="0"/>
      <w:marRight w:val="0"/>
      <w:marTop w:val="0"/>
      <w:marBottom w:val="0"/>
      <w:divBdr>
        <w:top w:val="none" w:sz="0" w:space="0" w:color="auto"/>
        <w:left w:val="none" w:sz="0" w:space="0" w:color="auto"/>
        <w:bottom w:val="none" w:sz="0" w:space="0" w:color="auto"/>
        <w:right w:val="none" w:sz="0" w:space="0" w:color="auto"/>
      </w:divBdr>
    </w:div>
    <w:div w:id="1867059474">
      <w:bodyDiv w:val="1"/>
      <w:marLeft w:val="0"/>
      <w:marRight w:val="0"/>
      <w:marTop w:val="0"/>
      <w:marBottom w:val="0"/>
      <w:divBdr>
        <w:top w:val="none" w:sz="0" w:space="0" w:color="auto"/>
        <w:left w:val="none" w:sz="0" w:space="0" w:color="auto"/>
        <w:bottom w:val="none" w:sz="0" w:space="0" w:color="auto"/>
        <w:right w:val="none" w:sz="0" w:space="0" w:color="auto"/>
      </w:divBdr>
    </w:div>
    <w:div w:id="1909607613">
      <w:bodyDiv w:val="1"/>
      <w:marLeft w:val="0"/>
      <w:marRight w:val="0"/>
      <w:marTop w:val="0"/>
      <w:marBottom w:val="0"/>
      <w:divBdr>
        <w:top w:val="none" w:sz="0" w:space="0" w:color="auto"/>
        <w:left w:val="none" w:sz="0" w:space="0" w:color="auto"/>
        <w:bottom w:val="none" w:sz="0" w:space="0" w:color="auto"/>
        <w:right w:val="none" w:sz="0" w:space="0" w:color="auto"/>
      </w:divBdr>
    </w:div>
    <w:div w:id="1958829671">
      <w:bodyDiv w:val="1"/>
      <w:marLeft w:val="0"/>
      <w:marRight w:val="0"/>
      <w:marTop w:val="0"/>
      <w:marBottom w:val="0"/>
      <w:divBdr>
        <w:top w:val="none" w:sz="0" w:space="0" w:color="auto"/>
        <w:left w:val="none" w:sz="0" w:space="0" w:color="auto"/>
        <w:bottom w:val="none" w:sz="0" w:space="0" w:color="auto"/>
        <w:right w:val="none" w:sz="0" w:space="0" w:color="auto"/>
      </w:divBdr>
    </w:div>
    <w:div w:id="19694298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846cfb3-5ef8-4f92-9526-9bb3fa94740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B7054DE52D9EF4F8F9307769FD48A3B" ma:contentTypeVersion="9" ma:contentTypeDescription="Create a new document." ma:contentTypeScope="" ma:versionID="2e4c94cc6713de8c0386bf196ea51f36">
  <xsd:schema xmlns:xsd="http://www.w3.org/2001/XMLSchema" xmlns:xs="http://www.w3.org/2001/XMLSchema" xmlns:p="http://schemas.microsoft.com/office/2006/metadata/properties" xmlns:ns3="7846cfb3-5ef8-4f92-9526-9bb3fa947406" targetNamespace="http://schemas.microsoft.com/office/2006/metadata/properties" ma:root="true" ma:fieldsID="90608f54d345b7e736553e26f867133e" ns3:_="">
    <xsd:import namespace="7846cfb3-5ef8-4f92-9526-9bb3fa947406"/>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46cfb3-5ef8-4f92-9526-9bb3fa947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_activity" ma:index="14" nillable="true" ma:displayName="_activity" ma:hidden="true" ma:internalName="_activity">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4C0718-5740-42BD-9786-836200878F34}">
  <ds:schemaRefs>
    <ds:schemaRef ds:uri="http://schemas.microsoft.com/office/2006/metadata/properties"/>
    <ds:schemaRef ds:uri="http://schemas.microsoft.com/office/infopath/2007/PartnerControls"/>
    <ds:schemaRef ds:uri="7846cfb3-5ef8-4f92-9526-9bb3fa947406"/>
  </ds:schemaRefs>
</ds:datastoreItem>
</file>

<file path=customXml/itemProps2.xml><?xml version="1.0" encoding="utf-8"?>
<ds:datastoreItem xmlns:ds="http://schemas.openxmlformats.org/officeDocument/2006/customXml" ds:itemID="{5806788B-E0FB-4CE0-9D25-65FD82555C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46cfb3-5ef8-4f92-9526-9bb3fa947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D57F8B-6F7B-484E-ADAA-7323E5A9E9F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1542</Words>
  <Characters>8792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Microsoft Word - MGHBudgetJust_R01_Dodge4_19_2023.docx</vt:lpstr>
    </vt:vector>
  </TitlesOfParts>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MGHBudgetJust_R01_Dodge4_19_2023.docx</dc:title>
  <dc:creator>SandraNet</dc:creator>
  <cp:lastModifiedBy>Junyuan Hong</cp:lastModifiedBy>
  <cp:revision>15</cp:revision>
  <dcterms:created xsi:type="dcterms:W3CDTF">2026-01-27T14:04:00Z</dcterms:created>
  <dcterms:modified xsi:type="dcterms:W3CDTF">2026-01-27T15:39:00Z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2023-04-19T00:00:00Z</vt:filetime>
  </property>
  <property fmtid="{D5CDD505-2E9C-101B-9397-08002B2CF9AE}" pid="3" name="Creator">
    <vt:lpwstr>PScript5.dll Version 5.2.2</vt:lpwstr>
  </property>
  <property fmtid="{D5CDD505-2E9C-101B-9397-08002B2CF9AE}" pid="4" name="LastSaved">
    <vt:filetime>2023-09-17T00:00:00Z</vt:filetime>
  </property>
  <property fmtid="{D5CDD505-2E9C-101B-9397-08002B2CF9AE}" pid="5" name="Producer">
    <vt:lpwstr>GPL Ghostscript 9.06</vt:lpwstr>
  </property>
  <property fmtid="{D5CDD505-2E9C-101B-9397-08002B2CF9AE}" pid="6" name="ContentTypeId">
    <vt:lpwstr>0x0101009B7054DE52D9EF4F8F9307769FD48A3B</vt:lpwstr>
  </property>
</Properties>
</file>