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4CE" w:rsidRDefault="00F304CE">
      <w:pPr>
        <w:spacing w:line="360" w:lineRule="auto"/>
        <w:jc w:val="center"/>
        <w:rPr>
          <w:rFonts w:ascii="华文行楷" w:eastAsia="华文行楷"/>
          <w:sz w:val="52"/>
          <w:szCs w:val="52"/>
        </w:rPr>
      </w:pPr>
      <w:bookmarkStart w:id="0" w:name="_Hlk514246303"/>
    </w:p>
    <w:p w:rsidR="00F304CE" w:rsidRDefault="00F304CE">
      <w:pPr>
        <w:spacing w:line="360" w:lineRule="auto"/>
        <w:jc w:val="center"/>
        <w:rPr>
          <w:rFonts w:ascii="华文行楷" w:eastAsia="华文行楷"/>
          <w:sz w:val="52"/>
          <w:szCs w:val="52"/>
        </w:rPr>
      </w:pPr>
    </w:p>
    <w:p w:rsidR="00F304CE" w:rsidRDefault="00071B1A">
      <w:pPr>
        <w:spacing w:line="360" w:lineRule="auto"/>
        <w:jc w:val="center"/>
        <w:rPr>
          <w:rFonts w:ascii="华文行楷" w:eastAsia="华文行楷"/>
          <w:sz w:val="52"/>
          <w:szCs w:val="52"/>
        </w:rPr>
      </w:pPr>
      <w:r>
        <w:rPr>
          <w:rFonts w:ascii="华文行楷" w:eastAsia="华文行楷" w:hint="eastAsia"/>
          <w:sz w:val="52"/>
          <w:szCs w:val="52"/>
        </w:rPr>
        <w:t>南通大学计算机科学与技术学院</w:t>
      </w:r>
    </w:p>
    <w:p w:rsidR="00F304CE" w:rsidRDefault="00F304CE">
      <w:pPr>
        <w:spacing w:line="360" w:lineRule="auto"/>
        <w:jc w:val="center"/>
        <w:rPr>
          <w:rFonts w:ascii="华文行楷" w:eastAsia="华文行楷"/>
          <w:sz w:val="52"/>
          <w:szCs w:val="52"/>
        </w:rPr>
      </w:pPr>
    </w:p>
    <w:p w:rsidR="00F304CE" w:rsidRDefault="00071B1A">
      <w:pPr>
        <w:spacing w:line="360" w:lineRule="auto"/>
        <w:jc w:val="center"/>
        <w:rPr>
          <w:rFonts w:ascii="宋体" w:hAnsi="宋体"/>
          <w:b/>
          <w:sz w:val="48"/>
          <w:szCs w:val="48"/>
        </w:rPr>
      </w:pPr>
      <w:r>
        <w:rPr>
          <w:rFonts w:ascii="华文行楷" w:eastAsia="华文行楷" w:hint="eastAsia"/>
          <w:sz w:val="52"/>
          <w:szCs w:val="52"/>
        </w:rPr>
        <w:t>计算机网络</w:t>
      </w:r>
    </w:p>
    <w:p w:rsidR="00F304CE" w:rsidRDefault="00F304CE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</w:p>
    <w:p w:rsidR="00F304CE" w:rsidRDefault="00071B1A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实验报告书</w:t>
      </w:r>
    </w:p>
    <w:p w:rsidR="00F304CE" w:rsidRDefault="00F304CE">
      <w:pPr>
        <w:spacing w:line="360" w:lineRule="auto"/>
        <w:jc w:val="center"/>
      </w:pPr>
    </w:p>
    <w:p w:rsidR="00F304CE" w:rsidRDefault="00F304CE">
      <w:pPr>
        <w:spacing w:line="360" w:lineRule="auto"/>
        <w:jc w:val="center"/>
      </w:pPr>
    </w:p>
    <w:p w:rsidR="00F304CE" w:rsidRDefault="00F304CE">
      <w:pPr>
        <w:spacing w:line="360" w:lineRule="auto"/>
        <w:jc w:val="center"/>
      </w:pPr>
    </w:p>
    <w:p w:rsidR="00F304CE" w:rsidRDefault="00F304CE">
      <w:pPr>
        <w:spacing w:line="360" w:lineRule="auto"/>
        <w:jc w:val="center"/>
      </w:pPr>
    </w:p>
    <w:p w:rsidR="00F304CE" w:rsidRDefault="00F304CE">
      <w:pPr>
        <w:spacing w:line="360" w:lineRule="auto"/>
        <w:jc w:val="center"/>
      </w:pPr>
    </w:p>
    <w:p w:rsidR="00F304CE" w:rsidRDefault="00F304CE">
      <w:pPr>
        <w:spacing w:line="360" w:lineRule="auto"/>
        <w:jc w:val="center"/>
      </w:pPr>
    </w:p>
    <w:p w:rsidR="00F304CE" w:rsidRDefault="00F304CE">
      <w:pPr>
        <w:spacing w:line="360" w:lineRule="auto"/>
        <w:jc w:val="center"/>
      </w:pPr>
    </w:p>
    <w:p w:rsidR="00F304CE" w:rsidRDefault="00F304CE">
      <w:pPr>
        <w:spacing w:line="360" w:lineRule="auto"/>
        <w:jc w:val="center"/>
      </w:pPr>
    </w:p>
    <w:p w:rsidR="00F304CE" w:rsidRDefault="00071B1A">
      <w:pPr>
        <w:spacing w:line="360" w:lineRule="auto"/>
        <w:ind w:firstLineChars="541" w:firstLine="1521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实 验 名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="002F1372">
        <w:rPr>
          <w:rFonts w:ascii="宋体" w:hAnsi="宋体"/>
          <w:b/>
          <w:sz w:val="28"/>
          <w:szCs w:val="28"/>
          <w:u w:val="single"/>
        </w:rPr>
        <w:tab/>
      </w:r>
      <w:r>
        <w:rPr>
          <w:rFonts w:hint="eastAsia"/>
          <w:b/>
          <w:kern w:val="0"/>
          <w:sz w:val="28"/>
          <w:szCs w:val="28"/>
          <w:u w:val="single"/>
        </w:rPr>
        <w:t>交换机的基本配置</w:t>
      </w:r>
      <w:r w:rsidR="00D80BD7">
        <w:rPr>
          <w:rFonts w:hint="eastAsia"/>
          <w:b/>
          <w:kern w:val="0"/>
          <w:sz w:val="28"/>
          <w:szCs w:val="28"/>
          <w:u w:val="single"/>
        </w:rPr>
        <w:t>与</w:t>
      </w:r>
      <w:proofErr w:type="spellStart"/>
      <w:r w:rsidR="00D80BD7">
        <w:rPr>
          <w:rFonts w:hint="eastAsia"/>
          <w:b/>
          <w:kern w:val="0"/>
          <w:sz w:val="28"/>
          <w:szCs w:val="28"/>
          <w:u w:val="single"/>
        </w:rPr>
        <w:t>vlan</w:t>
      </w:r>
      <w:proofErr w:type="spellEnd"/>
      <w:r w:rsidR="00D80BD7">
        <w:rPr>
          <w:rFonts w:hint="eastAsia"/>
          <w:b/>
          <w:kern w:val="0"/>
          <w:sz w:val="28"/>
          <w:szCs w:val="28"/>
          <w:u w:val="single"/>
        </w:rPr>
        <w:t>划分</w:t>
      </w:r>
      <w:r w:rsidR="002F1372">
        <w:rPr>
          <w:b/>
          <w:kern w:val="0"/>
          <w:sz w:val="28"/>
          <w:szCs w:val="28"/>
          <w:u w:val="single"/>
        </w:rPr>
        <w:t xml:space="preserve">   </w:t>
      </w:r>
    </w:p>
    <w:p w:rsidR="00F304CE" w:rsidRDefault="00071B1A">
      <w:pPr>
        <w:spacing w:line="360" w:lineRule="auto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     班    级______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网络工程161                 </w:t>
      </w:r>
      <w:r>
        <w:rPr>
          <w:rFonts w:ascii="宋体" w:hAnsi="宋体" w:hint="eastAsia"/>
          <w:b/>
          <w:sz w:val="28"/>
          <w:szCs w:val="28"/>
        </w:rPr>
        <w:t xml:space="preserve">   </w:t>
      </w:r>
    </w:p>
    <w:p w:rsidR="00F304CE" w:rsidRDefault="00071B1A">
      <w:pPr>
        <w:spacing w:line="360" w:lineRule="auto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     姓    名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</w:t>
      </w:r>
      <w:r w:rsidR="002F1372">
        <w:rPr>
          <w:rFonts w:ascii="宋体" w:hAnsi="宋体" w:hint="eastAsia"/>
          <w:b/>
          <w:sz w:val="28"/>
          <w:szCs w:val="28"/>
          <w:u w:val="single"/>
        </w:rPr>
        <w:t>江彦君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  </w:t>
      </w:r>
      <w:r>
        <w:rPr>
          <w:rFonts w:ascii="宋体" w:hAnsi="宋体" w:hint="eastAsia"/>
          <w:b/>
          <w:sz w:val="28"/>
          <w:szCs w:val="28"/>
        </w:rPr>
        <w:t xml:space="preserve">         </w:t>
      </w:r>
    </w:p>
    <w:p w:rsidR="00F304CE" w:rsidRDefault="00071B1A">
      <w:pPr>
        <w:spacing w:line="360" w:lineRule="auto"/>
        <w:ind w:firstLineChars="541" w:firstLine="1521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指导教师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王 丹 丹                  </w:t>
      </w:r>
    </w:p>
    <w:p w:rsidR="00F304CE" w:rsidRDefault="00071B1A">
      <w:pPr>
        <w:spacing w:line="360" w:lineRule="auto"/>
        <w:ind w:firstLineChars="550" w:firstLine="1546"/>
        <w:rPr>
          <w:rFonts w:ascii="宋体" w:hAnsi="宋体"/>
          <w:b/>
          <w:sz w:val="28"/>
          <w:szCs w:val="28"/>
          <w:u w:val="single"/>
        </w:rPr>
        <w:sectPr w:rsidR="00F304C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 w:hint="eastAsia"/>
          <w:b/>
          <w:sz w:val="28"/>
          <w:szCs w:val="28"/>
        </w:rPr>
        <w:t>日    期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>
        <w:rPr>
          <w:rFonts w:ascii="宋体" w:hAnsi="宋体"/>
          <w:b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</w:t>
      </w:r>
      <w:r>
        <w:rPr>
          <w:rFonts w:ascii="宋体" w:hAnsi="宋体"/>
          <w:b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</w:t>
      </w:r>
      <w:r>
        <w:rPr>
          <w:rFonts w:ascii="宋体" w:hAnsi="宋体"/>
          <w:b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 xml:space="preserve">   </w:t>
      </w:r>
    </w:p>
    <w:sdt>
      <w:sdtPr>
        <w:rPr>
          <w:rFonts w:ascii="宋体" w:hAnsi="宋体"/>
          <w:kern w:val="0"/>
          <w:sz w:val="20"/>
          <w:szCs w:val="20"/>
        </w:rPr>
        <w:id w:val="-217053088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F304CE" w:rsidRDefault="00071B1A">
          <w:pPr>
            <w:spacing w:line="360" w:lineRule="auto"/>
            <w:jc w:val="center"/>
            <w:rPr>
              <w:b/>
              <w:bCs/>
              <w:sz w:val="24"/>
            </w:rPr>
          </w:pPr>
          <w:r>
            <w:rPr>
              <w:rFonts w:ascii="宋体" w:hAnsi="宋体"/>
              <w:b/>
              <w:bCs/>
              <w:sz w:val="28"/>
            </w:rPr>
            <w:t>目录</w:t>
          </w:r>
        </w:p>
        <w:p w:rsidR="00F304CE" w:rsidRDefault="00071B1A">
          <w:pPr>
            <w:pStyle w:val="WPSOffice1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ascii="宋体" w:hAnsi="宋体" w:cs="宋体" w:hint="eastAsia"/>
              <w:sz w:val="24"/>
              <w:szCs w:val="24"/>
            </w:rPr>
            <w:t>1 实验目的与</w:t>
          </w:r>
          <w:r>
            <w:rPr>
              <w:rFonts w:hint="eastAsia"/>
            </w:rPr>
            <w:fldChar w:fldCharType="begin"/>
          </w:r>
          <w:r>
            <w:instrText xml:space="preserve"> HYPERLINK \l "_Toc21013" </w:instrText>
          </w:r>
          <w:r>
            <w:rPr>
              <w:rFonts w:hint="eastAsia"/>
            </w:rPr>
            <w:fldChar w:fldCharType="separate"/>
          </w:r>
          <w:sdt>
            <w:sdtPr>
              <w:rPr>
                <w:rFonts w:ascii="宋体" w:hAnsi="宋体" w:cs="宋体" w:hint="eastAsia"/>
                <w:kern w:val="2"/>
                <w:sz w:val="28"/>
                <w:szCs w:val="36"/>
              </w:rPr>
              <w:id w:val="147476008"/>
              <w:placeholder>
                <w:docPart w:val="F359B17938964218AAD6CC40443E5917"/>
              </w:placeholder>
            </w:sdtPr>
            <w:sdtEndPr/>
            <w:sdtContent>
              <w:r>
                <w:rPr>
                  <w:rFonts w:ascii="宋体" w:hAnsi="宋体" w:cs="宋体" w:hint="eastAsia"/>
                  <w:sz w:val="24"/>
                  <w:szCs w:val="24"/>
                </w:rPr>
                <w:t>要求</w:t>
              </w:r>
            </w:sdtContent>
          </w:sdt>
          <w:r>
            <w:rPr>
              <w:rFonts w:ascii="宋体" w:hAnsi="宋体" w:cs="宋体" w:hint="eastAsia"/>
              <w:sz w:val="24"/>
              <w:szCs w:val="24"/>
            </w:rPr>
            <w:tab/>
            <w:t xml:space="preserve">1 </w:t>
          </w:r>
          <w:r>
            <w:rPr>
              <w:rFonts w:ascii="宋体" w:hAnsi="宋体" w:cs="宋体" w:hint="eastAsia"/>
              <w:sz w:val="24"/>
              <w:szCs w:val="24"/>
            </w:rPr>
            <w:fldChar w:fldCharType="end"/>
          </w:r>
        </w:p>
        <w:p w:rsidR="00F304CE" w:rsidRDefault="003F2993">
          <w:pPr>
            <w:pStyle w:val="WPSOffice1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hyperlink w:anchor="_Toc22691" w:history="1">
            <w:sdt>
              <w:sdtPr>
                <w:rPr>
                  <w:kern w:val="2"/>
                  <w:sz w:val="28"/>
                  <w:szCs w:val="36"/>
                </w:rPr>
                <w:id w:val="1589111063"/>
                <w:placeholder>
                  <w:docPart w:val="AE98C851AB4A4D9AB27EC25076F98197"/>
                </w:placeholder>
              </w:sdtPr>
              <w:sdtEndPr/>
              <w:sdtContent>
                <w:r w:rsidR="00071B1A">
                  <w:rPr>
                    <w:rFonts w:ascii="宋体" w:hAnsi="宋体"/>
                    <w:sz w:val="24"/>
                    <w:szCs w:val="24"/>
                  </w:rPr>
                  <w:t>2</w:t>
                </w:r>
                <w:r w:rsidR="00071B1A">
                  <w:rPr>
                    <w:rFonts w:ascii="宋体" w:hAnsi="宋体" w:hint="eastAsia"/>
                    <w:sz w:val="24"/>
                    <w:szCs w:val="24"/>
                  </w:rPr>
                  <w:t xml:space="preserve"> 实验内容</w:t>
                </w:r>
              </w:sdtContent>
            </w:sdt>
            <w:r w:rsidR="00071B1A">
              <w:rPr>
                <w:sz w:val="24"/>
                <w:szCs w:val="24"/>
              </w:rPr>
              <w:tab/>
            </w:r>
            <w:r w:rsidR="00071B1A">
              <w:rPr>
                <w:rFonts w:hint="eastAsia"/>
                <w:sz w:val="24"/>
                <w:szCs w:val="24"/>
              </w:rPr>
              <w:t xml:space="preserve"> </w:t>
            </w:r>
          </w:hyperlink>
        </w:p>
        <w:p w:rsidR="00F304CE" w:rsidRDefault="003F2993">
          <w:pPr>
            <w:pStyle w:val="WPSOffice1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hyperlink w:anchor="_Toc25799" w:history="1">
            <w:sdt>
              <w:sdtPr>
                <w:rPr>
                  <w:kern w:val="2"/>
                  <w:sz w:val="28"/>
                  <w:szCs w:val="36"/>
                </w:rPr>
                <w:id w:val="2119175694"/>
                <w:placeholder>
                  <w:docPart w:val="00F0CA25AFE24D9784ADED79E37DFA25"/>
                </w:placeholder>
              </w:sdtPr>
              <w:sdtEndPr/>
              <w:sdtContent>
                <w:r w:rsidR="00071B1A">
                  <w:rPr>
                    <w:rFonts w:ascii="宋体" w:hAnsi="宋体"/>
                    <w:sz w:val="24"/>
                    <w:szCs w:val="24"/>
                  </w:rPr>
                  <w:t>3</w:t>
                </w:r>
                <w:r w:rsidR="00071B1A">
                  <w:rPr>
                    <w:rFonts w:ascii="宋体" w:hAnsi="宋体" w:hint="eastAsia"/>
                    <w:sz w:val="24"/>
                    <w:szCs w:val="24"/>
                  </w:rPr>
                  <w:t xml:space="preserve"> 实验步骤</w:t>
                </w:r>
              </w:sdtContent>
            </w:sdt>
            <w:r w:rsidR="00071B1A">
              <w:rPr>
                <w:sz w:val="24"/>
                <w:szCs w:val="24"/>
              </w:rPr>
              <w:tab/>
            </w:r>
          </w:hyperlink>
        </w:p>
        <w:p w:rsidR="00F304CE" w:rsidRDefault="003F2993">
          <w:pPr>
            <w:pStyle w:val="WPSOffice1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hyperlink w:anchor="_Toc23666" w:history="1">
            <w:sdt>
              <w:sdtPr>
                <w:rPr>
                  <w:kern w:val="2"/>
                  <w:sz w:val="28"/>
                  <w:szCs w:val="36"/>
                </w:rPr>
                <w:id w:val="-2106265500"/>
                <w:placeholder>
                  <w:docPart w:val="4052D1AF50034234BC817A8CB4869366"/>
                </w:placeholder>
              </w:sdtPr>
              <w:sdtEndPr/>
              <w:sdtContent>
                <w:r w:rsidR="00071B1A">
                  <w:rPr>
                    <w:rFonts w:ascii="宋体" w:hAnsi="宋体"/>
                    <w:sz w:val="24"/>
                    <w:szCs w:val="24"/>
                  </w:rPr>
                  <w:t>4</w:t>
                </w:r>
                <w:r w:rsidR="00071B1A">
                  <w:rPr>
                    <w:rFonts w:ascii="宋体" w:hAnsi="宋体" w:hint="eastAsia"/>
                    <w:sz w:val="24"/>
                    <w:szCs w:val="24"/>
                  </w:rPr>
                  <w:t xml:space="preserve"> 实验结果</w:t>
                </w:r>
              </w:sdtContent>
            </w:sdt>
            <w:r w:rsidR="00071B1A">
              <w:rPr>
                <w:sz w:val="24"/>
                <w:szCs w:val="24"/>
              </w:rPr>
              <w:tab/>
            </w:r>
          </w:hyperlink>
        </w:p>
        <w:p w:rsidR="00F304CE" w:rsidRDefault="003F2993">
          <w:pPr>
            <w:pStyle w:val="WPSOffice1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hyperlink w:anchor="_Toc27679" w:history="1"/>
          <w:hyperlink w:anchor="_Toc14397" w:history="1">
            <w:sdt>
              <w:sdtPr>
                <w:rPr>
                  <w:kern w:val="2"/>
                  <w:sz w:val="28"/>
                  <w:szCs w:val="36"/>
                </w:rPr>
                <w:id w:val="-330138714"/>
                <w:placeholder>
                  <w:docPart w:val="5C61C7698C124B738981A3D7BF4ADBD1"/>
                </w:placeholder>
              </w:sdtPr>
              <w:sdtEndPr/>
              <w:sdtContent>
                <w:r w:rsidR="00071B1A">
                  <w:rPr>
                    <w:rFonts w:ascii="宋体" w:hAnsi="宋体" w:hint="eastAsia"/>
                    <w:sz w:val="24"/>
                    <w:szCs w:val="24"/>
                  </w:rPr>
                  <w:t>5</w:t>
                </w:r>
                <w:r w:rsidR="00071B1A">
                  <w:rPr>
                    <w:rFonts w:ascii="宋体" w:hAnsi="宋体"/>
                    <w:sz w:val="24"/>
                    <w:szCs w:val="24"/>
                  </w:rPr>
                  <w:t xml:space="preserve"> </w:t>
                </w:r>
                <w:r w:rsidR="00071B1A">
                  <w:rPr>
                    <w:rFonts w:ascii="宋体" w:hAnsi="宋体" w:hint="eastAsia"/>
                    <w:sz w:val="24"/>
                    <w:szCs w:val="24"/>
                  </w:rPr>
                  <w:t>实验</w:t>
                </w:r>
                <w:r w:rsidR="00071B1A">
                  <w:rPr>
                    <w:rFonts w:ascii="宋体" w:hAnsi="宋体"/>
                    <w:sz w:val="24"/>
                    <w:szCs w:val="24"/>
                  </w:rPr>
                  <w:t>心得</w:t>
                </w:r>
                <w:r w:rsidR="00071B1A">
                  <w:rPr>
                    <w:rFonts w:ascii="宋体" w:hAnsi="宋体" w:hint="eastAsia"/>
                    <w:sz w:val="24"/>
                    <w:szCs w:val="24"/>
                  </w:rPr>
                  <w:t>体会</w:t>
                </w:r>
              </w:sdtContent>
            </w:sdt>
            <w:r w:rsidR="00071B1A">
              <w:rPr>
                <w:sz w:val="24"/>
                <w:szCs w:val="24"/>
              </w:rPr>
              <w:tab/>
            </w:r>
          </w:hyperlink>
        </w:p>
        <w:p w:rsidR="00F304CE" w:rsidRDefault="003F2993">
          <w:pPr>
            <w:pStyle w:val="WPSOffice1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</w:p>
      </w:sdtContent>
    </w:sdt>
    <w:p w:rsidR="00F304CE" w:rsidRDefault="00851073" w:rsidP="0085107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sz w:val="24"/>
        </w:rPr>
      </w:pPr>
      <w:r w:rsidRPr="00851073">
        <w:rPr>
          <w:rFonts w:ascii="宋体" w:hAnsi="宋体" w:hint="eastAsia"/>
          <w:b/>
          <w:sz w:val="24"/>
        </w:rPr>
        <w:t>实验目的与要求</w:t>
      </w:r>
    </w:p>
    <w:p w:rsidR="00C913ED" w:rsidRPr="00C913ED" w:rsidRDefault="00C771BA" w:rsidP="00C913ED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划分</w:t>
      </w:r>
      <w:proofErr w:type="spellStart"/>
      <w:r>
        <w:rPr>
          <w:rFonts w:ascii="宋体" w:hAnsi="宋体" w:cs="宋体" w:hint="eastAsia"/>
          <w:szCs w:val="21"/>
          <w:lang w:bidi="ar"/>
        </w:rPr>
        <w:t>vlan</w:t>
      </w:r>
      <w:proofErr w:type="spellEnd"/>
      <w:r>
        <w:rPr>
          <w:rFonts w:ascii="宋体" w:hAnsi="宋体" w:cs="宋体" w:hint="eastAsia"/>
          <w:szCs w:val="21"/>
          <w:lang w:bidi="ar"/>
        </w:rPr>
        <w:t>并给</w:t>
      </w:r>
      <w:proofErr w:type="spellStart"/>
      <w:r>
        <w:rPr>
          <w:rFonts w:ascii="宋体" w:hAnsi="宋体" w:cs="宋体" w:hint="eastAsia"/>
          <w:szCs w:val="21"/>
          <w:lang w:bidi="ar"/>
        </w:rPr>
        <w:t>vlan</w:t>
      </w:r>
      <w:proofErr w:type="spellEnd"/>
      <w:r>
        <w:rPr>
          <w:rFonts w:ascii="宋体" w:hAnsi="宋体" w:cs="宋体" w:hint="eastAsia"/>
          <w:szCs w:val="21"/>
          <w:lang w:bidi="ar"/>
        </w:rPr>
        <w:t>分配窗口</w:t>
      </w:r>
      <w:r w:rsidR="00C913ED" w:rsidRPr="00C913ED">
        <w:rPr>
          <w:rFonts w:ascii="宋体" w:hAnsi="宋体" w:cs="宋体" w:hint="eastAsia"/>
          <w:szCs w:val="21"/>
          <w:lang w:bidi="ar"/>
        </w:rPr>
        <w:t>。</w:t>
      </w:r>
    </w:p>
    <w:p w:rsidR="00851073" w:rsidRPr="00C771BA" w:rsidRDefault="00C771BA" w:rsidP="00C771BA">
      <w:pPr>
        <w:spacing w:line="360" w:lineRule="auto"/>
        <w:rPr>
          <w:rFonts w:ascii="宋体" w:hAnsi="宋体"/>
          <w:sz w:val="24"/>
        </w:rPr>
      </w:pPr>
      <w:r w:rsidRPr="00C771BA">
        <w:rPr>
          <w:rFonts w:ascii="宋体" w:hAnsi="宋体" w:hint="eastAsia"/>
          <w:sz w:val="24"/>
        </w:rPr>
        <w:t>交换机基本配置</w:t>
      </w:r>
      <w:r>
        <w:rPr>
          <w:rFonts w:ascii="宋体" w:hAnsi="宋体" w:hint="eastAsia"/>
          <w:sz w:val="24"/>
        </w:rPr>
        <w:t>（</w:t>
      </w:r>
      <w:proofErr w:type="spellStart"/>
      <w:r>
        <w:rPr>
          <w:rFonts w:ascii="宋体" w:hAnsi="宋体" w:hint="eastAsia"/>
          <w:sz w:val="24"/>
        </w:rPr>
        <w:t>vlan</w:t>
      </w:r>
      <w:proofErr w:type="spellEnd"/>
      <w:r>
        <w:rPr>
          <w:rFonts w:ascii="宋体" w:hAnsi="宋体" w:hint="eastAsia"/>
          <w:sz w:val="24"/>
        </w:rPr>
        <w:t>命名，交换机密码）</w:t>
      </w:r>
    </w:p>
    <w:p w:rsidR="00C913ED" w:rsidRPr="00AA3F9F" w:rsidRDefault="00851073" w:rsidP="00AA3F9F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实验内容</w:t>
      </w:r>
    </w:p>
    <w:p w:rsidR="00AA3F9F" w:rsidRDefault="00C913ED" w:rsidP="00C913ED">
      <w:pPr>
        <w:pStyle w:val="a7"/>
        <w:ind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拓扑图：</w:t>
      </w:r>
    </w:p>
    <w:p w:rsidR="00C913ED" w:rsidRPr="00AA3F9F" w:rsidRDefault="00AA3F9F" w:rsidP="00AA3F9F">
      <w:pPr>
        <w:pStyle w:val="a7"/>
        <w:ind w:firstLine="480"/>
        <w:rPr>
          <w:rFonts w:ascii="宋体" w:hAnsi="宋体"/>
          <w:b/>
          <w:sz w:val="24"/>
        </w:rPr>
      </w:pPr>
      <w:r w:rsidRPr="00AA3F9F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D5520EC" wp14:editId="35DCC465">
            <wp:extent cx="5274310" cy="4300821"/>
            <wp:effectExtent l="0" t="0" r="2540" b="5080"/>
            <wp:docPr id="2" name="图片 2" descr="C:\Users\communism\AppData\Roaming\Tencent\Users\407982868\TIM\WinTemp\RichOle\9$JQGD7{{]QWUPNO1A%V[}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munism\AppData\Roaming\Tencent\Users\407982868\TIM\WinTemp\RichOle\9$JQGD7{{]QWUPNO1A%V[}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3ED" w:rsidRDefault="00C913ED" w:rsidP="00C913ED">
      <w:pPr>
        <w:spacing w:line="360" w:lineRule="auto"/>
        <w:rPr>
          <w:rFonts w:ascii="宋体" w:hAnsi="宋体"/>
          <w:b/>
          <w:sz w:val="24"/>
        </w:rPr>
      </w:pPr>
    </w:p>
    <w:p w:rsidR="00AA3F9F" w:rsidRDefault="00AA3F9F" w:rsidP="00C913ED">
      <w:pPr>
        <w:spacing w:line="360" w:lineRule="auto"/>
        <w:rPr>
          <w:rFonts w:ascii="宋体" w:hAnsi="宋体"/>
          <w:b/>
          <w:sz w:val="24"/>
        </w:rPr>
      </w:pPr>
    </w:p>
    <w:p w:rsidR="0031175C" w:rsidRDefault="0031175C" w:rsidP="00C913ED">
      <w:pPr>
        <w:spacing w:line="360" w:lineRule="auto"/>
        <w:rPr>
          <w:rFonts w:ascii="宋体" w:hAnsi="宋体"/>
          <w:b/>
          <w:sz w:val="24"/>
        </w:rPr>
      </w:pPr>
    </w:p>
    <w:p w:rsidR="00AA3F9F" w:rsidRPr="00C913ED" w:rsidRDefault="00AA3F9F" w:rsidP="00C913ED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lastRenderedPageBreak/>
        <w:t>I</w:t>
      </w:r>
      <w:r>
        <w:rPr>
          <w:rFonts w:ascii="宋体" w:hAnsi="宋体" w:hint="eastAsia"/>
          <w:b/>
          <w:sz w:val="24"/>
        </w:rPr>
        <w:t>p地址表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466"/>
        <w:gridCol w:w="2360"/>
        <w:gridCol w:w="2750"/>
      </w:tblGrid>
      <w:tr w:rsidR="00AA3F9F" w:rsidTr="00AA3F9F">
        <w:tc>
          <w:tcPr>
            <w:tcW w:w="2466" w:type="dxa"/>
          </w:tcPr>
          <w:p w:rsidR="00AA3F9F" w:rsidRDefault="00C771BA" w:rsidP="002F1372">
            <w:pPr>
              <w:pStyle w:val="a7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设备</w:t>
            </w:r>
          </w:p>
        </w:tc>
        <w:tc>
          <w:tcPr>
            <w:tcW w:w="2360" w:type="dxa"/>
          </w:tcPr>
          <w:p w:rsidR="00AA3F9F" w:rsidRDefault="00C771BA" w:rsidP="002F1372">
            <w:pPr>
              <w:pStyle w:val="a7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网关</w:t>
            </w:r>
          </w:p>
        </w:tc>
        <w:tc>
          <w:tcPr>
            <w:tcW w:w="2750" w:type="dxa"/>
          </w:tcPr>
          <w:p w:rsidR="00AA3F9F" w:rsidRDefault="00C771BA" w:rsidP="002F1372">
            <w:pPr>
              <w:pStyle w:val="a7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I</w:t>
            </w:r>
            <w:r>
              <w:rPr>
                <w:rFonts w:ascii="宋体" w:hAnsi="宋体" w:hint="eastAsia"/>
                <w:b/>
                <w:sz w:val="24"/>
              </w:rPr>
              <w:t>p地址</w:t>
            </w:r>
          </w:p>
        </w:tc>
      </w:tr>
      <w:tr w:rsidR="00AA3F9F" w:rsidTr="00AA3F9F">
        <w:tc>
          <w:tcPr>
            <w:tcW w:w="2466" w:type="dxa"/>
          </w:tcPr>
          <w:p w:rsidR="00AA3F9F" w:rsidRDefault="00AA3F9F" w:rsidP="002F1372">
            <w:pPr>
              <w:pStyle w:val="a7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Pc0</w:t>
            </w:r>
          </w:p>
        </w:tc>
        <w:tc>
          <w:tcPr>
            <w:tcW w:w="2360" w:type="dxa"/>
          </w:tcPr>
          <w:p w:rsidR="00AA3F9F" w:rsidRDefault="00C771BA" w:rsidP="002F1372">
            <w:pPr>
              <w:pStyle w:val="a7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/>
                <w:b/>
                <w:sz w:val="24"/>
              </w:rPr>
              <w:t>92.162.1.1</w:t>
            </w:r>
          </w:p>
        </w:tc>
        <w:tc>
          <w:tcPr>
            <w:tcW w:w="2750" w:type="dxa"/>
          </w:tcPr>
          <w:p w:rsidR="00AA3F9F" w:rsidRDefault="00AA3F9F" w:rsidP="002F1372">
            <w:pPr>
              <w:pStyle w:val="a7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/>
                <w:b/>
                <w:sz w:val="24"/>
              </w:rPr>
              <w:t>92.168.1.2</w:t>
            </w:r>
          </w:p>
        </w:tc>
      </w:tr>
      <w:tr w:rsidR="00AA3F9F" w:rsidTr="00AA3F9F">
        <w:tc>
          <w:tcPr>
            <w:tcW w:w="2466" w:type="dxa"/>
          </w:tcPr>
          <w:p w:rsidR="00AA3F9F" w:rsidRDefault="00AA3F9F" w:rsidP="002F1372">
            <w:pPr>
              <w:pStyle w:val="a7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Pc1</w:t>
            </w:r>
          </w:p>
        </w:tc>
        <w:tc>
          <w:tcPr>
            <w:tcW w:w="2360" w:type="dxa"/>
          </w:tcPr>
          <w:p w:rsidR="00AA3F9F" w:rsidRDefault="00C771BA" w:rsidP="002F1372">
            <w:pPr>
              <w:pStyle w:val="a7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/>
                <w:b/>
                <w:sz w:val="24"/>
              </w:rPr>
              <w:t>92.162.1.1</w:t>
            </w:r>
          </w:p>
        </w:tc>
        <w:tc>
          <w:tcPr>
            <w:tcW w:w="2750" w:type="dxa"/>
          </w:tcPr>
          <w:p w:rsidR="00AA3F9F" w:rsidRDefault="00AA3F9F" w:rsidP="002F1372">
            <w:pPr>
              <w:pStyle w:val="a7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/>
                <w:b/>
                <w:sz w:val="24"/>
              </w:rPr>
              <w:t>92.168.1.3</w:t>
            </w:r>
          </w:p>
        </w:tc>
      </w:tr>
      <w:tr w:rsidR="00AA3F9F" w:rsidTr="00AA3F9F">
        <w:tc>
          <w:tcPr>
            <w:tcW w:w="2466" w:type="dxa"/>
          </w:tcPr>
          <w:p w:rsidR="00AA3F9F" w:rsidRDefault="00AA3F9F" w:rsidP="002F1372">
            <w:pPr>
              <w:pStyle w:val="a7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Pc2</w:t>
            </w:r>
          </w:p>
        </w:tc>
        <w:tc>
          <w:tcPr>
            <w:tcW w:w="2360" w:type="dxa"/>
          </w:tcPr>
          <w:p w:rsidR="00AA3F9F" w:rsidRDefault="00C771BA" w:rsidP="002F1372">
            <w:pPr>
              <w:pStyle w:val="a7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/>
                <w:b/>
                <w:sz w:val="24"/>
              </w:rPr>
              <w:t>92.162.2.1</w:t>
            </w:r>
          </w:p>
        </w:tc>
        <w:tc>
          <w:tcPr>
            <w:tcW w:w="2750" w:type="dxa"/>
          </w:tcPr>
          <w:p w:rsidR="00AA3F9F" w:rsidRDefault="00AA3F9F" w:rsidP="002F1372">
            <w:pPr>
              <w:pStyle w:val="a7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/>
                <w:b/>
                <w:sz w:val="24"/>
              </w:rPr>
              <w:t>92.168.2.2</w:t>
            </w:r>
          </w:p>
        </w:tc>
      </w:tr>
      <w:tr w:rsidR="00AA3F9F" w:rsidTr="00AA3F9F">
        <w:tc>
          <w:tcPr>
            <w:tcW w:w="2466" w:type="dxa"/>
          </w:tcPr>
          <w:p w:rsidR="00AA3F9F" w:rsidRDefault="00AA3F9F" w:rsidP="002F1372">
            <w:pPr>
              <w:pStyle w:val="a7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Pc3</w:t>
            </w:r>
          </w:p>
        </w:tc>
        <w:tc>
          <w:tcPr>
            <w:tcW w:w="2360" w:type="dxa"/>
          </w:tcPr>
          <w:p w:rsidR="00AA3F9F" w:rsidRDefault="00C771BA" w:rsidP="002F1372">
            <w:pPr>
              <w:pStyle w:val="a7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/>
                <w:b/>
                <w:sz w:val="24"/>
              </w:rPr>
              <w:t>92.162.2.1</w:t>
            </w:r>
          </w:p>
        </w:tc>
        <w:tc>
          <w:tcPr>
            <w:tcW w:w="2750" w:type="dxa"/>
          </w:tcPr>
          <w:p w:rsidR="00AA3F9F" w:rsidRDefault="00AA3F9F" w:rsidP="002F1372">
            <w:pPr>
              <w:pStyle w:val="a7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/>
                <w:b/>
                <w:sz w:val="24"/>
              </w:rPr>
              <w:t>92.168.2.3</w:t>
            </w:r>
          </w:p>
        </w:tc>
      </w:tr>
      <w:tr w:rsidR="00AA3F9F" w:rsidTr="00AA3F9F">
        <w:tc>
          <w:tcPr>
            <w:tcW w:w="2466" w:type="dxa"/>
          </w:tcPr>
          <w:p w:rsidR="00AA3F9F" w:rsidRDefault="00AA3F9F" w:rsidP="002F1372">
            <w:pPr>
              <w:pStyle w:val="a7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Pc4</w:t>
            </w:r>
          </w:p>
        </w:tc>
        <w:tc>
          <w:tcPr>
            <w:tcW w:w="2360" w:type="dxa"/>
          </w:tcPr>
          <w:p w:rsidR="00AA3F9F" w:rsidRDefault="00C771BA" w:rsidP="002F1372">
            <w:pPr>
              <w:pStyle w:val="a7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/>
                <w:b/>
                <w:sz w:val="24"/>
              </w:rPr>
              <w:t>92.162.3.1</w:t>
            </w:r>
          </w:p>
        </w:tc>
        <w:tc>
          <w:tcPr>
            <w:tcW w:w="2750" w:type="dxa"/>
          </w:tcPr>
          <w:p w:rsidR="00AA3F9F" w:rsidRDefault="00AA3F9F" w:rsidP="002F1372">
            <w:pPr>
              <w:pStyle w:val="a7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/>
                <w:b/>
                <w:sz w:val="24"/>
              </w:rPr>
              <w:t>92.168.3.2</w:t>
            </w:r>
          </w:p>
        </w:tc>
      </w:tr>
      <w:tr w:rsidR="00AA3F9F" w:rsidTr="00AA3F9F">
        <w:tc>
          <w:tcPr>
            <w:tcW w:w="2466" w:type="dxa"/>
          </w:tcPr>
          <w:p w:rsidR="00AA3F9F" w:rsidRDefault="00AA3F9F" w:rsidP="002F1372">
            <w:pPr>
              <w:pStyle w:val="a7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Pc5</w:t>
            </w:r>
          </w:p>
        </w:tc>
        <w:tc>
          <w:tcPr>
            <w:tcW w:w="2360" w:type="dxa"/>
          </w:tcPr>
          <w:p w:rsidR="00AA3F9F" w:rsidRDefault="00AA3F9F" w:rsidP="002F1372">
            <w:pPr>
              <w:pStyle w:val="a7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/>
                <w:b/>
                <w:sz w:val="24"/>
              </w:rPr>
              <w:t>92.162.3.1</w:t>
            </w:r>
          </w:p>
        </w:tc>
        <w:tc>
          <w:tcPr>
            <w:tcW w:w="2750" w:type="dxa"/>
          </w:tcPr>
          <w:p w:rsidR="00AA3F9F" w:rsidRDefault="00AA3F9F" w:rsidP="002F1372">
            <w:pPr>
              <w:pStyle w:val="a7"/>
              <w:spacing w:line="360" w:lineRule="auto"/>
              <w:ind w:firstLineChars="0" w:firstLine="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/>
                <w:b/>
                <w:sz w:val="24"/>
              </w:rPr>
              <w:t>92.168.3.3</w:t>
            </w:r>
          </w:p>
        </w:tc>
      </w:tr>
    </w:tbl>
    <w:p w:rsidR="00AA3F9F" w:rsidRDefault="00AA3F9F" w:rsidP="00AA3F9F">
      <w:pPr>
        <w:pStyle w:val="a7"/>
        <w:spacing w:line="360" w:lineRule="auto"/>
        <w:ind w:left="720" w:firstLineChars="0" w:firstLine="0"/>
        <w:rPr>
          <w:rFonts w:ascii="宋体" w:hAnsi="宋体"/>
          <w:b/>
          <w:sz w:val="24"/>
        </w:rPr>
      </w:pPr>
    </w:p>
    <w:p w:rsidR="00851073" w:rsidRDefault="00851073" w:rsidP="0085107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实验步骤</w:t>
      </w:r>
    </w:p>
    <w:p w:rsidR="00D2688C" w:rsidRDefault="00D2688C" w:rsidP="0031175C">
      <w:pPr>
        <w:pStyle w:val="a7"/>
        <w:spacing w:line="360" w:lineRule="auto"/>
        <w:ind w:left="720" w:firstLineChars="0" w:firstLine="0"/>
        <w:rPr>
          <w:rFonts w:ascii="宋体" w:hAnsi="宋体"/>
          <w:b/>
          <w:sz w:val="24"/>
        </w:rPr>
      </w:pPr>
    </w:p>
    <w:p w:rsidR="0031175C" w:rsidRDefault="00D2688C" w:rsidP="0031175C">
      <w:pPr>
        <w:pStyle w:val="a7"/>
        <w:spacing w:line="360" w:lineRule="auto"/>
        <w:ind w:left="720" w:firstLineChars="0" w:firstLine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交换机密码配置</w:t>
      </w:r>
    </w:p>
    <w:p w:rsidR="00D2688C" w:rsidRPr="00D2688C" w:rsidRDefault="00D2688C" w:rsidP="00D2688C">
      <w:pPr>
        <w:widowControl/>
        <w:jc w:val="left"/>
        <w:rPr>
          <w:rFonts w:ascii="宋体" w:hAnsi="宋体" w:cs="宋体"/>
          <w:kern w:val="0"/>
          <w:sz w:val="24"/>
        </w:rPr>
      </w:pPr>
      <w:r w:rsidRPr="00D2688C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002654" cy="4008120"/>
            <wp:effectExtent l="0" t="0" r="7620" b="0"/>
            <wp:docPr id="1" name="图片 1" descr="C:\Users\communism\AppData\Roaming\Tencent\Users\407982868\TIM\WinTemp\RichOle\~X)C[TU0)@832){7BV(F$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munism\AppData\Roaming\Tencent\Users\407982868\TIM\WinTemp\RichOle\~X)C[TU0)@832){7BV(F$8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629" cy="400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88C" w:rsidRDefault="00D2688C" w:rsidP="0031175C">
      <w:pPr>
        <w:pStyle w:val="a7"/>
        <w:spacing w:line="360" w:lineRule="auto"/>
        <w:ind w:left="720" w:firstLineChars="0" w:firstLine="0"/>
        <w:rPr>
          <w:rFonts w:ascii="宋体" w:hAnsi="宋体"/>
          <w:b/>
          <w:sz w:val="24"/>
        </w:rPr>
      </w:pPr>
    </w:p>
    <w:p w:rsidR="00D2688C" w:rsidRDefault="00D2688C" w:rsidP="0031175C">
      <w:pPr>
        <w:pStyle w:val="a7"/>
        <w:spacing w:line="360" w:lineRule="auto"/>
        <w:ind w:left="720" w:firstLineChars="0" w:firstLine="0"/>
        <w:rPr>
          <w:rFonts w:ascii="宋体" w:hAnsi="宋体" w:hint="eastAsia"/>
          <w:b/>
          <w:sz w:val="24"/>
        </w:rPr>
      </w:pPr>
    </w:p>
    <w:p w:rsidR="00D2688C" w:rsidRDefault="00D2688C" w:rsidP="00C771BA">
      <w:pPr>
        <w:pStyle w:val="a7"/>
        <w:spacing w:line="360" w:lineRule="auto"/>
        <w:ind w:left="720" w:firstLineChars="0" w:firstLine="0"/>
        <w:rPr>
          <w:rFonts w:ascii="宋体" w:hAnsi="宋体"/>
          <w:b/>
          <w:sz w:val="24"/>
        </w:rPr>
      </w:pPr>
    </w:p>
    <w:p w:rsidR="00C771BA" w:rsidRDefault="00C771BA" w:rsidP="00C771BA">
      <w:pPr>
        <w:pStyle w:val="a7"/>
        <w:spacing w:line="360" w:lineRule="auto"/>
        <w:ind w:left="720" w:firstLineChars="0" w:firstLine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划分</w:t>
      </w:r>
      <w:proofErr w:type="spellStart"/>
      <w:r>
        <w:rPr>
          <w:rFonts w:ascii="宋体" w:hAnsi="宋体" w:hint="eastAsia"/>
          <w:b/>
          <w:sz w:val="24"/>
        </w:rPr>
        <w:t>vlan</w:t>
      </w:r>
      <w:proofErr w:type="spellEnd"/>
      <w:r>
        <w:rPr>
          <w:rFonts w:ascii="宋体" w:hAnsi="宋体" w:hint="eastAsia"/>
          <w:b/>
          <w:sz w:val="24"/>
        </w:rPr>
        <w:t>结果</w:t>
      </w:r>
    </w:p>
    <w:p w:rsidR="00C771BA" w:rsidRPr="00C771BA" w:rsidRDefault="00C771BA" w:rsidP="00C771BA">
      <w:pPr>
        <w:widowControl/>
        <w:jc w:val="left"/>
        <w:rPr>
          <w:rFonts w:ascii="宋体" w:hAnsi="宋体" w:cs="宋体"/>
          <w:kern w:val="0"/>
          <w:sz w:val="24"/>
        </w:rPr>
      </w:pPr>
      <w:r w:rsidRPr="00C771BA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116782" cy="4099560"/>
            <wp:effectExtent l="0" t="0" r="8255" b="0"/>
            <wp:docPr id="5" name="图片 5" descr="C:\Users\communism\AppData\Roaming\Tencent\Users\407982868\TIM\WinTemp\RichOle\NY{%{JH0NPSVL~%}10UD0Q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ommunism\AppData\Roaming\Tencent\Users\407982868\TIM\WinTemp\RichOle\NY{%{JH0NPSVL~%}10UD0Q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969" cy="410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1BA" w:rsidRDefault="00C771BA" w:rsidP="00C771BA">
      <w:pPr>
        <w:pStyle w:val="a7"/>
        <w:spacing w:line="360" w:lineRule="auto"/>
        <w:ind w:left="720" w:firstLineChars="0" w:firstLine="0"/>
        <w:rPr>
          <w:rFonts w:ascii="宋体" w:hAnsi="宋体" w:hint="eastAsia"/>
          <w:b/>
          <w:sz w:val="24"/>
        </w:rPr>
      </w:pPr>
    </w:p>
    <w:p w:rsidR="00C771BA" w:rsidRDefault="00C771BA" w:rsidP="00C771BA">
      <w:pPr>
        <w:pStyle w:val="a7"/>
        <w:spacing w:line="360" w:lineRule="auto"/>
        <w:ind w:left="720" w:firstLineChars="0" w:firstLine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给</w:t>
      </w:r>
      <w:proofErr w:type="spellStart"/>
      <w:r>
        <w:rPr>
          <w:rFonts w:ascii="宋体" w:hAnsi="宋体" w:hint="eastAsia"/>
          <w:b/>
          <w:sz w:val="24"/>
        </w:rPr>
        <w:t>vlan</w:t>
      </w:r>
      <w:proofErr w:type="spellEnd"/>
      <w:r>
        <w:rPr>
          <w:rFonts w:ascii="宋体" w:hAnsi="宋体" w:hint="eastAsia"/>
          <w:b/>
          <w:sz w:val="24"/>
        </w:rPr>
        <w:t>分配端口</w:t>
      </w:r>
    </w:p>
    <w:p w:rsidR="00D2688C" w:rsidRDefault="00D2688C" w:rsidP="00C771BA">
      <w:pPr>
        <w:pStyle w:val="a7"/>
        <w:spacing w:line="360" w:lineRule="auto"/>
        <w:ind w:left="720" w:firstLineChars="0" w:firstLine="0"/>
        <w:rPr>
          <w:rFonts w:ascii="宋体" w:hAnsi="宋体" w:hint="eastAsia"/>
          <w:b/>
          <w:sz w:val="24"/>
        </w:rPr>
      </w:pPr>
      <w:r w:rsidRPr="00C771BA">
        <w:rPr>
          <w:noProof/>
        </w:rPr>
        <w:drawing>
          <wp:inline distT="0" distB="0" distL="0" distR="0" wp14:anchorId="473F4417" wp14:editId="6124061D">
            <wp:extent cx="4361307" cy="3494405"/>
            <wp:effectExtent l="0" t="0" r="1270" b="0"/>
            <wp:docPr id="4" name="图片 4" descr="C:\Users\communism\AppData\Roaming\Tencent\Users\407982868\TIM\WinTemp\RichOle\D7OV9ZEHSJHE4UT@YG$7PQ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ommunism\AppData\Roaming\Tencent\Users\407982868\TIM\WinTemp\RichOle\D7OV9ZEHSJHE4UT@YG$7PQ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517" cy="34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3ED" w:rsidRPr="00D2688C" w:rsidRDefault="00C913ED" w:rsidP="00D2688C">
      <w:pPr>
        <w:spacing w:line="360" w:lineRule="auto"/>
        <w:rPr>
          <w:rFonts w:ascii="宋体" w:hAnsi="宋体" w:hint="eastAsia"/>
          <w:b/>
          <w:sz w:val="24"/>
        </w:rPr>
      </w:pPr>
    </w:p>
    <w:p w:rsidR="00851073" w:rsidRDefault="00851073" w:rsidP="0085107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实验结果</w:t>
      </w:r>
    </w:p>
    <w:p w:rsidR="00C913ED" w:rsidRPr="00D2688C" w:rsidRDefault="0031175C" w:rsidP="00D2688C">
      <w:pPr>
        <w:spacing w:line="360" w:lineRule="auto"/>
        <w:rPr>
          <w:rFonts w:ascii="宋体" w:hAnsi="宋体"/>
          <w:b/>
          <w:sz w:val="24"/>
        </w:rPr>
      </w:pPr>
      <w:r w:rsidRPr="00D2688C">
        <w:rPr>
          <w:rFonts w:ascii="宋体" w:hAnsi="宋体"/>
          <w:b/>
          <w:sz w:val="24"/>
        </w:rPr>
        <w:t>P</w:t>
      </w:r>
      <w:r w:rsidRPr="00D2688C">
        <w:rPr>
          <w:rFonts w:ascii="宋体" w:hAnsi="宋体" w:hint="eastAsia"/>
          <w:b/>
          <w:sz w:val="24"/>
        </w:rPr>
        <w:t>c</w:t>
      </w:r>
      <w:r w:rsidRPr="00D2688C">
        <w:rPr>
          <w:rFonts w:ascii="宋体" w:hAnsi="宋体"/>
          <w:b/>
          <w:sz w:val="24"/>
        </w:rPr>
        <w:t xml:space="preserve"> 3 ping pc 2</w:t>
      </w:r>
    </w:p>
    <w:p w:rsidR="0031175C" w:rsidRDefault="0031175C" w:rsidP="00D2688C">
      <w:pPr>
        <w:spacing w:line="360" w:lineRule="auto"/>
        <w:rPr>
          <w:rFonts w:ascii="宋体" w:hAnsi="宋体"/>
          <w:b/>
          <w:sz w:val="24"/>
        </w:rPr>
      </w:pPr>
      <w:r w:rsidRPr="00D2688C">
        <w:rPr>
          <w:rFonts w:ascii="宋体" w:hAnsi="宋体"/>
          <w:b/>
          <w:sz w:val="24"/>
        </w:rPr>
        <w:t>Pc 3 ping pc 4</w:t>
      </w:r>
    </w:p>
    <w:p w:rsidR="00D2688C" w:rsidRDefault="00D2688C" w:rsidP="00D2688C">
      <w:pPr>
        <w:spacing w:line="360" w:lineRule="auto"/>
        <w:rPr>
          <w:rFonts w:ascii="宋体" w:hAnsi="宋体" w:hint="eastAsia"/>
          <w:b/>
          <w:sz w:val="24"/>
        </w:rPr>
      </w:pPr>
    </w:p>
    <w:p w:rsidR="00D2688C" w:rsidRPr="00D2688C" w:rsidRDefault="00D2688C" w:rsidP="00D2688C">
      <w:pPr>
        <w:spacing w:line="360" w:lineRule="auto"/>
        <w:rPr>
          <w:rFonts w:ascii="宋体" w:hAnsi="宋体" w:hint="eastAsia"/>
          <w:b/>
          <w:sz w:val="24"/>
        </w:rPr>
      </w:pPr>
      <w:r w:rsidRPr="0031175C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33BBA6E2" wp14:editId="40FE0019">
            <wp:extent cx="5274310" cy="4625975"/>
            <wp:effectExtent l="0" t="0" r="2540" b="3175"/>
            <wp:docPr id="6" name="图片 6" descr="C:\Users\communism\AppData\Roaming\Tencent\Users\407982868\TIM\WinTemp\RichOle\KO(46CV28OE9(WALU%[F}H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ommunism\AppData\Roaming\Tencent\Users\407982868\TIM\WinTemp\RichOle\KO(46CV28OE9(WALU%[F}H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75C" w:rsidRDefault="0031175C" w:rsidP="00C913ED">
      <w:pPr>
        <w:pStyle w:val="a7"/>
        <w:spacing w:line="360" w:lineRule="auto"/>
        <w:ind w:left="720" w:firstLineChars="0" w:firstLine="0"/>
        <w:rPr>
          <w:rFonts w:ascii="宋体" w:hAnsi="宋体" w:hint="eastAsia"/>
          <w:b/>
          <w:sz w:val="24"/>
        </w:rPr>
      </w:pPr>
    </w:p>
    <w:p w:rsidR="00F304CE" w:rsidRPr="00172C6D" w:rsidRDefault="00851073" w:rsidP="00172C6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实验心得</w:t>
      </w:r>
      <w:r w:rsidR="002F1372">
        <w:rPr>
          <w:rFonts w:ascii="宋体" w:hAnsi="宋体" w:hint="eastAsia"/>
          <w:b/>
          <w:sz w:val="24"/>
        </w:rPr>
        <w:t>体会</w:t>
      </w:r>
      <w:bookmarkStart w:id="1" w:name="_GoBack"/>
      <w:bookmarkEnd w:id="1"/>
    </w:p>
    <w:p w:rsidR="00DB6993" w:rsidRDefault="00DB6993" w:rsidP="00AA3F9F">
      <w:pPr>
        <w:spacing w:line="360" w:lineRule="auto"/>
        <w:rPr>
          <w:spacing w:val="8"/>
        </w:rPr>
      </w:pPr>
      <w:r>
        <w:rPr>
          <w:rFonts w:hint="eastAsia"/>
          <w:spacing w:val="8"/>
        </w:rPr>
        <w:t>划分</w:t>
      </w:r>
      <w:proofErr w:type="spellStart"/>
      <w:r>
        <w:rPr>
          <w:rFonts w:hint="eastAsia"/>
          <w:spacing w:val="8"/>
        </w:rPr>
        <w:t>vlan</w:t>
      </w:r>
      <w:proofErr w:type="spellEnd"/>
      <w:r>
        <w:rPr>
          <w:rFonts w:hint="eastAsia"/>
          <w:spacing w:val="8"/>
        </w:rPr>
        <w:t>后，只有相同</w:t>
      </w:r>
      <w:proofErr w:type="spellStart"/>
      <w:r>
        <w:rPr>
          <w:rFonts w:hint="eastAsia"/>
          <w:spacing w:val="8"/>
        </w:rPr>
        <w:t>vlan</w:t>
      </w:r>
      <w:proofErr w:type="spellEnd"/>
      <w:r>
        <w:rPr>
          <w:rFonts w:hint="eastAsia"/>
          <w:spacing w:val="8"/>
        </w:rPr>
        <w:t>内的</w:t>
      </w:r>
      <w:r>
        <w:rPr>
          <w:rFonts w:hint="eastAsia"/>
          <w:spacing w:val="8"/>
        </w:rPr>
        <w:t xml:space="preserve"> </w:t>
      </w:r>
      <w:r>
        <w:rPr>
          <w:rFonts w:hint="eastAsia"/>
          <w:spacing w:val="8"/>
        </w:rPr>
        <w:t>设备可以通信（</w:t>
      </w:r>
      <w:r>
        <w:rPr>
          <w:rFonts w:hint="eastAsia"/>
          <w:spacing w:val="8"/>
        </w:rPr>
        <w:t>a</w:t>
      </w:r>
      <w:r>
        <w:rPr>
          <w:spacing w:val="8"/>
        </w:rPr>
        <w:t xml:space="preserve">ccess     </w:t>
      </w:r>
      <w:r>
        <w:rPr>
          <w:rFonts w:hint="eastAsia"/>
          <w:spacing w:val="8"/>
        </w:rPr>
        <w:t xml:space="preserve">　</w:t>
      </w:r>
      <w:r>
        <w:rPr>
          <w:rFonts w:hint="eastAsia"/>
          <w:spacing w:val="8"/>
        </w:rPr>
        <w:t xml:space="preserve"> </w:t>
      </w:r>
      <w:r>
        <w:rPr>
          <w:spacing w:val="8"/>
        </w:rPr>
        <w:t>mode</w:t>
      </w:r>
      <w:r>
        <w:rPr>
          <w:rFonts w:hint="eastAsia"/>
          <w:spacing w:val="8"/>
        </w:rPr>
        <w:t>）</w:t>
      </w:r>
    </w:p>
    <w:p w:rsidR="00DB6993" w:rsidRDefault="00DB6993" w:rsidP="00AA3F9F">
      <w:pPr>
        <w:spacing w:line="360" w:lineRule="auto"/>
        <w:rPr>
          <w:spacing w:val="8"/>
        </w:rPr>
      </w:pPr>
    </w:p>
    <w:p w:rsidR="00DB6993" w:rsidRDefault="00DB6993" w:rsidP="00AA3F9F">
      <w:pPr>
        <w:spacing w:line="360" w:lineRule="auto"/>
        <w:rPr>
          <w:spacing w:val="8"/>
        </w:rPr>
      </w:pPr>
    </w:p>
    <w:p w:rsidR="00DB6993" w:rsidRDefault="00DB6993" w:rsidP="00AA3F9F">
      <w:pPr>
        <w:spacing w:line="360" w:lineRule="auto"/>
        <w:rPr>
          <w:spacing w:val="8"/>
        </w:rPr>
      </w:pPr>
    </w:p>
    <w:p w:rsidR="00DB6993" w:rsidRDefault="00DB6993" w:rsidP="00AA3F9F">
      <w:pPr>
        <w:spacing w:line="360" w:lineRule="auto"/>
        <w:rPr>
          <w:spacing w:val="8"/>
        </w:rPr>
      </w:pPr>
    </w:p>
    <w:p w:rsidR="00DB6993" w:rsidRDefault="00DB6993" w:rsidP="00AA3F9F">
      <w:pPr>
        <w:spacing w:line="360" w:lineRule="auto"/>
        <w:rPr>
          <w:spacing w:val="8"/>
        </w:rPr>
      </w:pPr>
    </w:p>
    <w:p w:rsidR="00DB6993" w:rsidRDefault="00DB6993" w:rsidP="00AA3F9F">
      <w:pPr>
        <w:spacing w:line="360" w:lineRule="auto"/>
        <w:rPr>
          <w:rFonts w:hint="eastAsia"/>
          <w:spacing w:val="8"/>
        </w:rPr>
        <w:sectPr w:rsidR="00DB699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End w:id="0"/>
    <w:p w:rsidR="00DB6993" w:rsidRDefault="00DB6993" w:rsidP="00DB6993">
      <w:pPr>
        <w:jc w:val="left"/>
        <w:rPr>
          <w:rFonts w:hint="eastAsia"/>
          <w:spacing w:val="8"/>
        </w:rPr>
      </w:pPr>
    </w:p>
    <w:sectPr w:rsidR="00DB6993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2993" w:rsidRDefault="003F2993">
      <w:r>
        <w:separator/>
      </w:r>
    </w:p>
  </w:endnote>
  <w:endnote w:type="continuationSeparator" w:id="0">
    <w:p w:rsidR="003F2993" w:rsidRDefault="003F2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4CE" w:rsidRDefault="00F304C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2993" w:rsidRDefault="003F2993">
      <w:r>
        <w:separator/>
      </w:r>
    </w:p>
  </w:footnote>
  <w:footnote w:type="continuationSeparator" w:id="0">
    <w:p w:rsidR="003F2993" w:rsidRDefault="003F2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30608"/>
    <w:multiLevelType w:val="hybridMultilevel"/>
    <w:tmpl w:val="725A6B7C"/>
    <w:lvl w:ilvl="0" w:tplc="2C74B4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01BDA1"/>
    <w:multiLevelType w:val="singleLevel"/>
    <w:tmpl w:val="5A01BDA1"/>
    <w:lvl w:ilvl="0">
      <w:start w:val="1"/>
      <w:numFmt w:val="chineseCounting"/>
      <w:suff w:val="space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D4D"/>
    <w:rsid w:val="00031BF0"/>
    <w:rsid w:val="00071B1A"/>
    <w:rsid w:val="000E1DBF"/>
    <w:rsid w:val="00172C6D"/>
    <w:rsid w:val="00232DE1"/>
    <w:rsid w:val="00233F26"/>
    <w:rsid w:val="002665D4"/>
    <w:rsid w:val="00297B72"/>
    <w:rsid w:val="002F1372"/>
    <w:rsid w:val="0031175C"/>
    <w:rsid w:val="003C082E"/>
    <w:rsid w:val="003F2993"/>
    <w:rsid w:val="003F7B81"/>
    <w:rsid w:val="006E761A"/>
    <w:rsid w:val="007C6718"/>
    <w:rsid w:val="00851073"/>
    <w:rsid w:val="00897A2D"/>
    <w:rsid w:val="00A0728A"/>
    <w:rsid w:val="00AA3F9F"/>
    <w:rsid w:val="00C768FE"/>
    <w:rsid w:val="00C771BA"/>
    <w:rsid w:val="00C913ED"/>
    <w:rsid w:val="00D2688C"/>
    <w:rsid w:val="00D80BD7"/>
    <w:rsid w:val="00DB6993"/>
    <w:rsid w:val="00EB6D4D"/>
    <w:rsid w:val="00F304CE"/>
    <w:rsid w:val="10E614EB"/>
    <w:rsid w:val="14B0555E"/>
    <w:rsid w:val="21DD1C0A"/>
    <w:rsid w:val="25D10CF1"/>
    <w:rsid w:val="395E5717"/>
    <w:rsid w:val="39671199"/>
    <w:rsid w:val="493817AE"/>
    <w:rsid w:val="560077D3"/>
    <w:rsid w:val="626B287D"/>
    <w:rsid w:val="6EA7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665C5"/>
  <w15:docId w15:val="{5149947F-4776-432C-A3CD-E5894C08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1"/>
    <w:uiPriority w:val="9"/>
    <w:unhideWhenUsed/>
    <w:qFormat/>
    <w:pPr>
      <w:keepNext/>
      <w:keepLines/>
      <w:spacing w:before="260" w:after="260" w:line="415" w:lineRule="auto"/>
      <w:jc w:val="center"/>
      <w:outlineLvl w:val="1"/>
    </w:pPr>
    <w:rPr>
      <w:rFonts w:ascii="Cambria" w:eastAsia="Cambria" w:hAnsi="Cambria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WPSOffice1">
    <w:name w:val="WPSOffice手动目录 1"/>
    <w:qFormat/>
    <w:rPr>
      <w:rFonts w:ascii="Times New Roman" w:hAnsi="Times New Roman" w:cs="Times New Roman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="Times New Roman" w:hAnsi="Times New Roman" w:cs="Times New Roman"/>
      <w:kern w:val="2"/>
      <w:sz w:val="18"/>
      <w:szCs w:val="18"/>
    </w:rPr>
  </w:style>
  <w:style w:type="character" w:customStyle="1" w:styleId="20">
    <w:name w:val="标题 2 字符"/>
    <w:basedOn w:val="a0"/>
    <w:qFormat/>
    <w:rPr>
      <w:rFonts w:ascii="等线 Light" w:eastAsia="等线 Light" w:hAnsi="等线 Light" w:cs="Times New Roman"/>
      <w:b/>
      <w:kern w:val="2"/>
      <w:sz w:val="32"/>
      <w:szCs w:val="32"/>
    </w:rPr>
  </w:style>
  <w:style w:type="character" w:customStyle="1" w:styleId="21">
    <w:name w:val="标题 2 字符1"/>
    <w:basedOn w:val="a0"/>
    <w:link w:val="2"/>
    <w:qFormat/>
    <w:rPr>
      <w:rFonts w:ascii="Cambria" w:eastAsia="Cambria" w:hAnsi="Cambria" w:cs="Cambria" w:hint="default"/>
      <w:b/>
      <w:kern w:val="2"/>
      <w:sz w:val="32"/>
      <w:szCs w:val="32"/>
    </w:rPr>
  </w:style>
  <w:style w:type="table" w:styleId="a8">
    <w:name w:val="Table Grid"/>
    <w:basedOn w:val="a1"/>
    <w:uiPriority w:val="39"/>
    <w:rsid w:val="00C76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6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1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59B17938964218AAD6CC40443E59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9F3C3D-8D67-4BD9-9ED7-696C63A1CD53}"/>
      </w:docPartPr>
      <w:docPartBody>
        <w:p w:rsidR="00215A8A" w:rsidRDefault="00EF007C">
          <w:pPr>
            <w:pStyle w:val="F359B17938964218AAD6CC40443E5917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AE98C851AB4A4D9AB27EC25076F981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484EB27-2CB6-4CF3-8EA8-1D6607E594BB}"/>
      </w:docPartPr>
      <w:docPartBody>
        <w:p w:rsidR="00215A8A" w:rsidRDefault="00EF007C">
          <w:pPr>
            <w:pStyle w:val="AE98C851AB4A4D9AB27EC25076F98197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00F0CA25AFE24D9784ADED79E37DFA2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66716F-A1D2-4095-9EE3-9E6888C082F5}"/>
      </w:docPartPr>
      <w:docPartBody>
        <w:p w:rsidR="00215A8A" w:rsidRDefault="00EF007C">
          <w:pPr>
            <w:pStyle w:val="00F0CA25AFE24D9784ADED79E37DFA25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4052D1AF50034234BC817A8CB48693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1551EA2-1459-4463-BA88-497225049941}"/>
      </w:docPartPr>
      <w:docPartBody>
        <w:p w:rsidR="00215A8A" w:rsidRDefault="00EF007C">
          <w:pPr>
            <w:pStyle w:val="4052D1AF50034234BC817A8CB4869366"/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5C61C7698C124B738981A3D7BF4ADB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2950C3-97FA-4282-823C-E4E3628A5ADB}"/>
      </w:docPartPr>
      <w:docPartBody>
        <w:p w:rsidR="00215A8A" w:rsidRDefault="00EF007C">
          <w:pPr>
            <w:pStyle w:val="5C61C7698C124B738981A3D7BF4ADBD1"/>
          </w:pPr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0F4"/>
    <w:rsid w:val="00204925"/>
    <w:rsid w:val="00215A8A"/>
    <w:rsid w:val="002D7E62"/>
    <w:rsid w:val="003206E1"/>
    <w:rsid w:val="003E2059"/>
    <w:rsid w:val="008D3838"/>
    <w:rsid w:val="00C200F4"/>
    <w:rsid w:val="00E63C4C"/>
    <w:rsid w:val="00EF007C"/>
    <w:rsid w:val="00FF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359B17938964218AAD6CC40443E5917">
    <w:name w:val="F359B17938964218AAD6CC40443E5917"/>
    <w:pPr>
      <w:widowControl w:val="0"/>
      <w:jc w:val="both"/>
    </w:pPr>
    <w:rPr>
      <w:kern w:val="2"/>
      <w:sz w:val="21"/>
      <w:szCs w:val="22"/>
    </w:rPr>
  </w:style>
  <w:style w:type="paragraph" w:customStyle="1" w:styleId="AE98C851AB4A4D9AB27EC25076F98197">
    <w:name w:val="AE98C851AB4A4D9AB27EC25076F98197"/>
    <w:pPr>
      <w:widowControl w:val="0"/>
      <w:jc w:val="both"/>
    </w:pPr>
    <w:rPr>
      <w:kern w:val="2"/>
      <w:sz w:val="21"/>
      <w:szCs w:val="22"/>
    </w:rPr>
  </w:style>
  <w:style w:type="paragraph" w:customStyle="1" w:styleId="00F0CA25AFE24D9784ADED79E37DFA25">
    <w:name w:val="00F0CA25AFE24D9784ADED79E37DFA25"/>
    <w:pPr>
      <w:widowControl w:val="0"/>
      <w:jc w:val="both"/>
    </w:pPr>
    <w:rPr>
      <w:kern w:val="2"/>
      <w:sz w:val="21"/>
      <w:szCs w:val="22"/>
    </w:rPr>
  </w:style>
  <w:style w:type="paragraph" w:customStyle="1" w:styleId="4052D1AF50034234BC817A8CB4869366">
    <w:name w:val="4052D1AF50034234BC817A8CB4869366"/>
    <w:pPr>
      <w:widowControl w:val="0"/>
      <w:jc w:val="both"/>
    </w:pPr>
    <w:rPr>
      <w:kern w:val="2"/>
      <w:sz w:val="21"/>
      <w:szCs w:val="22"/>
    </w:rPr>
  </w:style>
  <w:style w:type="paragraph" w:customStyle="1" w:styleId="DA6DDF471C63469DAC2AFF7F85E8BEDC">
    <w:name w:val="DA6DDF471C63469DAC2AFF7F85E8BEDC"/>
    <w:pPr>
      <w:widowControl w:val="0"/>
      <w:jc w:val="both"/>
    </w:pPr>
    <w:rPr>
      <w:kern w:val="2"/>
      <w:sz w:val="21"/>
      <w:szCs w:val="22"/>
    </w:rPr>
  </w:style>
  <w:style w:type="paragraph" w:customStyle="1" w:styleId="5C61C7698C124B738981A3D7BF4ADBD1">
    <w:name w:val="5C61C7698C124B738981A3D7BF4ADBD1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丁子轩</dc:creator>
  <cp:lastModifiedBy>soviet communist</cp:lastModifiedBy>
  <cp:revision>8</cp:revision>
  <dcterms:created xsi:type="dcterms:W3CDTF">2017-11-12T06:13:00Z</dcterms:created>
  <dcterms:modified xsi:type="dcterms:W3CDTF">2018-05-17T02:51:00Z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