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EB1" w:rsidRDefault="003B4E54" w:rsidP="00145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5  </w:t>
      </w:r>
      <w:r w:rsidR="00145EB1">
        <w:rPr>
          <w:rFonts w:hint="eastAsia"/>
        </w:rPr>
        <w:t>实验问题</w:t>
      </w:r>
    </w:p>
    <w:p w:rsidR="00352D36" w:rsidRDefault="00145EB1" w:rsidP="00145EB1">
      <w:pPr>
        <w:pStyle w:val="a3"/>
        <w:ind w:left="432" w:firstLineChars="0" w:firstLine="0"/>
      </w:pPr>
      <w:r w:rsidRPr="00145EB1">
        <w:rPr>
          <w:rFonts w:hint="eastAsia"/>
        </w:rPr>
        <w:t>动态分区管理中，分配算法采用最佳适应法，实现内存的分配和回收。</w:t>
      </w:r>
    </w:p>
    <w:p w:rsidR="00145EB1" w:rsidRDefault="00145EB1" w:rsidP="00145EB1">
      <w:pPr>
        <w:pStyle w:val="a3"/>
        <w:ind w:left="432" w:firstLineChars="0" w:firstLine="0"/>
      </w:pPr>
    </w:p>
    <w:p w:rsidR="00145EB1" w:rsidRDefault="00145EB1" w:rsidP="00145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BE28FE" w:rsidRDefault="00BE28FE" w:rsidP="00BE28FE">
      <w:pPr>
        <w:pStyle w:val="a3"/>
        <w:ind w:left="432" w:firstLineChars="0" w:firstLine="0"/>
      </w:pPr>
      <w:r>
        <w:rPr>
          <w:rFonts w:hint="eastAsia"/>
        </w:rPr>
        <w:t>内存空间：1</w:t>
      </w:r>
      <w:r>
        <w:t>6</w:t>
      </w:r>
    </w:p>
    <w:p w:rsidR="00BE28FE" w:rsidRDefault="00BE28FE" w:rsidP="00BE28FE">
      <w:pPr>
        <w:pStyle w:val="a3"/>
        <w:ind w:left="432" w:firstLineChars="0" w:firstLine="0"/>
      </w:pP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32"/>
        <w:gridCol w:w="3932"/>
      </w:tblGrid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进程名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进程大小</w:t>
            </w:r>
          </w:p>
        </w:tc>
      </w:tr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t>P1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t>P2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t>P3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t>P4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t>P5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</w:tr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t>P6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E67367" w:rsidTr="00A16794"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t>P7</w:t>
            </w:r>
          </w:p>
        </w:tc>
        <w:tc>
          <w:tcPr>
            <w:tcW w:w="3932" w:type="dxa"/>
          </w:tcPr>
          <w:p w:rsidR="00E67367" w:rsidRDefault="00BE28FE" w:rsidP="00145EB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BE28FE" w:rsidRDefault="00BE28FE" w:rsidP="00BE28FE"/>
    <w:p w:rsidR="00BE28FE" w:rsidRDefault="00BE28FE" w:rsidP="00BE28FE">
      <w:pPr>
        <w:pStyle w:val="a3"/>
        <w:ind w:left="432" w:firstLineChars="0" w:firstLine="0"/>
      </w:pPr>
    </w:p>
    <w:p w:rsidR="00BE28FE" w:rsidRDefault="00BE28FE" w:rsidP="00BE28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程序设计</w:t>
      </w:r>
    </w:p>
    <w:p w:rsidR="00BE28FE" w:rsidRDefault="00BE28FE" w:rsidP="00BE28FE">
      <w:pPr>
        <w:ind w:left="420"/>
      </w:pPr>
      <w:r>
        <w:rPr>
          <w:rFonts w:hint="eastAsia"/>
        </w:rPr>
        <w:t>数据结构：</w:t>
      </w:r>
    </w:p>
    <w:p w:rsidR="004B26F7" w:rsidRDefault="004B26F7" w:rsidP="004B26F7">
      <w:pPr>
        <w:rPr>
          <w:rFonts w:hint="eastAsia"/>
        </w:rPr>
      </w:pPr>
      <w:r>
        <w:rPr>
          <w:rFonts w:hint="eastAsia"/>
        </w:rPr>
        <w:t>物理结构：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free_sect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空闲分区结构定义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base_address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空闲分区的起始地址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sect_len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空闲分区的长度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used_sect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已分配的内存分区结构定义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jobname;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作业名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base_address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作业所占分区的起始地址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sect_len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作业所占分区的长度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B26F7" w:rsidRDefault="004B26F7" w:rsidP="00863FA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4B26F7" w:rsidRDefault="004B26F7" w:rsidP="00863FA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逻辑结构：</w:t>
      </w:r>
    </w:p>
    <w:p w:rsidR="00863FA1" w:rsidRDefault="00863FA1" w:rsidP="00863F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free_sect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空闲分区表</w:t>
      </w:r>
    </w:p>
    <w:p w:rsidR="00BE28FE" w:rsidRDefault="00863FA1" w:rsidP="004B26F7"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used_sect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usedtable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已分配分区表</w:t>
      </w:r>
    </w:p>
    <w:p w:rsidR="00BE28FE" w:rsidRDefault="00BE28FE" w:rsidP="00BE28FE"/>
    <w:p w:rsidR="00A16794" w:rsidRDefault="00A16794" w:rsidP="00A16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算法设计</w:t>
      </w:r>
    </w:p>
    <w:p w:rsidR="000B6C3A" w:rsidRDefault="000B6C3A" w:rsidP="00145EB1">
      <w:pPr>
        <w:pStyle w:val="a3"/>
        <w:ind w:left="432" w:firstLineChars="0" w:firstLine="0"/>
      </w:pPr>
    </w:p>
    <w:p w:rsidR="00145EB1" w:rsidRDefault="000B6C3A" w:rsidP="00145EB1">
      <w:pPr>
        <w:pStyle w:val="a3"/>
        <w:ind w:left="432" w:firstLineChars="0" w:firstLine="0"/>
      </w:pPr>
      <w:r>
        <w:rPr>
          <w:rFonts w:hint="eastAsia"/>
        </w:rPr>
        <w:t>分配：</w:t>
      </w:r>
    </w:p>
    <w:p w:rsidR="000B6C3A" w:rsidRDefault="00BE28FE" w:rsidP="00145EB1">
      <w:pPr>
        <w:pStyle w:val="a3"/>
        <w:ind w:left="432" w:firstLineChars="0" w:firstLine="0"/>
      </w:pPr>
      <w:r>
        <w:t>S0</w:t>
      </w:r>
      <w:r>
        <w:rPr>
          <w:rFonts w:hint="eastAsia"/>
        </w:rPr>
        <w:t>：检测是否有足够大的空闲区可供分配</w:t>
      </w:r>
    </w:p>
    <w:p w:rsidR="00BE28FE" w:rsidRDefault="00BE28FE" w:rsidP="00145EB1">
      <w:pPr>
        <w:pStyle w:val="a3"/>
        <w:ind w:left="432" w:firstLineChars="0" w:firstLine="0"/>
      </w:pPr>
      <w:r>
        <w:rPr>
          <w:rFonts w:hint="eastAsia"/>
        </w:rPr>
        <w:t>是，则s</w:t>
      </w:r>
      <w:r>
        <w:t>1</w:t>
      </w:r>
      <w:r>
        <w:rPr>
          <w:rFonts w:hint="eastAsia"/>
        </w:rPr>
        <w:t>；否，则等待回收</w:t>
      </w:r>
    </w:p>
    <w:p w:rsidR="000B6C3A" w:rsidRDefault="00BE28FE" w:rsidP="00145EB1">
      <w:pPr>
        <w:pStyle w:val="a3"/>
        <w:ind w:left="432" w:firstLineChars="0" w:firstLine="0"/>
      </w:pPr>
      <w:r>
        <w:t>S1</w:t>
      </w:r>
      <w:r>
        <w:rPr>
          <w:rFonts w:hint="eastAsia"/>
        </w:rPr>
        <w:t>：选取最优节点分配</w:t>
      </w:r>
      <w:r w:rsidR="001705AF">
        <w:rPr>
          <w:rFonts w:hint="eastAsia"/>
        </w:rPr>
        <w:t>：</w:t>
      </w:r>
    </w:p>
    <w:p w:rsidR="001705AF" w:rsidRDefault="001705AF" w:rsidP="00145EB1">
      <w:pPr>
        <w:pStyle w:val="a3"/>
        <w:ind w:left="432" w:firstLineChars="0" w:firstLine="0"/>
      </w:pPr>
      <w:r>
        <w:rPr>
          <w:rFonts w:hint="eastAsia"/>
        </w:rPr>
        <w:t>S1</w:t>
      </w:r>
      <w:r>
        <w:t>.1</w:t>
      </w:r>
      <w:r>
        <w:rPr>
          <w:rFonts w:hint="eastAsia"/>
        </w:rPr>
        <w:t>：把</w:t>
      </w:r>
      <w:proofErr w:type="gramStart"/>
      <w:r>
        <w:rPr>
          <w:rFonts w:hint="eastAsia"/>
        </w:rPr>
        <w:t>空闲区表头</w:t>
      </w:r>
      <w:proofErr w:type="gramEnd"/>
      <w:r>
        <w:rPr>
          <w:rFonts w:hint="eastAsia"/>
        </w:rPr>
        <w:t>设为初始最优节点，找到更</w:t>
      </w:r>
      <w:r w:rsidR="00503924">
        <w:rPr>
          <w:rFonts w:hint="eastAsia"/>
        </w:rPr>
        <w:t>小的能满足</w:t>
      </w:r>
      <w:r>
        <w:rPr>
          <w:rFonts w:hint="eastAsia"/>
        </w:rPr>
        <w:t>的区间则替换。</w:t>
      </w:r>
    </w:p>
    <w:p w:rsidR="001705AF" w:rsidRDefault="001705AF" w:rsidP="00145EB1">
      <w:pPr>
        <w:pStyle w:val="a3"/>
        <w:ind w:left="432" w:firstLineChars="0" w:firstLine="0"/>
      </w:pPr>
      <w:r>
        <w:t>S1.2</w:t>
      </w:r>
      <w:r>
        <w:rPr>
          <w:rFonts w:hint="eastAsia"/>
        </w:rPr>
        <w:t>：当初始节点不能满足进程大小时，最优节点</w:t>
      </w:r>
      <w:r w:rsidR="00503924">
        <w:rPr>
          <w:rFonts w:hint="eastAsia"/>
        </w:rPr>
        <w:t>（</w:t>
      </w:r>
      <w:r>
        <w:rPr>
          <w:rFonts w:hint="eastAsia"/>
        </w:rPr>
        <w:t>随迭代器</w:t>
      </w:r>
      <w:r w:rsidR="00503924">
        <w:rPr>
          <w:rFonts w:hint="eastAsia"/>
        </w:rPr>
        <w:t>）</w:t>
      </w:r>
      <w:r>
        <w:rPr>
          <w:rFonts w:hint="eastAsia"/>
        </w:rPr>
        <w:t>后移一个块。</w:t>
      </w:r>
    </w:p>
    <w:p w:rsidR="001705AF" w:rsidRDefault="001705AF" w:rsidP="00145EB1">
      <w:pPr>
        <w:pStyle w:val="a3"/>
        <w:ind w:left="432" w:firstLineChars="0" w:firstLine="0"/>
      </w:pPr>
      <w:r>
        <w:rPr>
          <w:rFonts w:hint="eastAsia"/>
        </w:rPr>
        <w:t>S2：更新已</w:t>
      </w:r>
      <w:proofErr w:type="gramStart"/>
      <w:r>
        <w:rPr>
          <w:rFonts w:hint="eastAsia"/>
        </w:rPr>
        <w:t>分配区表</w:t>
      </w:r>
      <w:proofErr w:type="gramEnd"/>
      <w:r>
        <w:rPr>
          <w:rFonts w:hint="eastAsia"/>
        </w:rPr>
        <w:t>和空闲区表：</w:t>
      </w:r>
      <w:r w:rsidR="00503924">
        <w:rPr>
          <w:rFonts w:hint="eastAsia"/>
        </w:rPr>
        <w:t>创建新的已分配节点，写入进程名和计算出的进程起</w:t>
      </w:r>
      <w:r w:rsidR="00503924">
        <w:rPr>
          <w:rFonts w:hint="eastAsia"/>
        </w:rPr>
        <w:lastRenderedPageBreak/>
        <w:t>始地址，插入已</w:t>
      </w:r>
      <w:proofErr w:type="gramStart"/>
      <w:r w:rsidR="00503924">
        <w:rPr>
          <w:rFonts w:hint="eastAsia"/>
        </w:rPr>
        <w:t>分配区表</w:t>
      </w:r>
      <w:proofErr w:type="gramEnd"/>
    </w:p>
    <w:p w:rsidR="00BE28FE" w:rsidRDefault="001705AF" w:rsidP="00145EB1">
      <w:pPr>
        <w:pStyle w:val="a3"/>
        <w:ind w:left="432" w:firstLineChars="0" w:firstLine="0"/>
      </w:pPr>
      <w:r>
        <w:rPr>
          <w:rFonts w:hint="eastAsia"/>
        </w:rPr>
        <w:t>S2</w:t>
      </w:r>
      <w:r>
        <w:t>.1</w:t>
      </w:r>
      <w:r>
        <w:rPr>
          <w:rFonts w:hint="eastAsia"/>
        </w:rPr>
        <w:t>：当空闲区分配后没有碎片</w:t>
      </w:r>
      <w:r w:rsidR="00503924">
        <w:rPr>
          <w:rFonts w:hint="eastAsia"/>
        </w:rPr>
        <w:t>，删除当前空闲区</w:t>
      </w:r>
    </w:p>
    <w:p w:rsidR="001705AF" w:rsidRDefault="001705AF" w:rsidP="00145EB1">
      <w:pPr>
        <w:pStyle w:val="a3"/>
        <w:ind w:left="432" w:firstLineChars="0" w:firstLine="0"/>
      </w:pPr>
      <w:r>
        <w:rPr>
          <w:rFonts w:hint="eastAsia"/>
        </w:rPr>
        <w:t>S</w:t>
      </w:r>
      <w:r>
        <w:t>2.1</w:t>
      </w:r>
      <w:r>
        <w:rPr>
          <w:rFonts w:hint="eastAsia"/>
        </w:rPr>
        <w:t>：当空闲区分配后有碎片</w:t>
      </w:r>
      <w:r w:rsidR="00503924">
        <w:rPr>
          <w:rFonts w:hint="eastAsia"/>
        </w:rPr>
        <w:t>，更新空闲区信息为剩下的碎片区</w:t>
      </w:r>
    </w:p>
    <w:p w:rsidR="00BE28FE" w:rsidRDefault="00BE28FE" w:rsidP="00145EB1">
      <w:pPr>
        <w:pStyle w:val="a3"/>
        <w:ind w:left="432" w:firstLineChars="0" w:firstLine="0"/>
      </w:pPr>
    </w:p>
    <w:p w:rsidR="000B6C3A" w:rsidRDefault="000B6C3A" w:rsidP="00145EB1">
      <w:pPr>
        <w:pStyle w:val="a3"/>
        <w:ind w:left="432" w:firstLineChars="0" w:firstLine="0"/>
      </w:pPr>
      <w:r>
        <w:rPr>
          <w:rFonts w:hint="eastAsia"/>
        </w:rPr>
        <w:t>回收：</w:t>
      </w:r>
    </w:p>
    <w:p w:rsidR="000B6C3A" w:rsidRDefault="00503924" w:rsidP="00145EB1">
      <w:pPr>
        <w:pStyle w:val="a3"/>
        <w:ind w:left="432" w:firstLineChars="0" w:firstLine="0"/>
      </w:pPr>
      <w:r>
        <w:rPr>
          <w:rFonts w:hint="eastAsia"/>
        </w:rPr>
        <w:t>S0：检测当前回收的进程是否在内存中</w:t>
      </w:r>
    </w:p>
    <w:p w:rsidR="008E5257" w:rsidRDefault="006133EF" w:rsidP="00145EB1">
      <w:pPr>
        <w:pStyle w:val="a3"/>
        <w:ind w:left="432" w:firstLineChars="0" w:firstLine="0"/>
      </w:pPr>
      <w:r>
        <w:rPr>
          <w:rFonts w:hint="eastAsia"/>
        </w:rPr>
        <w:t>是，则s</w:t>
      </w:r>
      <w:r>
        <w:t>1</w:t>
      </w:r>
      <w:r>
        <w:rPr>
          <w:rFonts w:hint="eastAsia"/>
        </w:rPr>
        <w:t>；否，则退出</w:t>
      </w:r>
    </w:p>
    <w:p w:rsidR="008E5257" w:rsidRDefault="00503924" w:rsidP="008E5257">
      <w:pPr>
        <w:pStyle w:val="a3"/>
        <w:ind w:left="432" w:firstLineChars="0" w:firstLine="0"/>
      </w:pPr>
      <w:r>
        <w:rPr>
          <w:rFonts w:hint="eastAsia"/>
        </w:rPr>
        <w:t>S1：</w:t>
      </w:r>
      <w:r w:rsidR="006133EF">
        <w:rPr>
          <w:rFonts w:hint="eastAsia"/>
        </w:rPr>
        <w:t>把选中的块写入新的</w:t>
      </w:r>
      <w:proofErr w:type="spellStart"/>
      <w:r w:rsidR="006133EF">
        <w:rPr>
          <w:rFonts w:hint="eastAsia"/>
        </w:rPr>
        <w:t>free</w:t>
      </w:r>
      <w:r w:rsidR="006133EF">
        <w:t>_sect</w:t>
      </w:r>
      <w:proofErr w:type="spellEnd"/>
      <w:r w:rsidR="006133EF">
        <w:rPr>
          <w:rFonts w:hint="eastAsia"/>
        </w:rPr>
        <w:t>类型的节点，算出首地址，再</w:t>
      </w:r>
      <w:r w:rsidR="008E5257">
        <w:rPr>
          <w:rFonts w:hint="eastAsia"/>
        </w:rPr>
        <w:t>从已</w:t>
      </w:r>
      <w:proofErr w:type="gramStart"/>
      <w:r w:rsidR="008E5257">
        <w:rPr>
          <w:rFonts w:hint="eastAsia"/>
        </w:rPr>
        <w:t>分配区表</w:t>
      </w:r>
      <w:proofErr w:type="gramEnd"/>
      <w:r w:rsidR="008E5257">
        <w:rPr>
          <w:rFonts w:hint="eastAsia"/>
        </w:rPr>
        <w:t>删去</w:t>
      </w:r>
      <w:r w:rsidR="006133EF">
        <w:rPr>
          <w:rFonts w:hint="eastAsia"/>
        </w:rPr>
        <w:t>当前选中的块</w:t>
      </w:r>
      <w:r w:rsidR="008E5257">
        <w:rPr>
          <w:rFonts w:hint="eastAsia"/>
        </w:rPr>
        <w:t>，并</w:t>
      </w:r>
      <w:r w:rsidR="00863FA1">
        <w:rPr>
          <w:rFonts w:hint="eastAsia"/>
        </w:rPr>
        <w:t>判断</w:t>
      </w:r>
      <w:r w:rsidR="009370BB">
        <w:rPr>
          <w:rFonts w:hint="eastAsia"/>
        </w:rPr>
        <w:t>回收的块的位置关系状态</w:t>
      </w:r>
    </w:p>
    <w:p w:rsidR="009370BB" w:rsidRDefault="009370BB" w:rsidP="009370BB">
      <w:pPr>
        <w:pStyle w:val="a3"/>
        <w:ind w:left="432" w:firstLineChars="0" w:firstLine="0"/>
      </w:pPr>
      <w:r>
        <w:rPr>
          <w:rFonts w:hint="eastAsia"/>
        </w:rPr>
        <w:t>S</w:t>
      </w:r>
      <w:r w:rsidR="00A45FA6">
        <w:t>2</w:t>
      </w:r>
      <w:r>
        <w:t>.1</w:t>
      </w:r>
      <w:r>
        <w:rPr>
          <w:rFonts w:hint="eastAsia"/>
        </w:rPr>
        <w:t>：下界是空闲区</w:t>
      </w:r>
    </w:p>
    <w:p w:rsidR="007F4FF8" w:rsidRDefault="00A45FA6" w:rsidP="009370BB">
      <w:pPr>
        <w:pStyle w:val="a3"/>
        <w:ind w:left="432" w:firstLineChars="0" w:firstLine="0"/>
      </w:pPr>
      <w:r>
        <w:rPr>
          <w:rFonts w:hint="eastAsia"/>
        </w:rPr>
        <w:t>当前节点合并入空闲区。</w:t>
      </w:r>
    </w:p>
    <w:p w:rsidR="009370BB" w:rsidRDefault="009370BB" w:rsidP="00145EB1">
      <w:pPr>
        <w:pStyle w:val="a3"/>
        <w:ind w:left="432" w:firstLineChars="0" w:firstLine="0"/>
      </w:pPr>
      <w:r>
        <w:rPr>
          <w:rFonts w:hint="eastAsia"/>
        </w:rPr>
        <w:t>S</w:t>
      </w:r>
      <w:r w:rsidR="00A45FA6">
        <w:t>2</w:t>
      </w:r>
      <w:r>
        <w:t>.1.1:</w:t>
      </w:r>
      <w:r>
        <w:rPr>
          <w:rFonts w:hint="eastAsia"/>
        </w:rPr>
        <w:t>上下界都是空闲区</w:t>
      </w:r>
    </w:p>
    <w:p w:rsidR="009370BB" w:rsidRDefault="00A45FA6" w:rsidP="00145EB1">
      <w:pPr>
        <w:pStyle w:val="a3"/>
        <w:ind w:left="432" w:firstLineChars="0" w:firstLine="0"/>
      </w:pPr>
      <w:r>
        <w:rPr>
          <w:rFonts w:hint="eastAsia"/>
        </w:rPr>
        <w:t>上邻空闲区与当前节点合并入下邻空闲区。</w:t>
      </w:r>
    </w:p>
    <w:p w:rsidR="006A11C6" w:rsidRDefault="009370BB" w:rsidP="00A16794">
      <w:pPr>
        <w:ind w:left="420"/>
      </w:pPr>
      <w:r>
        <w:rPr>
          <w:rFonts w:hint="eastAsia"/>
        </w:rPr>
        <w:t>S</w:t>
      </w:r>
      <w:r w:rsidR="00A45FA6">
        <w:t>2</w:t>
      </w:r>
      <w:r>
        <w:t>.2</w:t>
      </w:r>
      <w:r>
        <w:rPr>
          <w:rFonts w:hint="eastAsia"/>
        </w:rPr>
        <w:t>：下界不是空闲区而上界是空闲区</w:t>
      </w:r>
    </w:p>
    <w:p w:rsidR="009370BB" w:rsidRDefault="00A45FA6" w:rsidP="00A16794">
      <w:pPr>
        <w:ind w:left="420"/>
      </w:pPr>
      <w:r>
        <w:rPr>
          <w:rFonts w:hint="eastAsia"/>
        </w:rPr>
        <w:t>当前节点合并入上邻空闲区。</w:t>
      </w:r>
    </w:p>
    <w:p w:rsidR="009370BB" w:rsidRDefault="009370BB" w:rsidP="00A16794">
      <w:pPr>
        <w:ind w:left="420"/>
      </w:pPr>
      <w:r>
        <w:rPr>
          <w:rFonts w:hint="eastAsia"/>
        </w:rPr>
        <w:t>S</w:t>
      </w:r>
      <w:r w:rsidR="00A45FA6">
        <w:t>2</w:t>
      </w:r>
      <w:r>
        <w:t>.3</w:t>
      </w:r>
      <w:r>
        <w:rPr>
          <w:rFonts w:hint="eastAsia"/>
        </w:rPr>
        <w:t>：上下界都不是空闲区</w:t>
      </w:r>
    </w:p>
    <w:p w:rsidR="007F4FF8" w:rsidRDefault="006133EF" w:rsidP="00A16794">
      <w:pPr>
        <w:ind w:left="420"/>
      </w:pPr>
      <w:r>
        <w:rPr>
          <w:rFonts w:hint="eastAsia"/>
        </w:rPr>
        <w:t>不合并空闲区</w:t>
      </w:r>
      <w:r w:rsidR="00A45FA6">
        <w:rPr>
          <w:rFonts w:hint="eastAsia"/>
        </w:rPr>
        <w:t>，并把新节点插入空闲区表。</w:t>
      </w:r>
    </w:p>
    <w:p w:rsidR="00A45FA6" w:rsidRDefault="00A45FA6" w:rsidP="00A16794">
      <w:pPr>
        <w:ind w:left="420"/>
      </w:pPr>
    </w:p>
    <w:p w:rsidR="00A16794" w:rsidRDefault="00503924" w:rsidP="00A16794">
      <w:pPr>
        <w:ind w:left="420"/>
      </w:pPr>
      <w:r>
        <w:rPr>
          <w:rFonts w:hint="eastAsia"/>
        </w:rPr>
        <w:t>主函数（操作界面）：</w:t>
      </w:r>
    </w:p>
    <w:p w:rsidR="00503924" w:rsidRDefault="008E5257" w:rsidP="00A16794">
      <w:pPr>
        <w:ind w:left="420"/>
      </w:pPr>
      <w:r>
        <w:t>C</w:t>
      </w:r>
      <w:r>
        <w:rPr>
          <w:rFonts w:hint="eastAsia"/>
        </w:rPr>
        <w:t>ase</w:t>
      </w:r>
      <w:r>
        <w:t xml:space="preserve"> 0: exit</w:t>
      </w:r>
    </w:p>
    <w:p w:rsidR="008E5257" w:rsidRDefault="008E5257" w:rsidP="00A16794">
      <w:pPr>
        <w:ind w:left="420"/>
      </w:pPr>
      <w:r>
        <w:t>Case 1: allocate</w:t>
      </w:r>
    </w:p>
    <w:p w:rsidR="008E5257" w:rsidRDefault="008E5257" w:rsidP="00A16794">
      <w:pPr>
        <w:ind w:left="420"/>
      </w:pPr>
      <w:r>
        <w:t>Case 2: reclaim</w:t>
      </w:r>
    </w:p>
    <w:p w:rsidR="008E5257" w:rsidRDefault="008E5257" w:rsidP="00A16794">
      <w:pPr>
        <w:ind w:left="420"/>
      </w:pPr>
      <w:r>
        <w:t>Case 3: display</w:t>
      </w:r>
    </w:p>
    <w:p w:rsidR="00503924" w:rsidRDefault="00503924" w:rsidP="003B4E54">
      <w:pPr>
        <w:rPr>
          <w:rFonts w:hint="eastAsia"/>
        </w:rPr>
      </w:pPr>
    </w:p>
    <w:p w:rsidR="00145EB1" w:rsidRDefault="00145EB1" w:rsidP="00145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运行与测试</w:t>
      </w:r>
    </w:p>
    <w:p w:rsidR="004B26F7" w:rsidRDefault="004B26F7" w:rsidP="004B26F7">
      <w:pPr>
        <w:pStyle w:val="a3"/>
        <w:ind w:left="432" w:firstLineChars="0" w:firstLine="0"/>
        <w:rPr>
          <w:rFonts w:hint="eastAsia"/>
        </w:rPr>
      </w:pPr>
    </w:p>
    <w:p w:rsidR="004B26F7" w:rsidRDefault="004B26F7" w:rsidP="004B26F7">
      <w:pPr>
        <w:rPr>
          <w:rFonts w:hint="eastAsia"/>
        </w:rPr>
      </w:pPr>
      <w:r>
        <w:rPr>
          <w:rFonts w:hint="eastAsia"/>
        </w:rPr>
        <w:t>程序运行截图：</w:t>
      </w:r>
    </w:p>
    <w:p w:rsidR="009E75D6" w:rsidRDefault="009E75D6" w:rsidP="003B4E54">
      <w:pPr>
        <w:widowControl/>
        <w:ind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75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91F7CFF" wp14:editId="580B307B">
            <wp:extent cx="7249327" cy="4053840"/>
            <wp:effectExtent l="0" t="0" r="8890" b="3810"/>
            <wp:docPr id="4" name="图片 4" descr="C:\Users\communism\AppData\Roaming\Tencent\Users\407982868\TIM\WinTemp\RichOle\R{D7}RIE$@TR5_1K4_ZU8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munism\AppData\Roaming\Tencent\Users\407982868\TIM\WinTemp\RichOle\R{D7}RIE$@TR5_1K4_ZU8G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892" cy="406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54" w:rsidRPr="009E75D6" w:rsidRDefault="003B4E54" w:rsidP="009E75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16794" w:rsidRDefault="003B4E54" w:rsidP="00BF6C34">
      <w:pPr>
        <w:ind w:left="420"/>
      </w:pPr>
      <w:r w:rsidRPr="009E75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406ECD" wp14:editId="77E771FB">
            <wp:extent cx="7188901" cy="3756660"/>
            <wp:effectExtent l="0" t="0" r="0" b="0"/>
            <wp:docPr id="3" name="图片 3" descr="C:\Users\communism\AppData\Roaming\Tencent\Users\407982868\TIM\WinTemp\RichOle\]DSL5E2XCO{MDZSWUS0ZP@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munism\AppData\Roaming\Tencent\Users\407982868\TIM\WinTemp\RichOle\]DSL5E2XCO{MDZSWUS0ZP@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653" cy="376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54" w:rsidRDefault="003B4E54" w:rsidP="00BF6C34">
      <w:pPr>
        <w:ind w:left="420"/>
        <w:rPr>
          <w:rFonts w:hint="eastAsia"/>
        </w:rPr>
      </w:pPr>
    </w:p>
    <w:p w:rsidR="00A16794" w:rsidRDefault="003B4E54" w:rsidP="00A16794">
      <w:pPr>
        <w:pStyle w:val="a3"/>
        <w:ind w:left="432" w:firstLineChars="0" w:firstLine="0"/>
      </w:pPr>
      <w:r>
        <w:rPr>
          <w:rFonts w:hint="eastAsia"/>
        </w:rPr>
        <w:t>正确性分析：</w:t>
      </w:r>
    </w:p>
    <w:p w:rsidR="003B4E54" w:rsidRDefault="004B26F7" w:rsidP="004B26F7">
      <w:pPr>
        <w:ind w:firstLine="420"/>
      </w:pPr>
      <w:r>
        <w:rPr>
          <w:rFonts w:hint="eastAsia"/>
        </w:rPr>
        <w:t>进程运行模拟序列：</w:t>
      </w:r>
      <w:r w:rsidR="009B4B14">
        <w:rPr>
          <w:rFonts w:hint="eastAsia"/>
        </w:rPr>
        <w:t>p</w:t>
      </w:r>
      <w:r w:rsidR="009B4B14">
        <w:t>1—p2—p3</w:t>
      </w:r>
      <w:r w:rsidR="009B4B14">
        <w:rPr>
          <w:rFonts w:hint="eastAsia"/>
        </w:rPr>
        <w:t>（分配成功）</w:t>
      </w:r>
    </w:p>
    <w:p w:rsidR="009B4B14" w:rsidRDefault="00815BCA" w:rsidP="004B26F7">
      <w:pPr>
        <w:ind w:firstLine="420"/>
      </w:pPr>
      <w:r>
        <w:lastRenderedPageBreak/>
        <w:t>P4</w:t>
      </w:r>
      <w:r>
        <w:rPr>
          <w:rFonts w:hint="eastAsia"/>
        </w:rPr>
        <w:t>（内存不足）空闲区为空，无法分配</w:t>
      </w:r>
    </w:p>
    <w:p w:rsidR="00815BCA" w:rsidRDefault="00815BCA" w:rsidP="004B26F7">
      <w:pPr>
        <w:ind w:firstLine="420"/>
      </w:pPr>
      <w:r>
        <w:t>P2</w:t>
      </w:r>
      <w:r>
        <w:rPr>
          <w:rFonts w:hint="eastAsia"/>
        </w:rPr>
        <w:t>进程终止，回收内存，出现空闲区，但是空闲区不足够分配p</w:t>
      </w:r>
      <w:r>
        <w:t>5</w:t>
      </w:r>
      <w:r>
        <w:rPr>
          <w:rFonts w:hint="eastAsia"/>
        </w:rPr>
        <w:t>进程</w:t>
      </w:r>
    </w:p>
    <w:p w:rsidR="00815BCA" w:rsidRDefault="00815BCA" w:rsidP="004B26F7">
      <w:pPr>
        <w:ind w:firstLine="420"/>
      </w:pPr>
      <w:r>
        <w:t>P1</w:t>
      </w:r>
      <w:r>
        <w:rPr>
          <w:rFonts w:hint="eastAsia"/>
        </w:rPr>
        <w:t>进程终止，回收内存，展示空闲区与已分配区，当前空闲区已经合并（因为相邻）</w:t>
      </w:r>
    </w:p>
    <w:p w:rsidR="00815BCA" w:rsidRDefault="00815BCA" w:rsidP="004B26F7">
      <w:pPr>
        <w:ind w:firstLine="420"/>
      </w:pPr>
      <w:r>
        <w:t>P6</w:t>
      </w:r>
      <w:r>
        <w:rPr>
          <w:rFonts w:hint="eastAsia"/>
        </w:rPr>
        <w:t>进程进入内存，展示分配后的空闲区与已分配区</w:t>
      </w:r>
    </w:p>
    <w:p w:rsidR="00815BCA" w:rsidRDefault="00815BCA" w:rsidP="004B26F7">
      <w:pPr>
        <w:ind w:firstLine="420"/>
      </w:pPr>
      <w:r>
        <w:rPr>
          <w:rFonts w:hint="eastAsia"/>
        </w:rPr>
        <w:t>两次展示与p</w:t>
      </w:r>
      <w:r>
        <w:t>4</w:t>
      </w:r>
      <w:r>
        <w:rPr>
          <w:rFonts w:hint="eastAsia"/>
        </w:rPr>
        <w:t>，p</w:t>
      </w:r>
      <w:r>
        <w:t>5</w:t>
      </w:r>
      <w:r>
        <w:rPr>
          <w:rFonts w:hint="eastAsia"/>
        </w:rPr>
        <w:t>的测试结果都符合期望结果。</w:t>
      </w:r>
    </w:p>
    <w:p w:rsidR="00815BCA" w:rsidRPr="00815BCA" w:rsidRDefault="00815BCA" w:rsidP="004B26F7">
      <w:pPr>
        <w:ind w:firstLine="420"/>
        <w:rPr>
          <w:rFonts w:hint="eastAsia"/>
        </w:rPr>
      </w:pPr>
      <w:bookmarkStart w:id="0" w:name="_GoBack"/>
      <w:bookmarkEnd w:id="0"/>
    </w:p>
    <w:p w:rsidR="004B26F7" w:rsidRDefault="004B26F7" w:rsidP="004B26F7">
      <w:pPr>
        <w:ind w:firstLine="420"/>
        <w:rPr>
          <w:rFonts w:hint="eastAsia"/>
        </w:rPr>
      </w:pPr>
    </w:p>
    <w:sectPr w:rsidR="004B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097" w:rsidRDefault="00D23097" w:rsidP="00E67367">
      <w:r>
        <w:separator/>
      </w:r>
    </w:p>
  </w:endnote>
  <w:endnote w:type="continuationSeparator" w:id="0">
    <w:p w:rsidR="00D23097" w:rsidRDefault="00D23097" w:rsidP="00E6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097" w:rsidRDefault="00D23097" w:rsidP="00E67367">
      <w:r>
        <w:separator/>
      </w:r>
    </w:p>
  </w:footnote>
  <w:footnote w:type="continuationSeparator" w:id="0">
    <w:p w:rsidR="00D23097" w:rsidRDefault="00D23097" w:rsidP="00E67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4BB9"/>
    <w:multiLevelType w:val="hybridMultilevel"/>
    <w:tmpl w:val="2F2E5932"/>
    <w:lvl w:ilvl="0" w:tplc="A4AA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B1"/>
    <w:rsid w:val="000B6C3A"/>
    <w:rsid w:val="000E2ED3"/>
    <w:rsid w:val="00145EB1"/>
    <w:rsid w:val="001705AF"/>
    <w:rsid w:val="001F765E"/>
    <w:rsid w:val="00352D36"/>
    <w:rsid w:val="003B4E54"/>
    <w:rsid w:val="003C2D2E"/>
    <w:rsid w:val="003E1182"/>
    <w:rsid w:val="004B26F7"/>
    <w:rsid w:val="004F4F09"/>
    <w:rsid w:val="00503924"/>
    <w:rsid w:val="006133EF"/>
    <w:rsid w:val="006A11C6"/>
    <w:rsid w:val="00757611"/>
    <w:rsid w:val="007805CF"/>
    <w:rsid w:val="007F4FF8"/>
    <w:rsid w:val="00815BCA"/>
    <w:rsid w:val="00863FA1"/>
    <w:rsid w:val="008E5257"/>
    <w:rsid w:val="009370BB"/>
    <w:rsid w:val="009B4B14"/>
    <w:rsid w:val="009E75D6"/>
    <w:rsid w:val="00A16794"/>
    <w:rsid w:val="00A45FA6"/>
    <w:rsid w:val="00AC245D"/>
    <w:rsid w:val="00BE28FE"/>
    <w:rsid w:val="00BF6C34"/>
    <w:rsid w:val="00D23097"/>
    <w:rsid w:val="00D57804"/>
    <w:rsid w:val="00E6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2FE0"/>
  <w15:chartTrackingRefBased/>
  <w15:docId w15:val="{1EB16327-7E0E-44B1-8F05-77A9D93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E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7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3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367"/>
    <w:rPr>
      <w:sz w:val="18"/>
      <w:szCs w:val="18"/>
    </w:rPr>
  </w:style>
  <w:style w:type="table" w:styleId="a8">
    <w:name w:val="Table Grid"/>
    <w:basedOn w:val="a1"/>
    <w:uiPriority w:val="39"/>
    <w:rsid w:val="00E6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78BD-4424-460D-B744-234EAF1A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soviet communist</dc:creator>
  <cp:keywords/>
  <dc:description/>
  <cp:lastModifiedBy>soviet communist</cp:lastModifiedBy>
  <cp:revision>8</cp:revision>
  <dcterms:created xsi:type="dcterms:W3CDTF">2018-05-10T16:57:00Z</dcterms:created>
  <dcterms:modified xsi:type="dcterms:W3CDTF">2018-05-22T13:17:00Z</dcterms:modified>
</cp:coreProperties>
</file>