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Normal"/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b/>
          <w:bCs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2"/>
          <w:szCs w:val="22"/>
          <w:rtl w:val="off"/>
        </w:rPr>
        <w:t>팀과제#1 프로젝트 헌장</w:t>
      </w:r>
    </w:p>
    <w:p>
      <w:pPr>
        <w:pStyle w:val="Normal"/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1. </w:t>
      </w:r>
      <w:r>
        <w:rPr>
          <w:lang w:eastAsia="ko-KR"/>
          <w:rFonts w:ascii="맑은 고딕" w:eastAsia="맑은 고딕" w:hAnsi="맑은 고딕" w:cs="맑은 고딕"/>
          <w:b/>
          <w:bCs/>
          <w:sz w:val="30"/>
          <w:szCs w:val="30"/>
        </w:rPr>
        <w:t>프로젝트 이름</w:t>
      </w:r>
    </w:p>
    <w:p>
      <w:p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Campus Eats</w:t>
      </w:r>
    </w:p>
    <w:p>
      <w:p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 </w:t>
      </w:r>
    </w:p>
    <w:p>
      <w:p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2. </w:t>
      </w:r>
      <w:r>
        <w:rPr>
          <w:lang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프로젝트 목적과 당위성 </w:t>
      </w:r>
    </w:p>
    <w:p>
      <w:p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color w:val="FF0000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목적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: </w:t>
      </w:r>
    </w:p>
    <w:p>
      <w:p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Campus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Eats는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명지대학교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(자연캠퍼스)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학생들을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위한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맛집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및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카페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리뷰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서비스를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제공하여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,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학생들의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편리한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외식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선택을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돕고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지역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상권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활성화에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기여하는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것을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목적으로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한다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.</w:t>
      </w:r>
    </w:p>
    <w:p>
      <w:p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기숙사에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거주하거나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근처에서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자취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중인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대부분의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학생들은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식사를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학식이나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근처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식당에서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해결하는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경우가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많다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.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하지만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신입생이나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복학생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등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주변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정보가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부족한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학생들은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주변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맛집이나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카페에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대한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정보를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얻기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어렵다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.</w:t>
      </w:r>
    </w:p>
    <w:p>
      <w:p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color w:val="FF0000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기존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플랫폼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리뷰는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광고나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협찬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성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콘텐츠가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많아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신뢰도가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낮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고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,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정보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산되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원하는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장소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찾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기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렵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다는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문제점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존재한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.</w:t>
      </w:r>
    </w:p>
    <w:p>
      <w:p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color w:val="FF0000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따라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Campus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Eats는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재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생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직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접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리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뷰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남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기는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시스템을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통해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신뢰성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높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정보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공하고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,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학생들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보다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쉽게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식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정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색할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있도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록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원한다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.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</w:p>
    <w:p>
      <w:p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이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서비스는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명지대학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(자연캠퍼스)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학생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식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선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할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만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니라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,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학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소상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공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장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홍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효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극대화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여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역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상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권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활성화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긍정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적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영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향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칠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것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기대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된다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.</w:t>
      </w:r>
    </w:p>
    <w:p>
      <w:p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color w:val="FF0000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당위성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(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시장 조사 근거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): </w:t>
      </w:r>
    </w:p>
    <w:p>
      <w:pPr>
        <w:pStyle w:val="ListParagraph"/>
        <w:numPr>
          <w:ilvl w:val="0"/>
          <w:numId w:val="1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정보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부족에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대한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수요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확인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: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자체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설문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조사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결과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,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재학생의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8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  <w:rtl w:val="off"/>
        </w:rPr>
        <w:t>5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.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  <w:rtl w:val="off"/>
        </w:rPr>
        <w:t>3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%가 학교 주변 맛집 및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카페에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대한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정보의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부족을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겪고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있는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것으로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나타났다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. </w:t>
      </w:r>
    </w:p>
    <w:p>
      <w:pPr>
        <w:ind w:left="800"/>
        <w:spacing w:after="240" w:afterAutospacing="0" w:before="240" w:beforeAutospacing="0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drawing>
          <wp:inline distT="0" distB="0" distL="0" distR="0">
            <wp:extent cx="5166995" cy="25761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576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기존 플랫폼과의 차별성 확보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: 기존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맛집 플랫폼은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전국적인 범위를 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 xml:space="preserve">대상으로 하지만,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대학생 특화 기능(예: 학식 비교, 교내 커뮤니티 기반 추천 등)은 제공하지 않는다.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Campus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Eats는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 xml:space="preserve">이러한 기능을 통해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타겟 사용자의 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편의성과 만족도를 높일 수 있다.</w:t>
      </w:r>
    </w:p>
    <w:p>
      <w:pPr>
        <w:pStyle w:val="ListParagraph"/>
        <w:numPr>
          <w:ilvl w:val="0"/>
          <w:numId w:val="3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커뮤니티 기반 신뢰도 확보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: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설문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응답자 중 8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5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.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3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%는 “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SNS나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일반 포털의 불특정 다수 리뷰보다, 같은 학교 재학생의 리뷰를 더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신뢰한다”고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답했다. 이는 생활권과 소비패턴이 유사한 커뮤니티 내 사용자 리뷰에 대한 신뢰도가 높다는 점을 의미하며, Campus Eats의 핵심 설계 방향과 일치한다.</w:t>
      </w:r>
    </w:p>
    <w:p>
      <w:pPr>
        <w:ind w:left="800"/>
        <w:spacing w:after="240" w:afterAutospacing="0" w:before="240" w:beforeAutospacing="0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drawing>
          <wp:inline distT="0" distB="0" distL="0" distR="0">
            <wp:extent cx="5271770" cy="280035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정보 접근의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평등성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확보: 선배나 지인을 통해 정보를 얻기 어려운 신입생, 교환학생, 타 지역 출신 학생 등에게도 공정하고 동등한 외식 정보를 제공할 수 있다는 점에서 서비스의 필요성과 공공성이 크다.</w:t>
      </w:r>
    </w:p>
    <w:p>
      <w:pPr>
        <w:pStyle w:val="ListParagraph"/>
        <w:numPr>
          <w:ilvl w:val="0"/>
          <w:numId w:val="4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지역경제 활성화 기여 가능성: 학생 사용자 기반 리뷰와 매장 노출 기능을 통해, 명지대 주변 소상공인의 온라인 홍보 효과를 극대화할 수 있다. 이는 지역 상권 활성화에도 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긍정적으로 기여할 수 있다.</w:t>
      </w:r>
    </w:p>
    <w:p>
      <w:pPr>
        <w:pStyle w:val="ListParagraph"/>
        <w:ind w:left="800"/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</w:p>
    <w:p>
      <w:pPr>
        <w:pStyle w:val="ListParagraph"/>
        <w:ind w:left="0"/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3. </w:t>
      </w:r>
      <w:r>
        <w:rPr>
          <w:lang w:eastAsia="ko-KR"/>
          <w:rFonts w:ascii="맑은 고딕" w:eastAsia="맑은 고딕" w:hAnsi="맑은 고딕" w:cs="맑은 고딕"/>
          <w:b/>
          <w:bCs/>
          <w:sz w:val="30"/>
          <w:szCs w:val="30"/>
        </w:rPr>
        <w:t>프로젝트의 목표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, </w:t>
      </w:r>
      <w:r>
        <w:rPr>
          <w:lang w:eastAsia="ko-KR"/>
          <w:rFonts w:ascii="맑은 고딕" w:eastAsia="맑은 고딕" w:hAnsi="맑은 고딕" w:cs="맑은 고딕"/>
          <w:b/>
          <w:bCs/>
          <w:sz w:val="30"/>
          <w:szCs w:val="30"/>
        </w:rPr>
        <w:t>범위 및 성공 기준</w:t>
      </w:r>
      <w:r>
        <w:rPr>
          <w:rFonts w:ascii="맑은 고딕" w:eastAsia="맑은 고딕" w:hAnsi="맑은 고딕" w:cs="맑은 고딕" w:hint="default"/>
        </w:rPr>
        <w:br/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로젝트의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목표</w:t>
      </w:r>
    </w:p>
    <w:p>
      <w:pPr>
        <w:pStyle w:val="ListParagraph"/>
        <w:numPr>
          <w:ilvl w:val="0"/>
          <w:numId w:val="5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명지대 학생들이 객관적이고 신뢰성 높은 외식 정보를 쉽게 얻을 수 있도록 사용자 리뷰 기반 플랫폼을 제공한다.</w:t>
      </w:r>
    </w:p>
    <w:p>
      <w:pPr>
        <w:pStyle w:val="ListParagraph"/>
        <w:numPr>
          <w:ilvl w:val="0"/>
          <w:numId w:val="5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리뷰 작성 및 검색 과정을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간편화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하여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외식 결정 과정의 편의성을 높인다.</w:t>
      </w:r>
    </w:p>
    <w:p>
      <w:pPr>
        <w:pStyle w:val="ListParagraph"/>
        <w:numPr>
          <w:ilvl w:val="0"/>
          <w:numId w:val="5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학교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인근 외식 업체에 디지털 홍보 채널을 제공하여 지역 상권 활성화에 기여한다.</w:t>
      </w:r>
    </w:p>
    <w:p>
      <w:pPr>
        <w:pStyle w:val="Normal"/>
        <w:ind w:left="0"/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프로젝트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범위</w:t>
      </w:r>
    </w:p>
    <w:p>
      <w:pPr>
        <w:pStyle w:val="ListParagraph"/>
        <w:numPr>
          <w:ilvl w:val="0"/>
          <w:numId w:val="6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기초 인증 시스템: 명지대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학교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재학생 인증 절차를 통해 리뷰 작성 권한을 부여하여 신뢰도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를 확보한다.</w:t>
      </w:r>
    </w:p>
    <w:p>
      <w:pPr>
        <w:pStyle w:val="ListParagraph"/>
        <w:numPr>
          <w:ilvl w:val="0"/>
          <w:numId w:val="7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매장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정보 제공: 매장 이름, 위치, 영업시간, 연락처 등 상세 정보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를 제공한다.</w:t>
      </w:r>
    </w:p>
    <w:p>
      <w:pPr>
        <w:pStyle w:val="ListParagraph"/>
        <w:numPr>
          <w:ilvl w:val="0"/>
          <w:numId w:val="7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검색 필터 가능: 지역, 음식 종류, 배달 여부 등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다양한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기준으로 매장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을 검색할 수 있도록 한다.</w:t>
      </w:r>
    </w:p>
    <w:p>
      <w:pPr>
        <w:pStyle w:val="ListParagraph"/>
        <w:numPr>
          <w:ilvl w:val="0"/>
          <w:numId w:val="7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메뉴 추천 기능: 무작위 추천 메뉴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를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제시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하고,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해당 메뉴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를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제공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하는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매장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으로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연결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되도록 한다.</w:t>
      </w:r>
    </w:p>
    <w:p>
      <w:pPr>
        <w:pStyle w:val="ListParagraph"/>
        <w:numPr>
          <w:ilvl w:val="0"/>
          <w:numId w:val="7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즐겨찾기 시스템: 관심 매장을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즐겨찾기에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등록하여 개인화 리스트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를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제공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한다.</w:t>
      </w:r>
    </w:p>
    <w:p>
      <w:pPr>
        <w:pStyle w:val="ListParagraph"/>
        <w:numPr>
          <w:ilvl w:val="0"/>
          <w:numId w:val="7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리뷰 기능: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별점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, 텍스트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, 사진 기반의 익명 리뷰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를 작성할 수 있으며, 본인이 작성한 리뷰를 모아보고 수정 및 삭제할 수 있도록 한다.</w:t>
      </w:r>
    </w:p>
    <w:p>
      <w:pPr>
        <w:pStyle w:val="ListParagraph"/>
        <w:numPr>
          <w:ilvl w:val="0"/>
          <w:numId w:val="7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학식 메뉴 정보 제공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: 명지대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학교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교내 학식 메뉴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를 실시간으로 확인할 수 있도록 한다.</w:t>
      </w:r>
    </w:p>
    <w:p>
      <w:pPr>
        <w:pStyle w:val="ListParagraph"/>
        <w:numPr>
          <w:ilvl w:val="0"/>
          <w:numId w:val="7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 w:hint="eastAsia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공지사항 기능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: 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관리자가 앱 내 공지사항을 등록할 수 있으며, 사용자에게 푸시 알림 또는 앱 내 배너 형태로 공지를 전달하도록 한다.</w:t>
      </w:r>
    </w:p>
    <w:p>
      <w:pPr>
        <w:pStyle w:val="ListParagraph"/>
        <w:numPr>
          <w:ilvl w:val="0"/>
          <w:numId w:val="7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관리자 기능: 매장 정보 관리, 리뷰 신고 처리, 사용자 활동 모니터링 등 기본적인 관리자 기능을 제공한다.</w:t>
      </w:r>
    </w:p>
    <w:p>
      <w:pPr>
        <w:pStyle w:val="Normal"/>
        <w:ind w:left="0"/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프로젝트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성공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기준</w:t>
      </w:r>
    </w:p>
    <w:p>
      <w:pPr>
        <w:pStyle w:val="ListParagraph"/>
        <w:numPr>
          <w:ilvl w:val="0"/>
          <w:numId w:val="8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사용자 확보 지표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앱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출시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후 3개월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이내에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명지대학교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재학생의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50%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이상이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회원가입을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완료할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경우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성공으로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간주한다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.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기준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학생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수는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202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4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년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기준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총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재학생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(5,566명)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를 바탕으로 산정한다.</w:t>
      </w:r>
    </w:p>
    <w:p>
      <w:pPr>
        <w:pStyle w:val="ListParagraph"/>
        <w:numPr>
          <w:ilvl w:val="0"/>
          <w:numId w:val="10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사용자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참여율 지표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전체 가입자 중 20% 이상이 리뷰를 1건 이상 작성했을 경우, 실질적인 사용자 참여가 확보된 것으로 판단한다.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익명성 보장을 전제로 한 작성 건수 기반의 참여율 측정 도구를 운영한다.</w:t>
      </w:r>
    </w:p>
    <w:p>
      <w:pPr>
        <w:pStyle w:val="ListParagraph"/>
        <w:numPr>
          <w:ilvl w:val="0"/>
          <w:numId w:val="10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서비스 커버리지 지표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앱에 등록된 매장 수가 명지대 인근 외식 업소의 70% 이상을 포함할 경우, 정보 완성도가 충족된 것으로 본다.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이를 위해 구글 지도, 지역 상권 리스트 등을 기반으로 총 매장 수를 추정한다.</w:t>
      </w:r>
    </w:p>
    <w:p>
      <w:pPr>
        <w:pStyle w:val="ListParagraph"/>
        <w:numPr>
          <w:ilvl w:val="0"/>
          <w:numId w:val="10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</w:rPr>
        <w:t>기능 구현 및 운영 완성도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헌장에서 정의한 모든 기능(기초 인증, 리뷰, 즐겨찾기, 공지사항 등)이 정상 작동해야 하며, 통합 테스트 기준 90% 이상 기능이 오류 없이 작동하면 완성된 것으로 본다.</w:t>
      </w:r>
    </w:p>
    <w:p>
      <w:pPr>
        <w:pStyle w:val="ListParagraph"/>
        <w:numPr>
          <w:ilvl w:val="0"/>
          <w:numId w:val="10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사용자 만족도 및 피드백 반영</w:t>
      </w:r>
    </w:p>
    <w:p>
      <w:pPr>
        <w:pStyle w:val="ListParagraph"/>
        <w:ind w:left="1160" w:rightChars="0" w:hanging="400"/>
        <w:bidi w:val="off"/>
        <w:suppressLineNumbers w:val="off"/>
        <w:jc w:val="left"/>
        <w:suppressLineNumbers w:val="off"/>
        <w:numPr>
          <w:ilvl w:val="0"/>
          <w:numId w:val="9"/>
        </w:numPr>
        <w:spacing w:after="240" w:afterAutospacing="0" w:before="240" w:beforeAutospacing="0" w:line="240" w:lineRule="auto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베타 테스트 이후 설문조사 결과에서 80% 이상의 사용자 긍정 응답(‘만족’ 이상)을 획득할 경우 서비스 품질 확보로 간주한다.</w:t>
      </w:r>
    </w:p>
    <w:p>
      <w:pPr>
        <w:pStyle w:val="ListParagraph"/>
        <w:ind w:left="1160" w:rightChars="0" w:hanging="400"/>
        <w:bidi w:val="off"/>
        <w:suppressLineNumbers w:val="off"/>
        <w:jc w:val="left"/>
        <w:suppressLineNumbers w:val="off"/>
        <w:numPr>
          <w:ilvl w:val="0"/>
          <w:numId w:val="9"/>
        </w:numPr>
        <w:spacing w:after="240" w:afterAutospacing="0" w:before="240" w:beforeAutospacing="0" w:line="240" w:lineRule="auto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‘정보의 신뢰성’, ‘UI 편의성’, ‘기능 만족도’ 등을 항목별로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점수화한다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.</w:t>
      </w:r>
    </w:p>
    <w:p>
      <w:pPr>
        <w:pStyle w:val="ListParagraph"/>
        <w:numPr>
          <w:ilvl w:val="0"/>
          <w:numId w:val="10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개발 일정 준수율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eastAsia="ko-KR"/>
          <w:rFonts w:ascii="맑은 고딕" w:eastAsia="맑은 고딕" w:hAnsi="맑은 고딕" w:cs="맑은 고딕"/>
          <w:sz w:val="22"/>
          <w:szCs w:val="22"/>
        </w:rPr>
        <w:t>전체 마일스톤 중 90% 이상이 예정된 일정 내에 완료될 경우 프로젝트 일정 관리가 성공적으로 이루어진 것으로 판단한다.</w:t>
      </w:r>
    </w:p>
    <w:p>
      <w:pPr>
        <w:pStyle w:val="Normal"/>
        <w:ind w:left="800"/>
        <w:spacing w:after="240" w:afterAutospacing="0" w:before="240" w:beforeAutospacing="0"/>
        <w:rPr>
          <w:lang w:eastAsia="ko-KR"/>
          <w:rFonts w:ascii="맑은 고딕" w:eastAsia="맑은 고딕" w:hAnsi="맑은 고딕" w:cs="맑은 고딕"/>
          <w:sz w:val="22"/>
          <w:szCs w:val="22"/>
        </w:rPr>
      </w:pPr>
    </w:p>
    <w:p>
      <w:pP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4.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일정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 및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마일스톤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예측</w:t>
      </w:r>
    </w:p>
    <w:p>
      <w:pPr>
        <w:pStyle w:val="Normal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일정</w:t>
      </w:r>
    </w:p>
    <w:p>
      <w:pPr>
        <w:pStyle w:val="ListParagraph"/>
        <w:numPr>
          <w:ilvl w:val="0"/>
          <w:numId w:val="11"/>
        </w:numPr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프로젝트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시작일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: 04/01/2025</w:t>
      </w:r>
    </w:p>
    <w:p>
      <w:pPr>
        <w:pStyle w:val="ListParagraph"/>
        <w:numPr>
          <w:ilvl w:val="0"/>
          <w:numId w:val="11"/>
        </w:numPr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프로젝트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완료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예정일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: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0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9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/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30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/2025</w:t>
      </w:r>
    </w:p>
    <w:p>
      <w:pPr>
        <w:pStyle w:val="ListParagraph"/>
        <w:ind w:left="80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</w:p>
    <w:p>
      <w:pPr>
        <w:pStyle w:val="Normal"/>
        <w:ind w:left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·마일스톤</w:t>
      </w:r>
    </w:p>
    <w:p>
      <w:pPr>
        <w:rPr>
          <w:lang w:val="en-US"/>
          <w:rFonts w:ascii="맑은 고딕" w:eastAsia="맑은 고딕" w:hAnsi="맑은 고딕" w:cs="맑은 고딕"/>
          <w:b/>
          <w:bCs/>
        </w:rPr>
      </w:pPr>
    </w:p>
    <w:tbl>
      <w:tblPr>
        <w:tblStyle w:val="TableNormal"/>
        <w:tblW w:w="0" w:type="auto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blBorders>
        <w:tblLook w:val="06A0" w:firstRow="1" w:lastRow="0" w:firstColumn="1" w:lastColumn="0" w:noHBand="1" w:noVBand="1"/>
        <w:tblLayout w:type="fixed"/>
      </w:tblPr>
      <w:tblGrid>
        <w:gridCol w:w="3660"/>
        <w:gridCol w:w="3465"/>
        <w:gridCol w:w="1890"/>
      </w:tblGrid>
      <w:tr>
        <w:trPr>
          <w:trHeight w:val="300" w:hRule="atLeast"/>
        </w:trPr>
        <w:tc>
          <w:tcPr>
            <w:tcW w:w="366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  <w:t>M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  <w:t>i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  <w:t>lestone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  <w:t>/Deliverable</w:t>
            </w:r>
          </w:p>
        </w:tc>
        <w:tc>
          <w:tcPr>
            <w:tcW w:w="3465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  <w:t>세부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  <w:t>계획</w:t>
            </w:r>
          </w:p>
        </w:tc>
        <w:tc>
          <w:tcPr>
            <w:tcW w:w="189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shd w:val="clear" w:color="auto" w:fill="D9D9D9" w:themeFill="lt1" w:themeFillShade="d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2"/>
                <w:szCs w:val="22"/>
                <w:dstrike w:val="off"/>
                <w:u w:val="none" w:color="auto"/>
              </w:rPr>
              <w:t>예상 완료일</w:t>
            </w:r>
          </w:p>
        </w:tc>
      </w:tr>
      <w:tr>
        <w:trPr>
          <w:trHeight w:val="300" w:hRule="atLeast"/>
        </w:trPr>
        <w:tc>
          <w:tcPr>
            <w:tcW w:w="366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shd w:val="clear" w:color="auto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시장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조사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및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기획</w:t>
            </w:r>
          </w:p>
        </w:tc>
        <w:tc>
          <w:tcPr>
            <w:tcW w:w="3465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shd w:val="clear" w:color="auto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ind w:left="0" w:rightChars="0"/>
              <w:jc w:val="left"/>
              <w:spacing w:after="40" w:afterAutospacing="0" w:before="40" w:beforeAutospacing="0" w:line="240" w:lineRule="auto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재학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생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대상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설문조사</w:t>
            </w:r>
          </w:p>
          <w:p>
            <w:pPr>
              <w:ind w:left="0" w:rightChars="0"/>
              <w:jc w:val="left"/>
              <w:spacing w:after="40" w:afterAutospacing="0" w:before="40" w:beforeAutospacing="0" w:line="240" w:lineRule="auto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수요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조사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및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정리</w:t>
            </w:r>
          </w:p>
          <w:p>
            <w:pPr>
              <w:ind w:left="0" w:rightChars="0"/>
              <w:jc w:val="left"/>
              <w:spacing w:after="40" w:afterAutospacing="0" w:before="40" w:beforeAutospacing="0" w:line="240" w:lineRule="auto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초기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서비스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기획서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작성</w:t>
            </w:r>
          </w:p>
        </w:tc>
        <w:tc>
          <w:tcPr>
            <w:tcW w:w="189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shd w:val="clear" w:color="auto" w:fill="FFFFFF" w:themeFill="lt1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2025.04.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07</w:t>
            </w:r>
          </w:p>
        </w:tc>
      </w:tr>
      <w:tr>
        <w:trPr>
          <w:trHeight w:val="300" w:hRule="atLeast"/>
        </w:trPr>
        <w:tc>
          <w:tcPr>
            <w:tcW w:w="366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시스템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설계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및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프로토타입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제작</w:t>
            </w:r>
          </w:p>
        </w:tc>
        <w:tc>
          <w:tcPr>
            <w:tcW w:w="3465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전체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UI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흐름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설계</w:t>
            </w:r>
          </w:p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Figma를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통한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프로토타입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제작</w:t>
            </w:r>
          </w:p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내부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피드백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공유</w:t>
            </w:r>
          </w:p>
        </w:tc>
        <w:tc>
          <w:tcPr>
            <w:tcW w:w="189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2025.0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5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.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1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366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핵심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기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능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1차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개발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</w:p>
        </w:tc>
        <w:tc>
          <w:tcPr>
            <w:tcW w:w="3465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회원가입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인증</w:t>
            </w:r>
          </w:p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매장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및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기본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열람</w:t>
            </w:r>
          </w:p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작성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구현</w:t>
            </w:r>
          </w:p>
        </w:tc>
        <w:tc>
          <w:tcPr>
            <w:tcW w:w="189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2025.0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6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.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366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left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핵심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기능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2차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개발</w:t>
            </w:r>
          </w:p>
        </w:tc>
        <w:tc>
          <w:tcPr>
            <w:tcW w:w="3465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즐겨찾기</w:t>
            </w:r>
          </w:p>
          <w:p>
            <w:pPr>
              <w:jc w:val="left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내가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쓴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리뷰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정렬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등</w:t>
            </w:r>
          </w:p>
          <w:p>
            <w:pPr>
              <w:jc w:val="left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관리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자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초기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구현</w:t>
            </w:r>
          </w:p>
        </w:tc>
        <w:tc>
          <w:tcPr>
            <w:tcW w:w="189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left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2025.07.10</w:t>
            </w:r>
          </w:p>
        </w:tc>
      </w:tr>
      <w:tr>
        <w:trPr>
          <w:trHeight w:val="1017" w:hRule="atLeast"/>
        </w:trPr>
        <w:tc>
          <w:tcPr>
            <w:tcW w:w="366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left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추가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기능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개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발</w:t>
            </w:r>
          </w:p>
        </w:tc>
        <w:tc>
          <w:tcPr>
            <w:tcW w:w="3465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검색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필터링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메뉴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추천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  <w:p>
            <w:pPr>
              <w:jc w:val="left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학식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메뉴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확인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  <w:p>
            <w:pPr>
              <w:jc w:val="left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공지사항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등록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</w:p>
        </w:tc>
        <w:tc>
          <w:tcPr>
            <w:tcW w:w="189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left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2025.0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8.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366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통합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기능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테스트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및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디버깅</w:t>
            </w:r>
          </w:p>
        </w:tc>
        <w:tc>
          <w:tcPr>
            <w:tcW w:w="3465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전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기능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통합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시나리오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테스트</w:t>
            </w:r>
          </w:p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주요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버그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수정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, UI/UX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개선</w:t>
            </w:r>
          </w:p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테스트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피드백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반영</w:t>
            </w:r>
          </w:p>
        </w:tc>
        <w:tc>
          <w:tcPr>
            <w:tcW w:w="189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2025.0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9.10</w:t>
            </w:r>
          </w:p>
        </w:tc>
      </w:tr>
      <w:tr>
        <w:trPr>
          <w:trHeight w:val="645" w:hRule="atLeast"/>
        </w:trPr>
        <w:tc>
          <w:tcPr>
            <w:tcW w:w="366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정식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출시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및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운영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계획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수립</w:t>
            </w:r>
          </w:p>
        </w:tc>
        <w:tc>
          <w:tcPr>
            <w:tcW w:w="3465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앱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배포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및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마케팅</w:t>
            </w:r>
          </w:p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유지보수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피드백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수렴</w:t>
            </w:r>
          </w:p>
          <w:p>
            <w:pPr>
              <w:jc w:val="left"/>
              <w:spacing w:after="40" w:afterAutospacing="0" w:before="40" w:beforeAutospacing="0"/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· 최종 보고서 및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발표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자료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 w:eastAsia="ko-KR"/>
                <w:rFonts w:ascii="맑은 고딕" w:eastAsia="맑은 고딕" w:hAnsi="맑은 고딕" w:cs="맑은 고딕"/>
                <w:sz w:val="20"/>
                <w:szCs w:val="20"/>
              </w:rPr>
              <w:t>작성</w:t>
            </w:r>
          </w:p>
        </w:tc>
        <w:tc>
          <w:tcPr>
            <w:tcW w:w="1890" w:type="dxa"/>
            <w:tcBorders>
              <w:top w:val="single" w:sz="8" w:space="0" w:color="000000" w:themeColor="dk1"/>
              <w:left w:val="single" w:sz="8" w:space="0" w:color="000000" w:themeColor="dk1"/>
              <w:bottom w:val="single" w:sz="8" w:space="0" w:color="000000" w:themeColor="dk1"/>
              <w:right w:val="single" w:sz="8" w:space="0" w:color="000000" w:themeColor="dk1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after="40" w:afterAutospacing="0" w:before="40" w:beforeAutospacing="0"/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</w:pP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2025.0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9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.</w:t>
            </w:r>
            <w:r>
              <w:rPr>
                <w:lang w:val="en-US"/>
                <w:rFonts w:ascii="맑은 고딕" w:eastAsia="맑은 고딕" w:hAnsi="맑은 고딕" w:cs="맑은 고딕"/>
                <w:strike w:val="off"/>
                <w:sz w:val="20"/>
                <w:szCs w:val="20"/>
                <w:dstrike w:val="off"/>
                <w:u w:val="none" w:color="auto"/>
              </w:rPr>
              <w:t>30</w:t>
            </w:r>
          </w:p>
        </w:tc>
      </w:tr>
    </w:tbl>
    <w:p>
      <w:pPr>
        <w:rPr>
          <w:rFonts w:ascii="맑은 고딕" w:eastAsia="맑은 고딕" w:hAnsi="맑은 고딕" w:cs="맑은 고딕" w:hint="default"/>
        </w:rPr>
      </w:pPr>
    </w:p>
    <w:p>
      <w:pPr>
        <w:rPr>
          <w:rFonts w:ascii="맑은 고딕" w:eastAsia="맑은 고딕" w:hAnsi="맑은 고딕" w:cs="맑은 고딕"/>
        </w:rPr>
      </w:pPr>
    </w:p>
    <w:p>
      <w:pP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5.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필요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자원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(=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필요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인력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구성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 xml:space="preserve"> 및 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장비</w:t>
      </w:r>
      <w:r>
        <w:rPr>
          <w:lang w:val="en-US"/>
          <w:rFonts w:ascii="맑은 고딕" w:eastAsia="맑은 고딕" w:hAnsi="맑은 고딕" w:cs="맑은 고딕"/>
          <w:b/>
          <w:bCs/>
          <w:sz w:val="30"/>
          <w:szCs w:val="30"/>
        </w:rPr>
        <w:t>)</w:t>
      </w:r>
    </w:p>
    <w:p>
      <w:p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인력 구성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(3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>인팀</w:t>
      </w:r>
      <w:r>
        <w:rPr>
          <w:lang w:eastAsia="ko-KR"/>
          <w:rFonts w:ascii="맑은 고딕" w:eastAsia="맑은 고딕" w:hAnsi="맑은 고딕" w:cs="맑은 고딕"/>
          <w:sz w:val="22"/>
          <w:szCs w:val="22"/>
        </w:rPr>
        <w:t xml:space="preserve"> 기준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)</w:t>
      </w:r>
    </w:p>
    <w:p>
      <w:pPr>
        <w:pStyle w:val="ListParagraph"/>
        <w:numPr>
          <w:ilvl w:val="0"/>
          <w:numId w:val="12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팀장(PM): 기획 및 관리</w:t>
      </w:r>
    </w:p>
    <w:p>
      <w:pPr>
        <w:pStyle w:val="ListParagraph"/>
        <w:numPr>
          <w:ilvl w:val="0"/>
          <w:numId w:val="12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개발자 1: 앱 UI/UX 개발</w:t>
      </w:r>
    </w:p>
    <w:p>
      <w:pPr>
        <w:pStyle w:val="ListParagraph"/>
        <w:numPr>
          <w:ilvl w:val="0"/>
          <w:numId w:val="12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개발자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2: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백엔드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및 데이터베이스</w:t>
      </w:r>
    </w:p>
    <w:p>
      <w:p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·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장비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및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소프트웨어</w:t>
      </w:r>
    </w:p>
    <w:p>
      <w:pPr>
        <w:pStyle w:val="ListParagraph"/>
        <w:numPr>
          <w:ilvl w:val="0"/>
          <w:numId w:val="13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개발용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PC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3대</w:t>
      </w:r>
    </w:p>
    <w:p>
      <w:pPr>
        <w:pStyle w:val="ListParagraph"/>
        <w:numPr>
          <w:ilvl w:val="0"/>
          <w:numId w:val="13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Figma, GitHub, Firebase</w:t>
      </w:r>
    </w:p>
    <w:p>
      <w:pPr>
        <w:pStyle w:val="ListParagraph"/>
        <w:numPr>
          <w:ilvl w:val="0"/>
          <w:numId w:val="13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테스트 스마트폰</w:t>
      </w:r>
    </w:p>
    <w:p>
      <w:pPr>
        <w:pStyle w:val="ListParagraph"/>
        <w:numPr>
          <w:ilvl w:val="0"/>
          <w:numId w:val="13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Discord</w:t>
      </w:r>
    </w:p>
    <w:p>
      <w:pPr>
        <w:pStyle w:val="ListParagraph"/>
        <w:ind w:left="800"/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</w:p>
    <w:p>
      <w:pPr>
        <w:pStyle w:val="Normal"/>
        <w:ind w:left="0"/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6.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예산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예측치</w:t>
      </w:r>
    </w:p>
    <w:p>
      <w:pPr>
        <w:pStyle w:val="Normal"/>
        <w:ind w:left="0"/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본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프로젝트는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총 3명의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인력이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6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개월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간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참여하는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개발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프로젝트이며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,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MM(Man-Month)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분석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기법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  <w:rtl w:val="off"/>
        </w:rPr>
        <w:t>과 COCOMO-81 모델을 함께 참고하여 예산을 예측하였다.</w:t>
      </w:r>
    </w:p>
    <w:p>
      <w:pPr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·</w:t>
      </w: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 xml:space="preserve"> 학생 기준 실투입 시간 기반 분석</w:t>
      </w:r>
    </w:p>
    <w:p>
      <w:pPr>
        <w:pStyle w:val="ListParagraph"/>
        <w:numPr>
          <w:ilvl w:val="0"/>
          <w:numId w:val="14"/>
        </w:numPr>
        <w:spacing w:after="240" w:afterAutospacing="0" w:before="240" w:beforeAutospacing="0"/>
        <w:rPr>
          <w:lang w:eastAsia="ko-KR"/>
          <w:rFonts w:hint="eastAsia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산업 기준 1MM = 월 160시간</w:t>
      </w:r>
    </w:p>
    <w:p>
      <w:pPr>
        <w:pStyle w:val="ListParagraph"/>
        <w:numPr>
          <w:ilvl w:val="0"/>
          <w:numId w:val="14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 xml:space="preserve">학생 기준: 주 3일 x 하루 4시간 = 주 12시간 → 월 약 48 시간 </w:t>
      </w:r>
      <w:r>
        <w:rPr/>
        <w:t>≈</w:t>
      </w:r>
      <w:r>
        <w:rPr>
          <w:lang w:eastAsia="ko-KR"/>
          <w:rtl w:val="off"/>
        </w:rPr>
        <w:t xml:space="preserve"> 0.3MM</w:t>
      </w:r>
    </w:p>
    <w:p>
      <w:pPr>
        <w:pStyle w:val="ListParagraph"/>
        <w:numPr>
          <w:ilvl w:val="0"/>
          <w:numId w:val="14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총 투입 공수: 3명 x 0.3MM x 6개월 = 5.4MM</w:t>
      </w:r>
    </w:p>
    <w:p>
      <w:pPr>
        <w:pStyle w:val="ListParagraph"/>
        <w:ind w:leftChars="0" w:left="800"/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→ 산업계의 SW 프로젝트 예산 산정 기준을 참고하되, 학생 프로젝트의 참여 형태에 맞게 조정하여 산정하였다.</w:t>
      </w:r>
    </w:p>
    <w:p>
      <w:pPr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·</w:t>
      </w: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 xml:space="preserve"> COCOMO-81 모델 기반 정량 분석</w:t>
      </w:r>
    </w:p>
    <w:p>
      <w:pPr>
        <w:pStyle w:val="ListParagraph"/>
        <w:numPr>
          <w:ilvl w:val="0"/>
          <w:numId w:val="14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총 예상 코드라인 수: 약 2,700줄</w:t>
      </w:r>
    </w:p>
    <w:p>
      <w:pPr>
        <w:pStyle w:val="ListParagraph"/>
        <w:numPr>
          <w:ilvl w:val="0"/>
          <w:numId w:val="14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유기형(Organic) 모델 적용: MM = 2.4 x (KLoC)^1.05</w:t>
      </w:r>
    </w:p>
    <w:p>
      <w:pPr>
        <w:pStyle w:val="ListParagraph"/>
        <w:numPr>
          <w:ilvl w:val="0"/>
          <w:numId w:val="14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 xml:space="preserve">적용 결과: MM = 2.4 x (2.7)^1.05 </w:t>
      </w:r>
      <w:r>
        <w:rPr/>
        <w:t>≈</w:t>
      </w:r>
      <w:r>
        <w:rPr>
          <w:lang w:eastAsia="ko-KR"/>
          <w:rtl w:val="off"/>
        </w:rPr>
        <w:t xml:space="preserve"> 6.8MM</w:t>
      </w:r>
    </w:p>
    <w:p>
      <w:pPr>
        <w:pStyle w:val="ListParagraph"/>
        <w:numPr>
          <w:ilvl w:val="0"/>
          <w:numId w:val="14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3인 기준 1인당 약 2.2MM → 약 2.2개월 이내에 프로젝트 완성 가능</w:t>
      </w:r>
    </w:p>
    <w:p>
      <w:p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두 방식은 관점에 따라 차이가 있으나, 학생의 실질적 참여 시간과 산업계의 정량 모델을 병행함으로써, 예산 예측의 현실성과 타당성을 동시에 확보하고자 하였다.</w:t>
      </w:r>
    </w:p>
    <w:p>
      <w:pP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/>
        <w:t>※ 상세 산정 근거는 8번 "예측 근거" 항목 참고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</w:p>
    <w:p>
      <w:pPr>
        <w:ind w:left="0"/>
        <w:spacing w:after="240" w:afterAutospacing="0" w:before="240" w:beforeAutospacing="0"/>
        <w:rPr>
          <w:rFonts w:ascii="맑은 고딕" w:eastAsia="맑은 고딕" w:hAnsi="맑은 고딕" w:cs="맑은 고딕" w:hint="default"/>
        </w:rPr>
      </w:pPr>
    </w:p>
    <w:p>
      <w:pPr>
        <w:pStyle w:val="Normal"/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7. 팀 내 및 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경영진에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대한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커뮤니케이션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계획</w:t>
      </w:r>
    </w:p>
    <w:p>
      <w:pPr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정기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회의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15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주 1~2회 정기 회의(대면 또는 비대면)를 통해 진행 상황을 점검하고 이슈를 공유함</w:t>
      </w:r>
    </w:p>
    <w:p>
      <w:pPr>
        <w:pStyle w:val="ListParagraph"/>
        <w:numPr>
          <w:ilvl w:val="0"/>
          <w:numId w:val="15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회의 일정은 팀원 간 협의를 통해 매주 고정하며, 개발 진척에 따라 필요 시 수시 회의 운영</w:t>
      </w:r>
    </w:p>
    <w:p>
      <w:pPr>
        <w:pStyle w:val="ListParagraph"/>
        <w:numPr>
          <w:ilvl w:val="0"/>
          <w:numId w:val="15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회의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결과는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회의록으로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기록하고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auto"/>
          <w:sz w:val="22"/>
          <w:szCs w:val="22"/>
        </w:rPr>
        <w:t>Di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auto"/>
          <w:sz w:val="22"/>
          <w:szCs w:val="22"/>
        </w:rPr>
        <w:t xml:space="preserve">scord에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공유함</w:t>
      </w:r>
    </w:p>
    <w:p>
      <w:pPr>
        <w:pStyle w:val="Normal"/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업무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분담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및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진행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상황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공유</w:t>
      </w:r>
    </w:p>
    <w:p>
      <w:pPr>
        <w:pStyle w:val="ListParagraph"/>
        <w:numPr>
          <w:ilvl w:val="0"/>
          <w:numId w:val="16"/>
        </w:num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sz w:val="22"/>
          <w:szCs w:val="22"/>
        </w:rPr>
      </w:pP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GitHub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프로젝트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탭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과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이슈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관리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기능을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sz w:val="22"/>
          <w:szCs w:val="22"/>
        </w:rPr>
        <w:t>활용해 업무 진행 상황을 실시간으로 공유함</w:t>
      </w:r>
    </w:p>
    <w:p>
      <w:pPr>
        <w:pStyle w:val="ListParagraph"/>
        <w:numPr>
          <w:ilvl w:val="0"/>
          <w:numId w:val="16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작업이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완료될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때마다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GitHub를 통해 태스크 상태를 업데이트함</w:t>
      </w:r>
    </w:p>
    <w:p>
      <w:pPr>
        <w:pStyle w:val="ListParagraph"/>
        <w:numPr>
          <w:ilvl w:val="0"/>
          <w:numId w:val="16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실시간 커뮤니케이션은 Discord, 이메일 등을 활용하여 즉각적인 피드백과 소통을 유지함</w:t>
      </w:r>
    </w:p>
    <w:p>
      <w:pPr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역할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기반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커뮤니케이션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루트</w:t>
      </w:r>
    </w:p>
    <w:tbl>
      <w:tblPr>
        <w:tblStyle w:val="TableGrid"/>
        <w:tblW w:w="0" w:type="auto"/>
        <w:tblLook w:val="06A0" w:firstRow="1" w:lastRow="0" w:firstColumn="1" w:lastColumn="0" w:noHBand="1" w:noVBand="1"/>
        <w:tblLayout w:type="fixed"/>
      </w:tblPr>
      <w:tblGrid>
        <w:gridCol w:w="1905"/>
        <w:gridCol w:w="7110"/>
      </w:tblGrid>
      <w:tr>
        <w:trPr>
          <w:trHeight w:val="300" w:hRule="atLeast"/>
        </w:trPr>
        <w:tc>
          <w:tcPr>
            <w:tcW w:w="1905" w:type="dxa"/>
            <w:shd w:val="clear" w:color="auto" w:fill="D9D9D9" w:themeFill="lt1" w:themeFillShade="d9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항목</w:t>
            </w:r>
          </w:p>
        </w:tc>
        <w:tc>
          <w:tcPr>
            <w:tcW w:w="7110" w:type="dxa"/>
            <w:shd w:val="clear" w:color="auto" w:fill="D9D9D9" w:themeFill="lt1" w:themeFillShade="d9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담당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및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협업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구조</w:t>
            </w:r>
          </w:p>
        </w:tc>
      </w:tr>
      <w:tr>
        <w:trPr>
          <w:trHeight w:val="300" w:hRule="atLeast"/>
        </w:trPr>
        <w:tc>
          <w:tcPr>
            <w:tcW w:w="190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기획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/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디자인</w:t>
            </w:r>
          </w:p>
        </w:tc>
        <w:tc>
          <w:tcPr>
            <w:tcW w:w="7110" w:type="dxa"/>
            <w:tcMar/>
          </w:tcPr>
          <w:p>
            <w:pPr>
              <w:spacing w:after="0" w:afterAutospacing="0" w:before="0" w:beforeAutospacing="0"/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팀장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↔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전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팀원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전반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공유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및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피드백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중심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90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프론트엔드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구현</w:t>
            </w:r>
          </w:p>
        </w:tc>
        <w:tc>
          <w:tcPr>
            <w:tcW w:w="7110" w:type="dxa"/>
            <w:tcMar/>
          </w:tcPr>
          <w:p>
            <w:pPr>
              <w:spacing w:after="0" w:afterAutospacing="0" w:before="0" w:beforeAutospacing="0"/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프론트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개발자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↔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팀장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기획자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백엔드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협의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필요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시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협업</w:t>
            </w:r>
          </w:p>
        </w:tc>
      </w:tr>
      <w:tr>
        <w:trPr>
          <w:trHeight w:val="300" w:hRule="atLeast"/>
        </w:trPr>
        <w:tc>
          <w:tcPr>
            <w:tcW w:w="190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백엔드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/DB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구축</w:t>
            </w:r>
          </w:p>
        </w:tc>
        <w:tc>
          <w:tcPr>
            <w:tcW w:w="7110" w:type="dxa"/>
            <w:tcMar/>
          </w:tcPr>
          <w:p>
            <w:pPr>
              <w:spacing w:after="0" w:afterAutospacing="0" w:before="0" w:beforeAutospacing="0"/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백엔드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개발자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↔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프론트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개발자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협업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팀장과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정기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20"/>
                <w:szCs w:val="20"/>
              </w:rPr>
              <w:t>보고</w:t>
            </w:r>
          </w:p>
        </w:tc>
      </w:tr>
    </w:tbl>
    <w:p>
      <w:p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중간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점검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보고</w:t>
      </w:r>
    </w:p>
    <w:p>
      <w:pPr>
        <w:pStyle w:val="ListParagraph"/>
        <w:numPr>
          <w:ilvl w:val="0"/>
          <w:numId w:val="17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마일 스톤 도달 시점마다 지도교수 혹은 외부 멘토에게 개발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진행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상황을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보고함</w:t>
      </w:r>
    </w:p>
    <w:p>
      <w:pPr>
        <w:pStyle w:val="ListParagraph"/>
        <w:numPr>
          <w:ilvl w:val="0"/>
          <w:numId w:val="17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보고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내용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: </w:t>
      </w:r>
    </w:p>
    <w:p>
      <w:pPr>
        <w:pStyle w:val="ListParagraph"/>
        <w:numPr>
          <w:ilvl w:val="0"/>
          <w:numId w:val="18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현재까지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완료된 기능 및 시연 화면</w:t>
      </w:r>
    </w:p>
    <w:p>
      <w:pPr>
        <w:pStyle w:val="ListParagraph"/>
        <w:numPr>
          <w:ilvl w:val="0"/>
          <w:numId w:val="18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사용자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피드백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및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설문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결과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및 개선 사항</w:t>
      </w:r>
    </w:p>
    <w:p>
      <w:pPr>
        <w:pStyle w:val="ListParagraph"/>
        <w:numPr>
          <w:ilvl w:val="0"/>
          <w:numId w:val="18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일정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대비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진척률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및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문제점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요약</w:t>
      </w:r>
    </w:p>
    <w:p>
      <w:pPr>
        <w:pStyle w:val="ListParagraph"/>
        <w:numPr>
          <w:ilvl w:val="0"/>
          <w:numId w:val="19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보고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형태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:</w:t>
      </w:r>
    </w:p>
    <w:p>
      <w:pPr>
        <w:pStyle w:val="ListParagraph"/>
        <w:numPr>
          <w:ilvl w:val="0"/>
          <w:numId w:val="20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Google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Docs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요약본 또는 주간 이메일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보고서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형태로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제출</w:t>
      </w:r>
    </w:p>
    <w:p>
      <w:pPr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피드백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수렴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및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반영</w:t>
      </w:r>
    </w:p>
    <w:p>
      <w:pPr>
        <w:pStyle w:val="ListParagraph"/>
        <w:numPr>
          <w:ilvl w:val="0"/>
          <w:numId w:val="21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외부 피드백 수령 후, 내부 회의에서 개선 사항을 논의</w:t>
      </w:r>
    </w:p>
    <w:p>
      <w:pPr>
        <w:pStyle w:val="ListParagraph"/>
        <w:numPr>
          <w:ilvl w:val="0"/>
          <w:numId w:val="21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중요 개선점은 GitHub 이슈로 등록하여 트래킹하며 다음 주기 작업에 반영</w:t>
      </w:r>
    </w:p>
    <w:p>
      <w:pPr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최종 결과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공유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및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발표</w:t>
      </w:r>
    </w:p>
    <w:p>
      <w:pPr>
        <w:pStyle w:val="ListParagraph"/>
        <w:numPr>
          <w:ilvl w:val="0"/>
          <w:numId w:val="22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최종 결과물 발표시 다음과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같은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자료를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준비함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발표용 PPT 자료 및 앱 시연 영상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사용자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수,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등록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리뷰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수,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만족도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조사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결과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등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수치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기반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성과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보고서</w:t>
      </w:r>
    </w:p>
    <w:p>
      <w:pPr>
        <w:pStyle w:val="ListParagraph"/>
        <w:numPr>
          <w:ilvl w:val="0"/>
          <w:numId w:val="22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지도 교수 또는 외부 심사자의 피드백을 반영하여 후속 개발 방향성 정립 및 팀 회고를 진행함</w:t>
      </w:r>
    </w:p>
    <w:p>
      <w:pPr>
        <w:pStyle w:val="Normal"/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</w:p>
    <w:p>
      <w:pPr>
        <w:spacing w:after="240" w:afterAutospacing="0" w:before="240" w:beforeAutospacing="0"/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8. 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예측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r>
        <w:rPr>
          <w:lang w:val="en-US" w:eastAsia="ko-KR"/>
          <w:rFonts w:ascii="맑은 고딕" w:eastAsia="맑은 고딕" w:hAnsi="맑은 고딕" w:cs="맑은 고딕"/>
          <w:b/>
          <w:bCs/>
          <w:sz w:val="30"/>
          <w:szCs w:val="30"/>
        </w:rPr>
        <w:t>근거</w:t>
      </w:r>
    </w:p>
    <w:p>
      <w:p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본 프로젝트는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『(2024년 개정판) SW사업 대가산정 가이드』의 WBS 기반 공수 산정 절차를 참고하여 각 단계별 공수를 Man-Month 단위로 분석하였다.</w:t>
      </w:r>
    </w:p>
    <w:p>
      <w:pPr>
        <w:spacing w:after="240" w:afterAutospacing="0" w:before="240" w:beforeAutospacing="0"/>
        <w:rPr>
          <w:lang w:val="en-US"/>
          <w:rFonts w:ascii="맑은 고딕" w:eastAsia="맑은 고딕" w:hAnsi="맑은 고딕" w:cs="맑은 고딕"/>
          <w:sz w:val="22"/>
          <w:szCs w:val="22"/>
        </w:rPr>
      </w:pP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1MM은 1인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기준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약 160시간의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작업을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의미하며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, 본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프로젝트는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3인이 약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6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개월간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주당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평균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3일, 1일 4시간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투입하는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축소된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참여율을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고려하였다</w:t>
      </w:r>
      <w:r>
        <w:rPr>
          <w:lang w:val="en-US"/>
          <w:rFonts w:ascii="맑은 고딕" w:eastAsia="맑은 고딕" w:hAnsi="맑은 고딕" w:cs="맑은 고딕"/>
          <w:sz w:val="22"/>
          <w:szCs w:val="22"/>
        </w:rPr>
        <w:t>.</w:t>
      </w:r>
    </w:p>
    <w:p>
      <w:p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일정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및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마일스톤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예측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근거</w:t>
      </w:r>
    </w:p>
    <w:p>
      <w:pPr>
        <w:pStyle w:val="ListParagraph"/>
        <w:numPr>
          <w:ilvl w:val="0"/>
          <w:numId w:val="23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각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마일스톤은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다음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기준에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따라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설정되었다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.</w:t>
      </w:r>
    </w:p>
    <w:tbl>
      <w:tblPr>
        <w:tblStyle w:val="TableGrid"/>
        <w:tblW w:w="0" w:type="auto"/>
        <w:tblInd w:w="800" w:type="dxa"/>
        <w:tblLook w:val="06A0" w:firstRow="1" w:lastRow="0" w:firstColumn="1" w:lastColumn="0" w:noHBand="1" w:noVBand="1"/>
        <w:tblLayout w:type="fixed"/>
      </w:tblPr>
      <w:tblGrid>
        <w:gridCol w:w="2145"/>
        <w:gridCol w:w="960"/>
        <w:gridCol w:w="5115"/>
      </w:tblGrid>
      <w:tr>
        <w:trPr>
          <w:trHeight w:val="300" w:hRule="atLeast"/>
        </w:trPr>
        <w:tc>
          <w:tcPr>
            <w:tcW w:w="2145" w:type="dxa"/>
            <w:shd w:val="clear" w:color="auto" w:fill="D9D9D9" w:themeFill="lt1" w:themeFillShade="d9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단계</w:t>
            </w:r>
          </w:p>
        </w:tc>
        <w:tc>
          <w:tcPr>
            <w:tcW w:w="960" w:type="dxa"/>
            <w:shd w:val="clear" w:color="auto" w:fill="D9D9D9" w:themeFill="lt1" w:themeFillShade="d9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기간</w:t>
            </w:r>
          </w:p>
        </w:tc>
        <w:tc>
          <w:tcPr>
            <w:tcW w:w="5115" w:type="dxa"/>
            <w:shd w:val="clear" w:color="auto" w:fill="D9D9D9" w:themeFill="lt1" w:themeFillShade="d9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설정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2"/>
                <w:szCs w:val="22"/>
              </w:rPr>
              <w:t>근거</w:t>
            </w:r>
          </w:p>
        </w:tc>
      </w:tr>
      <w:tr>
        <w:trPr>
          <w:trHeight w:val="300" w:hRule="atLeast"/>
        </w:trPr>
        <w:tc>
          <w:tcPr>
            <w:tcW w:w="214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기획</w:t>
            </w:r>
          </w:p>
        </w:tc>
        <w:tc>
          <w:tcPr>
            <w:tcW w:w="960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1주</w:t>
            </w:r>
          </w:p>
        </w:tc>
        <w:tc>
          <w:tcPr>
            <w:tcW w:w="511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설문조사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,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시장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조사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및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기능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요구사항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정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리</w:t>
            </w:r>
          </w:p>
        </w:tc>
      </w:tr>
      <w:tr>
        <w:trPr>
          <w:trHeight w:val="300" w:hRule="atLeast"/>
        </w:trPr>
        <w:tc>
          <w:tcPr>
            <w:tcW w:w="214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설계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및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프로토타입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제작</w:t>
            </w:r>
          </w:p>
        </w:tc>
        <w:tc>
          <w:tcPr>
            <w:tcW w:w="960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  <w:rtl w:val="off"/>
              </w:rPr>
              <w:t>4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511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Figma를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통한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UI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설계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, 흐름도 제작 및 팀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공유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피드백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포함</w:t>
            </w:r>
          </w:p>
        </w:tc>
      </w:tr>
      <w:tr>
        <w:trPr>
          <w:trHeight w:val="300" w:hRule="atLeast"/>
        </w:trPr>
        <w:tc>
          <w:tcPr>
            <w:tcW w:w="214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핵심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기능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1~2차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개발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8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511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회원가입, 인증, 매장 등록/조회, 리뷰 기능 등 핵심 기능 구현 및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검토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포함</w:t>
            </w:r>
          </w:p>
        </w:tc>
      </w:tr>
      <w:tr>
        <w:trPr>
          <w:trHeight w:val="300" w:hRule="atLeast"/>
        </w:trPr>
        <w:tc>
          <w:tcPr>
            <w:tcW w:w="214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추가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기능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개발</w:t>
            </w:r>
          </w:p>
        </w:tc>
        <w:tc>
          <w:tcPr>
            <w:tcW w:w="960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4주</w:t>
            </w:r>
          </w:p>
        </w:tc>
        <w:tc>
          <w:tcPr>
            <w:tcW w:w="511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즐겨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찾기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,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필터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검색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,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관리자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기능, 학식/공지사항 등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확장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기능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개발</w:t>
            </w:r>
          </w:p>
        </w:tc>
      </w:tr>
      <w:tr>
        <w:trPr>
          <w:trHeight w:val="300" w:hRule="atLeast"/>
        </w:trPr>
        <w:tc>
          <w:tcPr>
            <w:tcW w:w="214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테스트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및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피드백</w:t>
            </w:r>
          </w:p>
        </w:tc>
        <w:tc>
          <w:tcPr>
            <w:tcW w:w="960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  <w:rtl w:val="off"/>
              </w:rPr>
              <w:t>4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511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통합 시나리오 기반 테스트 및 사용자 피드백 반영, 버그 수정</w:t>
            </w:r>
          </w:p>
        </w:tc>
      </w:tr>
      <w:tr>
        <w:trPr>
          <w:trHeight w:val="300" w:hRule="atLeast"/>
        </w:trPr>
        <w:tc>
          <w:tcPr>
            <w:tcW w:w="214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정식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배포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 xml:space="preserve"> 및 발표 준비</w:t>
            </w:r>
          </w:p>
        </w:tc>
        <w:tc>
          <w:tcPr>
            <w:tcW w:w="960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 w:eastAsia="ko-KR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  <w:rtl w:val="off"/>
              </w:rPr>
              <w:t>3</w:t>
            </w: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5115" w:type="dxa"/>
            <w:tcMar/>
          </w:tcPr>
          <w:p>
            <w:pPr>
              <w:pStyle w:val="Normal"/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</w:pPr>
            <w:r>
              <w:rPr>
                <w:caps w:val="off"/>
                <w:lang w:val="en-US"/>
                <w:rFonts w:ascii="맑은 고딕" w:eastAsia="맑은 고딕" w:hAnsi="맑은 고딕" w:cs="맑은 고딕"/>
                <w:b w:val="0"/>
                <w:bCs w:val="0"/>
                <w:i w:val="0"/>
                <w:iCs w:val="0"/>
                <w:smallCaps w:val="off"/>
                <w:color w:val="000000"/>
                <w:sz w:val="20"/>
                <w:szCs w:val="20"/>
              </w:rPr>
              <w:t>앱 배포, 결과물 정리, 보고서 및 발표자료 준비 포함</w:t>
            </w:r>
          </w:p>
        </w:tc>
      </w:tr>
    </w:tbl>
    <w:p>
      <w:pPr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필요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자원 예측 근거</w:t>
      </w:r>
    </w:p>
    <w:p>
      <w:pPr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본 프로젝트는 총 3인으로 구성되며, 역할은 다음 기준에 따라 배정되었다.</w:t>
      </w:r>
    </w:p>
    <w:p>
      <w:pPr>
        <w:pStyle w:val="ListParagraph"/>
        <w:numPr>
          <w:ilvl w:val="0"/>
          <w:numId w:val="24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팀장(PM): 기획 문서 작성, 일정 관리, 발표 자료 제작</w:t>
      </w:r>
    </w:p>
    <w:p>
      <w:pPr>
        <w:pStyle w:val="ListParagraph"/>
        <w:numPr>
          <w:ilvl w:val="0"/>
          <w:numId w:val="24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개발자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1(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프론트엔드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): 앱 UI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설계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및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화면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구현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(Android Studio, Figma 사용)</w:t>
      </w:r>
    </w:p>
    <w:p>
      <w:pPr>
        <w:pStyle w:val="ListParagraph"/>
        <w:numPr>
          <w:ilvl w:val="0"/>
          <w:numId w:val="24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개발자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2(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백엔드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): Firebase를 활용한 데이터 저장 및 인증 기능 구현</w:t>
      </w:r>
    </w:p>
    <w:p>
      <w:pPr>
        <w:pStyle w:val="Normal"/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필요 장비 및 소프트웨어는 다음과 같이 예측되었다.</w:t>
      </w:r>
    </w:p>
    <w:p>
      <w:pPr>
        <w:pStyle w:val="ListParagraph"/>
        <w:numPr>
          <w:ilvl w:val="0"/>
          <w:numId w:val="25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개발 장비: 팀원 각자 개인 노트북 활용</w:t>
      </w:r>
    </w:p>
    <w:p>
      <w:pPr>
        <w:pStyle w:val="ListParagraph"/>
        <w:numPr>
          <w:ilvl w:val="0"/>
          <w:numId w:val="25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소프트웨어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: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무료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툴(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FIgma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, GitHub, Firebase Free Tier) 사용</w:t>
      </w:r>
    </w:p>
    <w:p>
      <w:pPr>
        <w:pStyle w:val="ListParagraph"/>
        <w:numPr>
          <w:ilvl w:val="0"/>
          <w:numId w:val="25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협업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도구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: Discord 등 커뮤니케이션 도구 활용</w:t>
      </w:r>
    </w:p>
    <w:p>
      <w:pPr>
        <w:pStyle w:val="ListParagraph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lang w:val="en-US"/>
          <w:rFonts w:ascii="맑은 고딕" w:eastAsia="맑은 고딕" w:hAnsi="맑은 고딕" w:cs="맑은 고딕" w:hint="default"/>
        </w:rPr>
        <w:t>테스트</w:t>
      </w:r>
      <w:r>
        <w:rPr>
          <w:lang w:val="en-US"/>
          <w:rFonts w:ascii="맑은 고딕" w:eastAsia="맑은 고딕" w:hAnsi="맑은 고딕" w:cs="맑은 고딕" w:hint="default"/>
        </w:rPr>
        <w:t xml:space="preserve"> </w:t>
      </w:r>
      <w:r>
        <w:rPr>
          <w:lang w:val="en-US"/>
          <w:rFonts w:ascii="맑은 고딕" w:eastAsia="맑은 고딕" w:hAnsi="맑은 고딕" w:cs="맑은 고딕" w:hint="default"/>
        </w:rPr>
        <w:t>장비</w:t>
      </w:r>
      <w:r>
        <w:rPr>
          <w:lang w:val="en-US"/>
          <w:rFonts w:ascii="맑은 고딕" w:eastAsia="맑은 고딕" w:hAnsi="맑은 고딕" w:cs="맑은 고딕" w:hint="default"/>
        </w:rPr>
        <w:t xml:space="preserve">: </w:t>
      </w:r>
      <w:r>
        <w:rPr>
          <w:lang w:val="en-US"/>
          <w:rFonts w:ascii="맑은 고딕" w:eastAsia="맑은 고딕" w:hAnsi="맑은 고딕" w:cs="맑은 고딕" w:hint="default"/>
        </w:rPr>
        <w:t>테스트용</w:t>
      </w:r>
      <w:r>
        <w:rPr>
          <w:lang w:val="en-US"/>
          <w:rFonts w:ascii="맑은 고딕" w:eastAsia="맑은 고딕" w:hAnsi="맑은 고딕" w:cs="맑은 고딕" w:hint="default"/>
        </w:rPr>
        <w:t xml:space="preserve"> Android </w:t>
      </w:r>
      <w:r>
        <w:rPr>
          <w:lang w:val="en-US"/>
          <w:rFonts w:ascii="맑은 고딕" w:eastAsia="맑은 고딕" w:hAnsi="맑은 고딕" w:cs="맑은 고딕" w:hint="default"/>
        </w:rPr>
        <w:t>스마트폰은</w:t>
      </w:r>
      <w:r>
        <w:rPr>
          <w:lang w:val="en-US"/>
          <w:rFonts w:ascii="맑은 고딕" w:eastAsia="맑은 고딕" w:hAnsi="맑은 고딕" w:cs="맑은 고딕" w:hint="default"/>
        </w:rPr>
        <w:t xml:space="preserve"> </w:t>
      </w:r>
      <w:r>
        <w:rPr>
          <w:lang w:val="en-US"/>
          <w:rFonts w:ascii="맑은 고딕" w:eastAsia="맑은 고딕" w:hAnsi="맑은 고딕" w:cs="맑은 고딕" w:hint="default"/>
        </w:rPr>
        <w:t>개인</w:t>
      </w:r>
      <w:r>
        <w:rPr>
          <w:lang w:val="en-US"/>
          <w:rFonts w:ascii="맑은 고딕" w:eastAsia="맑은 고딕" w:hAnsi="맑은 고딕" w:cs="맑은 고딕" w:hint="default"/>
        </w:rPr>
        <w:t xml:space="preserve"> </w:t>
      </w:r>
      <w:r>
        <w:rPr>
          <w:lang w:val="en-US"/>
          <w:rFonts w:ascii="맑은 고딕" w:eastAsia="맑은 고딕" w:hAnsi="맑은 고딕" w:cs="맑은 고딕" w:hint="default"/>
        </w:rPr>
        <w:t>보유</w:t>
      </w:r>
      <w:r>
        <w:rPr>
          <w:lang w:val="en-US"/>
          <w:rFonts w:ascii="맑은 고딕" w:eastAsia="맑은 고딕" w:hAnsi="맑은 고딕" w:cs="맑은 고딕" w:hint="default"/>
        </w:rPr>
        <w:t xml:space="preserve"> </w:t>
      </w:r>
      <w:r>
        <w:rPr>
          <w:lang w:val="en-US"/>
          <w:rFonts w:ascii="맑은 고딕" w:eastAsia="맑은 고딕" w:hAnsi="맑은 고딕" w:cs="맑은 고딕" w:hint="default"/>
        </w:rPr>
        <w:t>기기</w:t>
      </w:r>
      <w:r>
        <w:rPr>
          <w:lang w:val="en-US"/>
          <w:rFonts w:ascii="맑은 고딕" w:eastAsia="맑은 고딕" w:hAnsi="맑은 고딕" w:cs="맑은 고딕" w:hint="default"/>
        </w:rPr>
        <w:t xml:space="preserve"> </w:t>
      </w:r>
      <w:r>
        <w:rPr>
          <w:lang w:val="en-US"/>
          <w:rFonts w:ascii="맑은 고딕" w:eastAsia="맑은 고딕" w:hAnsi="맑은 고딕" w:cs="맑은 고딕" w:hint="default"/>
        </w:rPr>
        <w:t>사용</w:t>
      </w:r>
    </w:p>
    <w:p>
      <w:pPr>
        <w:pStyle w:val="Normal"/>
        <w:ind w:left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이는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대학생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팀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프로젝트에서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일반적으로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사용하는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자원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구성을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기반으로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산정되었으며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,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유료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서비스는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가능한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한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무료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대안으로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대처하도록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계획되었다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.</w:t>
      </w:r>
    </w:p>
    <w:p>
      <w:pPr>
        <w:ind w:left="0"/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·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예산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예측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근거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(MM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기반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)</w:t>
      </w:r>
    </w:p>
    <w:p>
      <w:pPr>
        <w:ind w:leftChars="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본 프로젝트의 예산은 학생 참여 기준의 경험적 MM 분석뿐 아니라, 산업계에서 널리 사용되는 COCOMO-81 모델의 유기형(Organic) 공식을 함께 적용하여 타당성을 검증하였다.</w:t>
      </w:r>
    </w:p>
    <w:p>
      <w:pPr>
        <w:pStyle w:val="ListParagraph"/>
        <w:numPr>
          <w:ilvl w:val="0"/>
          <w:numId w:val="17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적용 공식</w:t>
      </w:r>
    </w:p>
    <w:p>
      <w:pPr>
        <w:pStyle w:val="ListParagraph"/>
        <w:numPr>
          <w:ilvl w:val="0"/>
          <w:numId w:val="18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MM = 2.4 x (KLoC)^1.05 (KLoC: Kilo Lines of Code, 1,000줄 단위 코드량)</w:t>
      </w:r>
    </w:p>
    <w:p>
      <w:pPr>
        <w:pStyle w:val="ListParagraph"/>
        <w:numPr>
          <w:ilvl w:val="0"/>
          <w:numId w:val="19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기능별 예상 코드라인 수</w:t>
      </w:r>
    </w:p>
    <w:p>
      <w:pPr>
        <w:pStyle w:val="ListParagraph"/>
        <w:numPr>
          <w:ilvl w:val="0"/>
          <w:numId w:val="20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재학생 인증 시스템: 300줄</w:t>
      </w:r>
    </w:p>
    <w:p>
      <w:pPr>
        <w:pStyle w:val="ListParagraph"/>
        <w:numPr>
          <w:ilvl w:val="0"/>
          <w:numId w:val="20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매장 정보 등록: 500줄</w:t>
      </w:r>
    </w:p>
    <w:p>
      <w:pPr>
        <w:pStyle w:val="ListParagraph"/>
        <w:numPr>
          <w:ilvl w:val="0"/>
          <w:numId w:val="20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검색 필터 기능: 400줄</w:t>
      </w:r>
    </w:p>
    <w:p>
      <w:pPr>
        <w:pStyle w:val="ListParagraph"/>
        <w:numPr>
          <w:ilvl w:val="0"/>
          <w:numId w:val="20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메뉴 추천 기능: 300줄</w:t>
      </w:r>
    </w:p>
    <w:p>
      <w:pPr>
        <w:pStyle w:val="ListParagraph"/>
        <w:numPr>
          <w:ilvl w:val="0"/>
          <w:numId w:val="20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즐겨찾기 시스템: 300줄</w:t>
      </w:r>
    </w:p>
    <w:p>
      <w:pPr>
        <w:pStyle w:val="ListParagraph"/>
        <w:numPr>
          <w:ilvl w:val="0"/>
          <w:numId w:val="20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리뷰 기능: 700줄</w:t>
      </w:r>
    </w:p>
    <w:p>
      <w:pPr>
        <w:pStyle w:val="ListParagraph"/>
        <w:numPr>
          <w:ilvl w:val="0"/>
          <w:numId w:val="20"/>
        </w:numPr>
        <w:spacing w:after="240" w:afterAutospacing="0" w:before="240" w:beforeAutospacing="0"/>
        <w:rPr>
          <w:caps w:val="off"/>
          <w:lang w:val="en-US" w:eastAsia="ko-KR"/>
          <w:rFonts w:ascii="맑은 고딕" w:eastAsia="맑은 고딕" w:hAnsi="맑은 고딕" w:cs="맑은 고딕" w:hint="eastAsia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공지사항 기능: 200줄</w:t>
      </w:r>
    </w:p>
    <w:p>
      <w:pPr>
        <w:pStyle w:val="ListParagraph"/>
        <w:ind w:leftChars="0" w:left="1160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 xml:space="preserve">→ 총 약 2,700줄 </w:t>
      </w:r>
      <w:r>
        <w:rPr/>
        <w:t>≒</w:t>
      </w:r>
      <w:r>
        <w:rPr>
          <w:lang w:eastAsia="ko-KR"/>
          <w:rtl w:val="off"/>
        </w:rPr>
        <w:t xml:space="preserve"> 2.7KLoC</w:t>
      </w:r>
    </w:p>
    <w:p>
      <w:pPr>
        <w:pStyle w:val="ListParagraph"/>
        <w:numPr>
          <w:ilvl w:val="0"/>
          <w:numId w:val="22"/>
        </w:num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산정 결과</w:t>
      </w:r>
    </w:p>
    <w:p>
      <w:pPr>
        <w:pStyle w:val="ListParagraph"/>
        <w:numPr>
          <w:ilvl w:val="0"/>
          <w:numId w:val="9"/>
        </w:numPr>
        <w:spacing w:after="240" w:afterAutospacing="0" w:before="240" w:beforeAutospacing="0"/>
        <w:rPr>
          <w:lang w:eastAsia="ko-KR"/>
          <w:rFonts w:hint="eastAsia"/>
          <w:rtl w:val="off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 xml:space="preserve">MM = 2.4 x (2.7)^1.05 </w:t>
      </w:r>
      <w:r>
        <w:rPr/>
        <w:t>≈</w:t>
      </w:r>
      <w:r>
        <w:rPr>
          <w:lang w:eastAsia="ko-KR"/>
          <w:rtl w:val="off"/>
        </w:rPr>
        <w:t xml:space="preserve"> 6.8MM</w:t>
      </w:r>
    </w:p>
    <w:p>
      <w:pPr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  <w:rtl w:val="off"/>
        </w:rPr>
        <w:t>이는 앞서 제시한 학생 기준 실투입 공수(5.4MM)보다 다소 높은 수치이며, 일정 여유를 포함한 합리적인 예측치로 판단된다. 또한, 실제 개발은 학생 기준 주당 3일, 1일 4시간 참여를 감안하여, 6개월 내 완료 가능한 범위임을 확인하였다.</w:t>
      </w:r>
    </w:p>
    <w:p>
      <w:pPr>
        <w:pStyle w:val="Normal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</w:p>
    <w:p>
      <w:pPr>
        <w:pStyle w:val="Normal"/>
        <w:spacing w:after="240" w:afterAutospacing="0" w:before="240" w:beforeAutospacing="0"/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</w:pP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본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보고서는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OpenAI의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ChatGPT를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활용하여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일부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문장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구성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,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일정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계획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,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예산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예측에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대한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참고를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받았습니다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.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AI가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제안한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초안은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팀원들의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판단과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수정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과정을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거쳐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최종적으로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 xml:space="preserve"> 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정리되었으며</w:t>
      </w:r>
      <w:r>
        <w:rPr>
          <w:caps w:val="off"/>
          <w:lang w:val="en-US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000000"/>
          <w:sz w:val="22"/>
          <w:szCs w:val="22"/>
        </w:rPr>
        <w:t>, 모든 책임은 작성자에게 있습니다.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f6c7061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84930ae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27a65e4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c052d16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223b587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b651de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368c4e5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a7ad0ec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15197c5"/>
    <w:multiLevelType w:val="hybridMultilevel"/>
    <w:lvl w:ilvl="0">
      <w:start w:val="1"/>
      <w:numFmt w:val="bullet"/>
      <w:lvlText w:val="o"/>
      <w:lvlJc w:val="left"/>
      <w:pPr>
        <w:ind w:left="1160" w:hanging="40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9">
    <w:nsid w:val="30f1c8b3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2f5acd2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959245a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11f6f2e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e9cae76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e69dfd9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5f7ed99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1d8fb3e9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c25d510"/>
    <w:multiLevelType w:val="hybridMultilevel"/>
    <w:lvl w:ilvl="0">
      <w:start w:val="1"/>
      <w:numFmt w:val="bullet"/>
      <w:lvlText w:val="o"/>
      <w:lvlJc w:val="left"/>
      <w:pPr>
        <w:ind w:left="1080" w:hanging="40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400"/>
      </w:pPr>
      <w:rPr>
        <w:rFonts w:ascii="Wingdings" w:hAnsi="Wingdings" w:hint="default"/>
      </w:rPr>
    </w:lvl>
  </w:abstractNum>
  <w:abstractNum w:abstractNumId="18">
    <w:nsid w:val="7deeb7b2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008914a"/>
    <w:multiLevelType w:val="hybridMultilevel"/>
    <w:lvl w:ilvl="0">
      <w:start w:val="1"/>
      <w:numFmt w:val="bullet"/>
      <w:lvlText w:val="o"/>
      <w:lvlJc w:val="left"/>
      <w:pPr>
        <w:ind w:left="1160" w:hanging="40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20">
    <w:nsid w:val="435de7b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3c7e8e7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c625f9c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f94dabc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608d2df"/>
    <w:multiLevelType w:val="hybridMultilevel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jc w:val="both"/>
        <w:spacing w:after="16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sz w:val="32"/>
      <w:szCs w:val="32"/>
    </w:rPr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outlineLvl w:val="0"/>
      <w:spacing w:after="80" w:before="28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outlineLvl w:val="1"/>
      <w:spacing w:after="80" w:before="16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sz w:val="24"/>
      <w:szCs w:val="24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outlineLvl w:val="2"/>
      <w:spacing w:after="80" w:before="1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uiPriority w:val="9"/>
    <w:basedOn w:val="DefaultParagraphFont"/>
    <w:link w:val="Heading4"/>
    <w:rPr>
      <w:rFonts w:asciiTheme="majorHAnsi" w:eastAsiaTheme="majorEastAsia" w:hAnsiTheme="majorHAnsi" w:cstheme="majorBidi"/>
    </w:rPr>
  </w:style>
  <w:style w:type="paragraph" w:styleId="Heading4">
    <w:name w:val="heading 4"/>
    <w:uiPriority w:val="9"/>
    <w:basedOn w:val="Normal"/>
    <w:next w:val="Normal"/>
    <w:link w:val="Heading4Char"/>
    <w:qFormat/>
    <w:unhideWhenUsed/>
    <w:pPr>
      <w:keepNext/>
      <w:outlineLvl w:val="3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uiPriority w:val="9"/>
    <w:basedOn w:val="DefaultParagraphFont"/>
    <w:link w:val="Heading5"/>
    <w:rPr>
      <w:rFonts w:asciiTheme="majorHAnsi" w:eastAsiaTheme="majorEastAsia" w:hAnsiTheme="majorHAnsi" w:cstheme="majorBidi"/>
    </w:rPr>
  </w:style>
  <w:style w:type="paragraph" w:styleId="Heading5">
    <w:name w:val="heading 5"/>
    <w:uiPriority w:val="9"/>
    <w:basedOn w:val="Normal"/>
    <w:next w:val="Normal"/>
    <w:link w:val="Heading5Char"/>
    <w:qFormat/>
    <w:unhideWhenUsed/>
    <w:pPr>
      <w:ind w:leftChars="100" w:left="220"/>
      <w:keepNext/>
      <w:outlineLvl w:val="4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uiPriority w:val="9"/>
    <w:basedOn w:val="DefaultParagraphFont"/>
    <w:link w:val="Heading6"/>
    <w:rPr>
      <w:rFonts w:asciiTheme="majorHAnsi" w:eastAsiaTheme="majorEastAsia" w:hAnsiTheme="majorHAnsi" w:cstheme="majorBidi"/>
    </w:rPr>
  </w:style>
  <w:style w:type="paragraph" w:styleId="Heading6">
    <w:name w:val="heading 6"/>
    <w:uiPriority w:val="9"/>
    <w:basedOn w:val="Normal"/>
    <w:next w:val="Normal"/>
    <w:link w:val="Heading6Char"/>
    <w:qFormat/>
    <w:unhideWhenUsed/>
    <w:pPr>
      <w:ind w:leftChars="200" w:left="440"/>
      <w:keepNext/>
      <w:outlineLvl w:val="5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uiPriority w:val="9"/>
    <w:basedOn w:val="DefaultParagraphFont"/>
    <w:link w:val="Heading7"/>
    <w:rPr>
      <w:rFonts w:asciiTheme="majorHAnsi" w:eastAsiaTheme="majorEastAsia" w:hAnsiTheme="majorHAnsi" w:cstheme="majorBidi"/>
    </w:rPr>
  </w:style>
  <w:style w:type="paragraph" w:styleId="Heading7">
    <w:name w:val="heading 7"/>
    <w:uiPriority w:val="9"/>
    <w:basedOn w:val="Normal"/>
    <w:next w:val="Normal"/>
    <w:link w:val="Heading7Char"/>
    <w:qFormat/>
    <w:unhideWhenUsed/>
    <w:pPr>
      <w:ind w:leftChars="300" w:left="660"/>
      <w:keepNext/>
      <w:outlineLvl w:val="6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uiPriority w:val="9"/>
    <w:basedOn w:val="DefaultParagraphFont"/>
    <w:link w:val="Heading8"/>
    <w:rPr>
      <w:rFonts w:asciiTheme="majorHAnsi" w:eastAsiaTheme="majorEastAsia" w:hAnsiTheme="majorHAnsi" w:cstheme="majorBidi"/>
    </w:rPr>
  </w:style>
  <w:style w:type="paragraph" w:styleId="Heading8">
    <w:name w:val="heading 8"/>
    <w:uiPriority w:val="9"/>
    <w:basedOn w:val="Normal"/>
    <w:next w:val="Normal"/>
    <w:link w:val="Heading8Char"/>
    <w:qFormat/>
    <w:unhideWhenUsed/>
    <w:pPr>
      <w:ind w:leftChars="400" w:left="880"/>
      <w:keepNext/>
      <w:outlineLvl w:val="7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uiPriority w:val="9"/>
    <w:basedOn w:val="DefaultParagraphFont"/>
    <w:link w:val="Heading9"/>
    <w:rPr>
      <w:rFonts w:asciiTheme="majorHAnsi" w:eastAsiaTheme="majorEastAsia" w:hAnsiTheme="majorHAnsi" w:cstheme="majorBidi"/>
    </w:rPr>
  </w:style>
  <w:style w:type="paragraph" w:styleId="Heading9">
    <w:name w:val="heading 9"/>
    <w:uiPriority w:val="9"/>
    <w:basedOn w:val="Normal"/>
    <w:next w:val="Normal"/>
    <w:link w:val="Heading9Char"/>
    <w:qFormat/>
    <w:unhideWhenUsed/>
    <w:pPr>
      <w:ind w:leftChars="500" w:left="1100"/>
      <w:keepNext/>
      <w:outlineLvl w:val="8"/>
      <w:spacing w:after="40" w:before="80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sz w:val="56"/>
      <w:szCs w:val="56"/>
    </w:rPr>
  </w:style>
  <w:style w:type="paragraph" w:styleId="Title">
    <w:name w:val="Title"/>
    <w:uiPriority w:val="10"/>
    <w:basedOn w:val="Normal"/>
    <w:next w:val="Normal"/>
    <w:link w:val="TitleChar"/>
    <w:qFormat/>
    <w:pPr>
      <w:outlineLvl w:val="0"/>
      <w:jc w:val="center"/>
      <w:spacing w:after="80" w:before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uiPriority w:val="11"/>
    <w:basedOn w:val="DefaultParagraphFont"/>
    <w:link w:val="Subtitle"/>
    <w:rPr>
      <w:rFonts w:eastAsiaTheme="majorEastAsia" w:cstheme="majorBidi"/>
      <w:color w:val="595959"/>
      <w:sz w:val="28"/>
      <w:szCs w:val="28"/>
      <w:spacing w:val="15"/>
    </w:rPr>
  </w:style>
  <w:style w:type="paragraph" w:styleId="Subtitle">
    <w:name w:val="Subtitle"/>
    <w:uiPriority w:val="11"/>
    <w:basedOn w:val="Normal"/>
    <w:next w:val="Normal"/>
    <w:link w:val="SubtitleChar"/>
    <w:qFormat/>
    <w:pPr>
      <w:outlineLvl w:val="1"/>
      <w:jc w:val="center"/>
    </w:pPr>
    <w:rPr>
      <w:rFonts w:eastAsiaTheme="majorEastAsia" w:cstheme="majorBidi"/>
      <w:color w:val="595959"/>
      <w:sz w:val="28"/>
      <w:szCs w:val="28"/>
      <w:spacing w:val="15"/>
    </w:rPr>
  </w:style>
  <w:style w:type="character" w:styleId="IntenseEmphasis">
    <w:name w:val="Intense Emphasis"/>
    <w:uiPriority w:val="21"/>
    <w:basedOn w:val="DefaultParagraphFont"/>
    <w:qFormat/>
    <w:rPr>
      <w:i/>
      <w:iCs/>
      <w:color w:val="104861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3F3F3F"/>
    </w:rPr>
  </w:style>
  <w:style w:type="paragraph" w:styleId="Quote">
    <w:name w:val="Quote"/>
    <w:uiPriority w:val="29"/>
    <w:basedOn w:val="Normal"/>
    <w:next w:val="Normal"/>
    <w:link w:val="QuoteChar"/>
    <w:qFormat/>
    <w:pPr>
      <w:jc w:val="center"/>
      <w:spacing w:before="160"/>
    </w:pPr>
    <w:rPr>
      <w:i/>
      <w:iCs/>
      <w:color w:val="3F3F3F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i/>
      <w:iCs/>
      <w:color w:val="104861"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104861"/>
      <w:spacing w:val="5"/>
    </w:rPr>
  </w:style>
  <w:style w:type="paragraph" w:styleId="ListParagraph">
    <w:name w:val="List Paragraph"/>
    <w:uiPriority w:val="34"/>
    <w:basedOn w:val="Normal"/>
    <w:qFormat/>
    <w:pPr>
      <w:ind w:left="720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장세이</dc:creator>
  <cp:keywords/>
  <dc:description/>
  <cp:lastModifiedBy>짱쎄</cp:lastModifiedBy>
  <cp:revision>1</cp:revision>
  <dcterms:modified xsi:type="dcterms:W3CDTF">2025-04-07T05:42:57Z</dcterms:modified>
  <cp:version>1100.0100.01</cp:version>
</cp:coreProperties>
</file>