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Title</w:t>
      </w:r>
    </w:p>
    <w:p w:rsidR="00000000" w:rsidDel="00000000" w:rsidP="00000000" w:rsidRDefault="00000000" w:rsidRPr="00000000" w14:paraId="00000002">
      <w:pPr>
        <w:rPr/>
      </w:pPr>
      <w:r w:rsidDel="00000000" w:rsidR="00000000" w:rsidRPr="00000000">
        <w:rPr>
          <w:rtl w:val="0"/>
        </w:rPr>
        <w:t xml:space="preserve">Hybrid Naive Bayes Decision Tree Splits for Improved Classification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Motivation</w:t>
      </w:r>
    </w:p>
    <w:p w:rsidR="00000000" w:rsidDel="00000000" w:rsidP="00000000" w:rsidRDefault="00000000" w:rsidRPr="00000000" w14:paraId="00000005">
      <w:pPr>
        <w:rPr/>
      </w:pPr>
      <w:r w:rsidDel="00000000" w:rsidR="00000000" w:rsidRPr="00000000">
        <w:rPr>
          <w:rtl w:val="0"/>
        </w:rPr>
        <w:t xml:space="preserve">Decision trees are powerful and interpretable models, but their greedy split criteria (e.g., information gain) consider each feature independently and only locally. This can lead to suboptimal splits when feature interactions matter or when data is sparse.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Naive Bayes classifiers, on the other hand, model class-conditional probabilities efficiently and perform well in high-dimensional or low-data regimes, but they lack interpretability and hierarchical decision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project aims to combine the strengths of both approaches by developing a hybrid decision tree algorithm in which Naive Bayes models are used to guide split selection, improving predictive performance while retaining interpretability.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Method</w:t>
      </w:r>
    </w:p>
    <w:p w:rsidR="00000000" w:rsidDel="00000000" w:rsidP="00000000" w:rsidRDefault="00000000" w:rsidRPr="00000000" w14:paraId="0000000C">
      <w:pPr>
        <w:rPr/>
      </w:pPr>
      <w:r w:rsidDel="00000000" w:rsidR="00000000" w:rsidRPr="00000000">
        <w:rPr>
          <w:rtl w:val="0"/>
        </w:rPr>
        <w:t xml:space="preserve">The proposed algorithm modifies standard decision trees by incorporating Naive Bayes likelihood estimates into the split-selection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At each node:</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 Naive Bayes classifier is trained on the samples at that node, with the accuracy of the classifier notated as Score</w:t>
      </w:r>
      <w:r w:rsidDel="00000000" w:rsidR="00000000" w:rsidRPr="00000000">
        <w:rPr>
          <w:vertAlign w:val="subscript"/>
          <w:rtl w:val="0"/>
        </w:rPr>
        <w:t xml:space="preserve">Parent</w:t>
      </w:r>
      <w:r w:rsidDel="00000000" w:rsidR="00000000" w:rsidRPr="00000000">
        <w:rPr>
          <w:rtl w:val="0"/>
        </w:rPr>
        <w:t xml:space="preserv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For each candidate split, </w:t>
      </w:r>
      <w:r w:rsidDel="00000000" w:rsidR="00000000" w:rsidRPr="00000000">
        <w:rPr>
          <w:sz w:val="20"/>
          <w:szCs w:val="20"/>
          <w:rtl w:val="0"/>
        </w:rPr>
        <w:t xml:space="preserve">train a Naive Bayes classifier using only data in each child node and evaluate performance, weight resulting score by size and add to get Score</w:t>
      </w:r>
      <w:r w:rsidDel="00000000" w:rsidR="00000000" w:rsidRPr="00000000">
        <w:rPr>
          <w:sz w:val="20"/>
          <w:szCs w:val="20"/>
          <w:vertAlign w:val="subscript"/>
          <w:rtl w:val="0"/>
        </w:rPr>
        <w:t xml:space="preserve">x</w:t>
      </w: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Compare parent score and x score, split by biggest improvement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The final split score combines traditional impurity reduction with Naive Bayes likelihood gain, where the split with the highest average accuracy with Naive Bayes is chosen.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Intended Experiments</w:t>
      </w:r>
    </w:p>
    <w:p w:rsidR="00000000" w:rsidDel="00000000" w:rsidP="00000000" w:rsidRDefault="00000000" w:rsidRPr="00000000" w14:paraId="00000015">
      <w:pPr>
        <w:rPr/>
      </w:pPr>
      <w:r w:rsidDel="00000000" w:rsidR="00000000" w:rsidRPr="00000000">
        <w:rPr>
          <w:rtl w:val="0"/>
        </w:rPr>
        <w:t xml:space="preserve">The proposed hybrid model will be compared against: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Standard decision trees (CART, C4.5)</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Naive Bayes classifiers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Naive Bayes Tree (NBTree) as a related baseline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Evaluation Metrics: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Classification accuracy and F1-score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Tree depth and number of nodes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Performance under limited training data</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Time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Prior Research</w:t>
      </w:r>
    </w:p>
    <w:p w:rsidR="00000000" w:rsidDel="00000000" w:rsidP="00000000" w:rsidRDefault="00000000" w:rsidRPr="00000000" w14:paraId="00000021">
      <w:pPr>
        <w:rPr/>
      </w:pPr>
      <w:r w:rsidDel="00000000" w:rsidR="00000000" w:rsidRPr="00000000">
        <w:rPr>
          <w:rtl w:val="0"/>
        </w:rPr>
        <w:t xml:space="preserve">Kohavi, R. (1996). Scaling Up the Accuracy of Naive-Bayes Classifiers: A Decision-Tree Hybrid.</w:t>
      </w:r>
    </w:p>
    <w:p w:rsidR="00000000" w:rsidDel="00000000" w:rsidP="00000000" w:rsidRDefault="00000000" w:rsidRPr="00000000" w14:paraId="00000022">
      <w:pPr>
        <w:rPr/>
      </w:pPr>
      <w:r w:rsidDel="00000000" w:rsidR="00000000" w:rsidRPr="00000000">
        <w:rPr>
          <w:rtl w:val="0"/>
        </w:rPr>
        <w:t xml:space="preserve">This work introduces NBTree, where Naive Bayes classifiers are placed at tree leaves, but does not use Naive Bayes to guide split selection.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6">
        <w:r w:rsidDel="00000000" w:rsidR="00000000" w:rsidRPr="00000000">
          <w:rPr>
            <w:color w:val="1155cc"/>
            <w:u w:val="single"/>
            <w:rtl w:val="0"/>
          </w:rPr>
          <w:t xml:space="preserve">https://ai.stanford.edu/~ronnyk/nbtree.pdf</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stanford.edu/~ronnyk/nbtre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