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B4B9E" w14:textId="221BE5EE" w:rsidR="00D34CFD" w:rsidRPr="00A626DC" w:rsidRDefault="00D34CFD" w:rsidP="006C5F20">
      <w:pPr>
        <w:rPr>
          <w:rFonts w:asciiTheme="majorBidi" w:hAnsiTheme="majorBidi" w:cstheme="majorBidi"/>
        </w:rPr>
      </w:pPr>
    </w:p>
    <w:p w14:paraId="0F540A02" w14:textId="27FC8BC7" w:rsidR="006C5F20" w:rsidRPr="00A626DC" w:rsidRDefault="006C5F20" w:rsidP="006C5F20">
      <w:pPr>
        <w:shd w:val="clear" w:color="auto" w:fill="FFFFFF"/>
        <w:spacing w:after="150" w:line="240" w:lineRule="auto"/>
        <w:jc w:val="center"/>
        <w:outlineLvl w:val="1"/>
        <w:rPr>
          <w:rFonts w:asciiTheme="majorBidi" w:eastAsia="Times New Roman" w:hAnsiTheme="majorBidi" w:cstheme="majorBidi"/>
          <w:b/>
          <w:color w:val="000000"/>
          <w:sz w:val="42"/>
          <w:szCs w:val="42"/>
        </w:rPr>
      </w:pPr>
      <w:r w:rsidRPr="00A626DC">
        <w:rPr>
          <w:rFonts w:asciiTheme="majorBidi" w:eastAsia="Times New Roman" w:hAnsiTheme="majorBidi" w:cstheme="majorBidi"/>
          <w:b/>
          <w:color w:val="000000"/>
          <w:sz w:val="42"/>
          <w:szCs w:val="42"/>
        </w:rPr>
        <w:t>The importance of vocational training for career development</w:t>
      </w:r>
      <w:r w:rsidR="00A626DC">
        <w:rPr>
          <w:rFonts w:asciiTheme="majorBidi" w:eastAsia="Times New Roman" w:hAnsiTheme="majorBidi" w:cstheme="majorBidi"/>
          <w:b/>
          <w:color w:val="000000"/>
          <w:sz w:val="42"/>
          <w:szCs w:val="42"/>
        </w:rPr>
        <w:t xml:space="preserve"> </w:t>
      </w:r>
      <w:r w:rsidR="00A626DC" w:rsidRPr="00A626DC">
        <w:rPr>
          <w:rFonts w:asciiTheme="majorBidi" w:eastAsia="Times New Roman" w:hAnsiTheme="majorBidi" w:cstheme="majorBidi"/>
          <w:b/>
          <w:color w:val="000000"/>
          <w:sz w:val="42"/>
          <w:szCs w:val="42"/>
        </w:rPr>
        <w:t>and employability</w:t>
      </w:r>
    </w:p>
    <w:p w14:paraId="2610953E" w14:textId="77777777" w:rsidR="006C5F20" w:rsidRPr="00A626DC" w:rsidRDefault="006C5F20" w:rsidP="00A626DC">
      <w:pPr>
        <w:shd w:val="clear" w:color="auto" w:fill="FFFFFF"/>
        <w:spacing w:after="225" w:line="276" w:lineRule="auto"/>
        <w:jc w:val="both"/>
        <w:rPr>
          <w:rFonts w:asciiTheme="majorBidi" w:eastAsia="Times New Roman" w:hAnsiTheme="majorBidi" w:cstheme="majorBidi"/>
          <w:color w:val="000000"/>
          <w:sz w:val="23"/>
          <w:szCs w:val="23"/>
        </w:rPr>
      </w:pPr>
      <w:r w:rsidRPr="00A626DC">
        <w:rPr>
          <w:rFonts w:asciiTheme="majorBidi" w:eastAsia="Times New Roman" w:hAnsiTheme="majorBidi" w:cstheme="majorBidi"/>
          <w:color w:val="000000"/>
          <w:sz w:val="23"/>
          <w:szCs w:val="23"/>
        </w:rPr>
        <w:t>For those interested in the benefits of vocational education for job training and career preparation, here are some of the key positives for both students and employers with this type of career-preparation path.</w:t>
      </w:r>
    </w:p>
    <w:p w14:paraId="7982D389" w14:textId="77777777" w:rsidR="006C5F20" w:rsidRPr="00A626DC" w:rsidRDefault="006C5F20" w:rsidP="00A626DC">
      <w:pPr>
        <w:shd w:val="clear" w:color="auto" w:fill="FFFFFF"/>
        <w:spacing w:after="225" w:line="360" w:lineRule="auto"/>
        <w:jc w:val="both"/>
        <w:rPr>
          <w:rFonts w:asciiTheme="majorBidi" w:eastAsia="Times New Roman" w:hAnsiTheme="majorBidi" w:cstheme="majorBidi"/>
          <w:color w:val="000000"/>
          <w:sz w:val="23"/>
          <w:szCs w:val="23"/>
        </w:rPr>
      </w:pPr>
      <w:bookmarkStart w:id="0" w:name="_GoBack"/>
      <w:bookmarkEnd w:id="0"/>
      <w:r w:rsidRPr="00A626DC">
        <w:rPr>
          <w:rFonts w:asciiTheme="majorBidi" w:eastAsia="Times New Roman" w:hAnsiTheme="majorBidi" w:cstheme="majorBidi"/>
          <w:color w:val="000000"/>
          <w:sz w:val="23"/>
          <w:szCs w:val="23"/>
        </w:rPr>
        <w:t>Vocational learning opportunities play a critical role in skill development and employability. The importance of vocational development can largely be summed up as the difference between theoretical knowledge vs. practical skills. In non-vocational studies, students often spend hours of their time exploring a variety of different subjects. Their class time tends to be only a few hours per week, as they will spend many hours in the library and on computers conducting research and writing papers that help them continue to build their theoretical knowledge in a variety of fields.</w:t>
      </w:r>
    </w:p>
    <w:p w14:paraId="2AFA1C51" w14:textId="5CB30BB1" w:rsidR="006C5F20" w:rsidRPr="00A626DC" w:rsidRDefault="006C5F20" w:rsidP="00A626DC">
      <w:pPr>
        <w:shd w:val="clear" w:color="auto" w:fill="FFFFFF"/>
        <w:spacing w:after="225" w:line="360" w:lineRule="auto"/>
        <w:jc w:val="both"/>
        <w:rPr>
          <w:rFonts w:asciiTheme="majorBidi" w:eastAsia="Times New Roman" w:hAnsiTheme="majorBidi" w:cstheme="majorBidi"/>
          <w:color w:val="000000"/>
          <w:sz w:val="23"/>
          <w:szCs w:val="23"/>
        </w:rPr>
      </w:pPr>
      <w:r w:rsidRPr="00A626DC">
        <w:rPr>
          <w:rFonts w:asciiTheme="majorBidi" w:eastAsia="Times New Roman" w:hAnsiTheme="majorBidi" w:cstheme="majorBidi"/>
          <w:color w:val="000000"/>
          <w:sz w:val="23"/>
          <w:szCs w:val="23"/>
        </w:rPr>
        <w:t>Even within their chosen discipline, they often spend a significant amount of time exploring theory, ideas, and procedures used by other professionals in the industry. They have significantly fewer opportunities to put these ideas to work compared to students going through a vocational education situation. The skills for work and vocational pathways are significantly limited for these students, as their theoretical knowledge does not have the work experience that helps them transition from a classroom study topic into their actual profession. This can sometimes cause challenges when the students graduate and transition into the working world.</w:t>
      </w:r>
    </w:p>
    <w:p w14:paraId="581D187B" w14:textId="77777777" w:rsidR="006C5F20" w:rsidRPr="00A626DC" w:rsidRDefault="006C5F20" w:rsidP="00A626DC">
      <w:pPr>
        <w:shd w:val="clear" w:color="auto" w:fill="FFFFFF"/>
        <w:spacing w:after="225" w:line="360" w:lineRule="auto"/>
        <w:jc w:val="both"/>
        <w:rPr>
          <w:rFonts w:asciiTheme="majorBidi" w:eastAsia="Times New Roman" w:hAnsiTheme="majorBidi" w:cstheme="majorBidi"/>
          <w:color w:val="000000"/>
          <w:sz w:val="23"/>
          <w:szCs w:val="23"/>
        </w:rPr>
      </w:pPr>
      <w:r w:rsidRPr="00A626DC">
        <w:rPr>
          <w:rFonts w:asciiTheme="majorBidi" w:eastAsia="Times New Roman" w:hAnsiTheme="majorBidi" w:cstheme="majorBidi"/>
          <w:color w:val="000000"/>
          <w:sz w:val="23"/>
          <w:szCs w:val="23"/>
        </w:rPr>
        <w:t>However, for students in a vocational education and training setting, this situation gets corrected. Students spend hours in the practical workshops each week learning hands-on practical skills related to their chosen field. Class time tends to increase in these schools, compared to their outside research time, because students spend more time exploring actual work opportunities that prepare them for their future jobs. They do not focus as much time on researching the theoretical as learning the practical.</w:t>
      </w:r>
    </w:p>
    <w:p w14:paraId="6F410457" w14:textId="2F99C4FF" w:rsidR="006C5F20" w:rsidRPr="00A626DC" w:rsidRDefault="006C5F20" w:rsidP="00A626DC">
      <w:pPr>
        <w:shd w:val="clear" w:color="auto" w:fill="FFFFFF"/>
        <w:spacing w:after="225" w:line="360" w:lineRule="auto"/>
        <w:jc w:val="both"/>
        <w:rPr>
          <w:rFonts w:asciiTheme="majorBidi" w:eastAsia="Times New Roman" w:hAnsiTheme="majorBidi" w:cstheme="majorBidi"/>
          <w:color w:val="000000"/>
          <w:sz w:val="23"/>
          <w:szCs w:val="23"/>
        </w:rPr>
      </w:pPr>
      <w:r w:rsidRPr="00A626DC">
        <w:rPr>
          <w:rFonts w:asciiTheme="majorBidi" w:eastAsia="Times New Roman" w:hAnsiTheme="majorBidi" w:cstheme="majorBidi"/>
          <w:color w:val="000000"/>
          <w:sz w:val="23"/>
          <w:szCs w:val="23"/>
        </w:rPr>
        <w:t>Students also have courses that will walk them through chances to use the highly specialized equipment and spaces that they need to do their jobs well. Rather than simply learning about this type of equipment or how it might be useful in the job, they actually have the chance to try out their own skills while still in school. When the time comes for them to transition to an actual job, they have the experience they need to begin the job right away. They will not have to spend time learning how to physically operate the equipment on the job, allowing them to become a valuable employee and build a career faster.</w:t>
      </w:r>
    </w:p>
    <w:p w14:paraId="392727A1" w14:textId="073BF116" w:rsidR="007E0ECE" w:rsidRPr="00A626DC" w:rsidRDefault="007E0ECE" w:rsidP="007E0ECE">
      <w:pPr>
        <w:shd w:val="clear" w:color="auto" w:fill="FFFFFF"/>
        <w:spacing w:after="150" w:line="240" w:lineRule="auto"/>
        <w:jc w:val="center"/>
        <w:outlineLvl w:val="1"/>
        <w:rPr>
          <w:rFonts w:asciiTheme="majorBidi" w:eastAsia="Times New Roman" w:hAnsiTheme="majorBidi" w:cstheme="majorBidi"/>
          <w:b/>
          <w:color w:val="000000"/>
          <w:sz w:val="40"/>
          <w:szCs w:val="40"/>
        </w:rPr>
      </w:pPr>
      <w:r w:rsidRPr="00A626DC">
        <w:rPr>
          <w:rFonts w:asciiTheme="majorBidi" w:eastAsia="Times New Roman" w:hAnsiTheme="majorBidi" w:cstheme="majorBidi"/>
          <w:b/>
          <w:color w:val="000000"/>
          <w:sz w:val="40"/>
          <w:szCs w:val="40"/>
        </w:rPr>
        <w:lastRenderedPageBreak/>
        <w:t>Cou</w:t>
      </w:r>
      <w:r w:rsidR="00F522BB" w:rsidRPr="00A626DC">
        <w:rPr>
          <w:rFonts w:asciiTheme="majorBidi" w:eastAsia="Times New Roman" w:hAnsiTheme="majorBidi" w:cstheme="majorBidi"/>
          <w:b/>
          <w:color w:val="000000"/>
          <w:sz w:val="40"/>
          <w:szCs w:val="40"/>
        </w:rPr>
        <w:t>rses offered at Hope Vocational Training Institute</w:t>
      </w:r>
    </w:p>
    <w:p w14:paraId="5B4CB737" w14:textId="77777777" w:rsidR="007E0ECE" w:rsidRPr="00A626DC" w:rsidRDefault="007E0ECE" w:rsidP="00B80B35">
      <w:pPr>
        <w:autoSpaceDE w:val="0"/>
        <w:autoSpaceDN w:val="0"/>
        <w:adjustRightInd w:val="0"/>
        <w:spacing w:after="0" w:line="240" w:lineRule="auto"/>
        <w:jc w:val="center"/>
        <w:rPr>
          <w:rFonts w:asciiTheme="majorBidi" w:hAnsiTheme="majorBidi" w:cstheme="majorBidi"/>
          <w:b/>
          <w:bCs/>
          <w:sz w:val="32"/>
          <w:szCs w:val="32"/>
        </w:rPr>
      </w:pPr>
      <w:r w:rsidRPr="00A626DC">
        <w:rPr>
          <w:rFonts w:asciiTheme="majorBidi" w:hAnsiTheme="majorBidi" w:cstheme="majorBidi"/>
          <w:b/>
          <w:bCs/>
          <w:sz w:val="32"/>
          <w:szCs w:val="32"/>
        </w:rPr>
        <w:t>Trade Relevancy</w:t>
      </w:r>
    </w:p>
    <w:tbl>
      <w:tblPr>
        <w:tblStyle w:val="TableGrid"/>
        <w:tblW w:w="0" w:type="auto"/>
        <w:tblLook w:val="04A0" w:firstRow="1" w:lastRow="0" w:firstColumn="1" w:lastColumn="0" w:noHBand="0" w:noVBand="1"/>
      </w:tblPr>
      <w:tblGrid>
        <w:gridCol w:w="715"/>
        <w:gridCol w:w="5518"/>
        <w:gridCol w:w="3117"/>
      </w:tblGrid>
      <w:tr w:rsidR="00B80B35" w:rsidRPr="00A626DC" w14:paraId="718472D1" w14:textId="77777777" w:rsidTr="00A626DC">
        <w:trPr>
          <w:trHeight w:val="800"/>
        </w:trPr>
        <w:tc>
          <w:tcPr>
            <w:tcW w:w="715" w:type="dxa"/>
          </w:tcPr>
          <w:p w14:paraId="2D2646E1" w14:textId="258AFE77" w:rsidR="00B80B35" w:rsidRPr="00A626DC" w:rsidRDefault="00B80B35" w:rsidP="00E43FED">
            <w:pPr>
              <w:autoSpaceDE w:val="0"/>
              <w:autoSpaceDN w:val="0"/>
              <w:adjustRightInd w:val="0"/>
              <w:jc w:val="center"/>
              <w:rPr>
                <w:rFonts w:asciiTheme="majorBidi" w:hAnsiTheme="majorBidi" w:cstheme="majorBidi"/>
                <w:b/>
                <w:bCs/>
                <w:sz w:val="24"/>
                <w:szCs w:val="24"/>
              </w:rPr>
            </w:pPr>
            <w:r w:rsidRPr="00A626DC">
              <w:rPr>
                <w:rFonts w:asciiTheme="majorBidi" w:hAnsiTheme="majorBidi" w:cstheme="majorBidi"/>
                <w:b/>
                <w:bCs/>
                <w:sz w:val="24"/>
                <w:szCs w:val="24"/>
              </w:rPr>
              <w:t>S No</w:t>
            </w:r>
          </w:p>
        </w:tc>
        <w:tc>
          <w:tcPr>
            <w:tcW w:w="5518" w:type="dxa"/>
          </w:tcPr>
          <w:p w14:paraId="3079EFFE" w14:textId="4ED02EC2" w:rsidR="00B80B35" w:rsidRPr="00A626DC" w:rsidRDefault="00B80B35" w:rsidP="00E43FED">
            <w:pPr>
              <w:autoSpaceDE w:val="0"/>
              <w:autoSpaceDN w:val="0"/>
              <w:adjustRightInd w:val="0"/>
              <w:jc w:val="center"/>
              <w:rPr>
                <w:rFonts w:asciiTheme="majorBidi" w:hAnsiTheme="majorBidi" w:cstheme="majorBidi"/>
                <w:b/>
                <w:bCs/>
                <w:sz w:val="24"/>
                <w:szCs w:val="24"/>
              </w:rPr>
            </w:pPr>
            <w:r w:rsidRPr="00A626DC">
              <w:rPr>
                <w:rFonts w:asciiTheme="majorBidi" w:hAnsiTheme="majorBidi" w:cstheme="majorBidi"/>
                <w:b/>
                <w:bCs/>
                <w:sz w:val="24"/>
                <w:szCs w:val="24"/>
              </w:rPr>
              <w:t>Courses</w:t>
            </w:r>
          </w:p>
        </w:tc>
        <w:tc>
          <w:tcPr>
            <w:tcW w:w="3117" w:type="dxa"/>
          </w:tcPr>
          <w:p w14:paraId="50F8BD56" w14:textId="605864A3" w:rsidR="00B80B35" w:rsidRPr="00A626DC" w:rsidRDefault="00B80B35" w:rsidP="00E43FED">
            <w:pPr>
              <w:autoSpaceDE w:val="0"/>
              <w:autoSpaceDN w:val="0"/>
              <w:adjustRightInd w:val="0"/>
              <w:jc w:val="center"/>
              <w:rPr>
                <w:rFonts w:asciiTheme="majorBidi" w:hAnsiTheme="majorBidi" w:cstheme="majorBidi"/>
                <w:b/>
                <w:bCs/>
                <w:sz w:val="24"/>
                <w:szCs w:val="24"/>
              </w:rPr>
            </w:pPr>
            <w:r w:rsidRPr="00A626DC">
              <w:rPr>
                <w:rFonts w:asciiTheme="majorBidi" w:hAnsiTheme="majorBidi" w:cstheme="majorBidi"/>
                <w:b/>
                <w:bCs/>
                <w:sz w:val="24"/>
                <w:szCs w:val="24"/>
              </w:rPr>
              <w:t>Relevant/Highly Relevant</w:t>
            </w:r>
          </w:p>
        </w:tc>
      </w:tr>
      <w:tr w:rsidR="00B80B35" w:rsidRPr="00A626DC" w14:paraId="3E6D2912" w14:textId="77777777" w:rsidTr="00A626DC">
        <w:trPr>
          <w:trHeight w:val="692"/>
        </w:trPr>
        <w:tc>
          <w:tcPr>
            <w:tcW w:w="715" w:type="dxa"/>
          </w:tcPr>
          <w:p w14:paraId="0135AF52" w14:textId="3A19AAA4" w:rsidR="00B80B35" w:rsidRPr="00A626DC" w:rsidRDefault="00B80B35" w:rsidP="00B80B35">
            <w:pPr>
              <w:autoSpaceDE w:val="0"/>
              <w:autoSpaceDN w:val="0"/>
              <w:adjustRightInd w:val="0"/>
              <w:jc w:val="center"/>
              <w:rPr>
                <w:rFonts w:asciiTheme="majorBidi" w:hAnsiTheme="majorBidi" w:cstheme="majorBidi"/>
                <w:b/>
                <w:bCs/>
              </w:rPr>
            </w:pPr>
            <w:r w:rsidRPr="00A626DC">
              <w:rPr>
                <w:rFonts w:asciiTheme="majorBidi" w:hAnsiTheme="majorBidi" w:cstheme="majorBidi"/>
                <w:b/>
                <w:bCs/>
              </w:rPr>
              <w:t>1</w:t>
            </w:r>
          </w:p>
        </w:tc>
        <w:tc>
          <w:tcPr>
            <w:tcW w:w="5518" w:type="dxa"/>
          </w:tcPr>
          <w:p w14:paraId="039385C7" w14:textId="46A5774D" w:rsidR="00B80B35" w:rsidRPr="00A626DC" w:rsidRDefault="00B80B35" w:rsidP="007E0ECE">
            <w:pPr>
              <w:autoSpaceDE w:val="0"/>
              <w:autoSpaceDN w:val="0"/>
              <w:adjustRightInd w:val="0"/>
              <w:rPr>
                <w:rFonts w:asciiTheme="majorBidi" w:hAnsiTheme="majorBidi" w:cstheme="majorBidi"/>
                <w:b/>
                <w:bCs/>
              </w:rPr>
            </w:pPr>
            <w:r w:rsidRPr="00A626DC">
              <w:rPr>
                <w:rFonts w:asciiTheme="majorBidi" w:eastAsia="TimesNewRomanPSMT" w:hAnsiTheme="majorBidi" w:cstheme="majorBidi"/>
                <w:b/>
              </w:rPr>
              <w:t>Amazon Virtual Assistant</w:t>
            </w:r>
          </w:p>
        </w:tc>
        <w:tc>
          <w:tcPr>
            <w:tcW w:w="3117" w:type="dxa"/>
          </w:tcPr>
          <w:p w14:paraId="4D7FE47B" w14:textId="5089C545" w:rsidR="00B80B35" w:rsidRPr="00A626DC" w:rsidRDefault="00B80B35" w:rsidP="00E43FED">
            <w:pPr>
              <w:autoSpaceDE w:val="0"/>
              <w:autoSpaceDN w:val="0"/>
              <w:adjustRightInd w:val="0"/>
              <w:jc w:val="center"/>
              <w:rPr>
                <w:rFonts w:asciiTheme="majorBidi" w:hAnsiTheme="majorBidi" w:cstheme="majorBidi"/>
                <w:b/>
                <w:bCs/>
              </w:rPr>
            </w:pPr>
            <w:r w:rsidRPr="00A626DC">
              <w:rPr>
                <w:rFonts w:asciiTheme="majorBidi" w:eastAsia="TimesNewRomanPSMT" w:hAnsiTheme="majorBidi" w:cstheme="majorBidi"/>
                <w:b/>
              </w:rPr>
              <w:t>Highly Relevant</w:t>
            </w:r>
          </w:p>
        </w:tc>
      </w:tr>
      <w:tr w:rsidR="00B80B35" w:rsidRPr="00A626DC" w14:paraId="108017F4" w14:textId="77777777" w:rsidTr="00A626DC">
        <w:trPr>
          <w:trHeight w:val="620"/>
        </w:trPr>
        <w:tc>
          <w:tcPr>
            <w:tcW w:w="715" w:type="dxa"/>
          </w:tcPr>
          <w:p w14:paraId="7CCD5EB8" w14:textId="05B41EDD" w:rsidR="00B80B35" w:rsidRPr="00A626DC" w:rsidRDefault="00B80B35" w:rsidP="00B80B35">
            <w:pPr>
              <w:autoSpaceDE w:val="0"/>
              <w:autoSpaceDN w:val="0"/>
              <w:adjustRightInd w:val="0"/>
              <w:jc w:val="center"/>
              <w:rPr>
                <w:rFonts w:asciiTheme="majorBidi" w:hAnsiTheme="majorBidi" w:cstheme="majorBidi"/>
                <w:b/>
                <w:bCs/>
              </w:rPr>
            </w:pPr>
            <w:r w:rsidRPr="00A626DC">
              <w:rPr>
                <w:rFonts w:asciiTheme="majorBidi" w:hAnsiTheme="majorBidi" w:cstheme="majorBidi"/>
                <w:b/>
                <w:bCs/>
              </w:rPr>
              <w:t>2</w:t>
            </w:r>
          </w:p>
        </w:tc>
        <w:tc>
          <w:tcPr>
            <w:tcW w:w="5518" w:type="dxa"/>
          </w:tcPr>
          <w:p w14:paraId="6DB7A81C" w14:textId="789C2D97" w:rsidR="00B80B35" w:rsidRPr="00A626DC" w:rsidRDefault="00B80B35" w:rsidP="007E0ECE">
            <w:pPr>
              <w:autoSpaceDE w:val="0"/>
              <w:autoSpaceDN w:val="0"/>
              <w:adjustRightInd w:val="0"/>
              <w:rPr>
                <w:rFonts w:asciiTheme="majorBidi" w:hAnsiTheme="majorBidi" w:cstheme="majorBidi"/>
                <w:b/>
                <w:bCs/>
              </w:rPr>
            </w:pPr>
            <w:r w:rsidRPr="00A626DC">
              <w:rPr>
                <w:rFonts w:asciiTheme="majorBidi" w:eastAsia="TimesNewRomanPSMT" w:hAnsiTheme="majorBidi" w:cstheme="majorBidi"/>
                <w:b/>
              </w:rPr>
              <w:t>E-Commerce (Fine Arts)</w:t>
            </w:r>
          </w:p>
        </w:tc>
        <w:tc>
          <w:tcPr>
            <w:tcW w:w="3117" w:type="dxa"/>
          </w:tcPr>
          <w:p w14:paraId="39B93056" w14:textId="0E680510" w:rsidR="00B80B35" w:rsidRPr="00A626DC" w:rsidRDefault="00B80B35" w:rsidP="00E43FED">
            <w:pPr>
              <w:autoSpaceDE w:val="0"/>
              <w:autoSpaceDN w:val="0"/>
              <w:adjustRightInd w:val="0"/>
              <w:jc w:val="center"/>
              <w:rPr>
                <w:rFonts w:asciiTheme="majorBidi" w:hAnsiTheme="majorBidi" w:cstheme="majorBidi"/>
                <w:b/>
                <w:bCs/>
              </w:rPr>
            </w:pPr>
            <w:r w:rsidRPr="00A626DC">
              <w:rPr>
                <w:rFonts w:asciiTheme="majorBidi" w:eastAsia="TimesNewRomanPSMT" w:hAnsiTheme="majorBidi" w:cstheme="majorBidi"/>
                <w:b/>
              </w:rPr>
              <w:t>Relevant</w:t>
            </w:r>
          </w:p>
        </w:tc>
      </w:tr>
      <w:tr w:rsidR="00B80B35" w:rsidRPr="00A626DC" w14:paraId="030F51F1" w14:textId="77777777" w:rsidTr="00E43FED">
        <w:tc>
          <w:tcPr>
            <w:tcW w:w="715" w:type="dxa"/>
          </w:tcPr>
          <w:p w14:paraId="1D23B4C6" w14:textId="6A10AA1F" w:rsidR="00B80B35" w:rsidRPr="00A626DC" w:rsidRDefault="00B80B35" w:rsidP="00B80B35">
            <w:pPr>
              <w:autoSpaceDE w:val="0"/>
              <w:autoSpaceDN w:val="0"/>
              <w:adjustRightInd w:val="0"/>
              <w:jc w:val="center"/>
              <w:rPr>
                <w:rFonts w:asciiTheme="majorBidi" w:hAnsiTheme="majorBidi" w:cstheme="majorBidi"/>
                <w:b/>
                <w:bCs/>
              </w:rPr>
            </w:pPr>
            <w:r w:rsidRPr="00A626DC">
              <w:rPr>
                <w:rFonts w:asciiTheme="majorBidi" w:hAnsiTheme="majorBidi" w:cstheme="majorBidi"/>
                <w:b/>
                <w:bCs/>
              </w:rPr>
              <w:t>3</w:t>
            </w:r>
          </w:p>
        </w:tc>
        <w:tc>
          <w:tcPr>
            <w:tcW w:w="5518" w:type="dxa"/>
          </w:tcPr>
          <w:p w14:paraId="7DDACE31" w14:textId="5FE37760" w:rsidR="00B80B35" w:rsidRPr="00A626DC" w:rsidRDefault="00B80B35" w:rsidP="00B80B35">
            <w:pPr>
              <w:shd w:val="clear" w:color="auto" w:fill="FFFFFF"/>
              <w:spacing w:after="150"/>
              <w:outlineLvl w:val="1"/>
              <w:rPr>
                <w:rFonts w:asciiTheme="majorBidi" w:hAnsiTheme="majorBidi" w:cstheme="majorBidi"/>
                <w:b/>
              </w:rPr>
            </w:pPr>
            <w:r w:rsidRPr="00A626DC">
              <w:rPr>
                <w:rFonts w:asciiTheme="majorBidi" w:hAnsiTheme="majorBidi" w:cstheme="majorBidi"/>
                <w:b/>
              </w:rPr>
              <w:t xml:space="preserve">Certificate in Office </w:t>
            </w:r>
            <w:r w:rsidR="00A626DC" w:rsidRPr="00A626DC">
              <w:rPr>
                <w:rFonts w:asciiTheme="majorBidi" w:hAnsiTheme="majorBidi" w:cstheme="majorBidi"/>
                <w:b/>
              </w:rPr>
              <w:t xml:space="preserve">Management </w:t>
            </w:r>
            <w:r w:rsidR="00A626DC" w:rsidRPr="00A626DC">
              <w:rPr>
                <w:rFonts w:asciiTheme="majorBidi" w:eastAsia="TimesNewRomanPSMT" w:hAnsiTheme="majorBidi" w:cstheme="majorBidi"/>
              </w:rPr>
              <w:t>(</w:t>
            </w:r>
            <w:r w:rsidRPr="00A626DC">
              <w:rPr>
                <w:rFonts w:asciiTheme="majorBidi" w:eastAsia="TimesNewRomanPSMT" w:hAnsiTheme="majorBidi" w:cstheme="majorBidi"/>
              </w:rPr>
              <w:t>Computer Applications and Official correspondence etc.)</w:t>
            </w:r>
            <w:r w:rsidRPr="00A626DC">
              <w:rPr>
                <w:rFonts w:asciiTheme="majorBidi" w:hAnsiTheme="majorBidi" w:cstheme="majorBidi"/>
                <w:b/>
              </w:rPr>
              <w:tab/>
            </w:r>
          </w:p>
        </w:tc>
        <w:tc>
          <w:tcPr>
            <w:tcW w:w="3117" w:type="dxa"/>
          </w:tcPr>
          <w:p w14:paraId="4E252BD4" w14:textId="5E6AC12C" w:rsidR="00B80B35" w:rsidRPr="00A626DC" w:rsidRDefault="00B80B35" w:rsidP="00E43FED">
            <w:pPr>
              <w:autoSpaceDE w:val="0"/>
              <w:autoSpaceDN w:val="0"/>
              <w:adjustRightInd w:val="0"/>
              <w:jc w:val="center"/>
              <w:rPr>
                <w:rFonts w:asciiTheme="majorBidi" w:hAnsiTheme="majorBidi" w:cstheme="majorBidi"/>
                <w:b/>
                <w:bCs/>
              </w:rPr>
            </w:pPr>
            <w:r w:rsidRPr="00A626DC">
              <w:rPr>
                <w:rFonts w:asciiTheme="majorBidi" w:eastAsia="TimesNewRomanPSMT" w:hAnsiTheme="majorBidi" w:cstheme="majorBidi"/>
                <w:b/>
              </w:rPr>
              <w:t>Highly Relevant</w:t>
            </w:r>
          </w:p>
        </w:tc>
      </w:tr>
      <w:tr w:rsidR="00B80B35" w:rsidRPr="00A626DC" w14:paraId="665CDAAD" w14:textId="77777777" w:rsidTr="00A626DC">
        <w:trPr>
          <w:trHeight w:val="683"/>
        </w:trPr>
        <w:tc>
          <w:tcPr>
            <w:tcW w:w="715" w:type="dxa"/>
          </w:tcPr>
          <w:p w14:paraId="7DC72991" w14:textId="1C5B5D0D" w:rsidR="00B80B35" w:rsidRPr="00A626DC" w:rsidRDefault="00B80B35" w:rsidP="00B80B35">
            <w:pPr>
              <w:autoSpaceDE w:val="0"/>
              <w:autoSpaceDN w:val="0"/>
              <w:adjustRightInd w:val="0"/>
              <w:jc w:val="center"/>
              <w:rPr>
                <w:rFonts w:asciiTheme="majorBidi" w:hAnsiTheme="majorBidi" w:cstheme="majorBidi"/>
                <w:b/>
                <w:bCs/>
              </w:rPr>
            </w:pPr>
            <w:r w:rsidRPr="00A626DC">
              <w:rPr>
                <w:rFonts w:asciiTheme="majorBidi" w:hAnsiTheme="majorBidi" w:cstheme="majorBidi"/>
                <w:b/>
                <w:bCs/>
              </w:rPr>
              <w:t>4</w:t>
            </w:r>
          </w:p>
        </w:tc>
        <w:tc>
          <w:tcPr>
            <w:tcW w:w="5518" w:type="dxa"/>
          </w:tcPr>
          <w:p w14:paraId="5C92A786" w14:textId="5685F7AB" w:rsidR="00B80B35" w:rsidRPr="00A626DC" w:rsidRDefault="00B80B35" w:rsidP="007E0ECE">
            <w:pPr>
              <w:autoSpaceDE w:val="0"/>
              <w:autoSpaceDN w:val="0"/>
              <w:adjustRightInd w:val="0"/>
              <w:rPr>
                <w:rFonts w:asciiTheme="majorBidi" w:hAnsiTheme="majorBidi" w:cstheme="majorBidi"/>
                <w:b/>
                <w:bCs/>
              </w:rPr>
            </w:pPr>
            <w:r w:rsidRPr="00A626DC">
              <w:rPr>
                <w:rFonts w:asciiTheme="majorBidi" w:hAnsiTheme="majorBidi" w:cstheme="majorBidi"/>
                <w:b/>
              </w:rPr>
              <w:t>Advance Web Application Development</w:t>
            </w:r>
          </w:p>
        </w:tc>
        <w:tc>
          <w:tcPr>
            <w:tcW w:w="3117" w:type="dxa"/>
          </w:tcPr>
          <w:p w14:paraId="0131963A" w14:textId="3EB2E16F" w:rsidR="00B80B35" w:rsidRPr="00A626DC" w:rsidRDefault="00B80B35" w:rsidP="00E43FED">
            <w:pPr>
              <w:autoSpaceDE w:val="0"/>
              <w:autoSpaceDN w:val="0"/>
              <w:adjustRightInd w:val="0"/>
              <w:jc w:val="center"/>
              <w:rPr>
                <w:rFonts w:asciiTheme="majorBidi" w:hAnsiTheme="majorBidi" w:cstheme="majorBidi"/>
                <w:b/>
                <w:bCs/>
              </w:rPr>
            </w:pPr>
            <w:r w:rsidRPr="00A626DC">
              <w:rPr>
                <w:rFonts w:asciiTheme="majorBidi" w:eastAsia="TimesNewRomanPSMT" w:hAnsiTheme="majorBidi" w:cstheme="majorBidi"/>
                <w:b/>
              </w:rPr>
              <w:t>Highly Relevant</w:t>
            </w:r>
          </w:p>
        </w:tc>
      </w:tr>
      <w:tr w:rsidR="00B80B35" w:rsidRPr="00A626DC" w14:paraId="78EC8A85" w14:textId="77777777" w:rsidTr="00A626DC">
        <w:trPr>
          <w:trHeight w:val="692"/>
        </w:trPr>
        <w:tc>
          <w:tcPr>
            <w:tcW w:w="715" w:type="dxa"/>
          </w:tcPr>
          <w:p w14:paraId="133E141D" w14:textId="780D83E0" w:rsidR="00B80B35" w:rsidRPr="00A626DC" w:rsidRDefault="00B80B35" w:rsidP="00B80B35">
            <w:pPr>
              <w:autoSpaceDE w:val="0"/>
              <w:autoSpaceDN w:val="0"/>
              <w:adjustRightInd w:val="0"/>
              <w:jc w:val="center"/>
              <w:rPr>
                <w:rFonts w:asciiTheme="majorBidi" w:hAnsiTheme="majorBidi" w:cstheme="majorBidi"/>
                <w:b/>
                <w:bCs/>
              </w:rPr>
            </w:pPr>
            <w:r w:rsidRPr="00A626DC">
              <w:rPr>
                <w:rFonts w:asciiTheme="majorBidi" w:hAnsiTheme="majorBidi" w:cstheme="majorBidi"/>
                <w:b/>
                <w:bCs/>
              </w:rPr>
              <w:t>5</w:t>
            </w:r>
          </w:p>
        </w:tc>
        <w:tc>
          <w:tcPr>
            <w:tcW w:w="5518" w:type="dxa"/>
          </w:tcPr>
          <w:p w14:paraId="4F9665BD" w14:textId="561A8CFB" w:rsidR="00B80B35" w:rsidRPr="00A626DC" w:rsidRDefault="00B80B35" w:rsidP="007E0ECE">
            <w:pPr>
              <w:autoSpaceDE w:val="0"/>
              <w:autoSpaceDN w:val="0"/>
              <w:adjustRightInd w:val="0"/>
              <w:rPr>
                <w:rFonts w:asciiTheme="majorBidi" w:hAnsiTheme="majorBidi" w:cstheme="majorBidi"/>
                <w:b/>
                <w:bCs/>
              </w:rPr>
            </w:pPr>
            <w:r w:rsidRPr="00A626DC">
              <w:rPr>
                <w:rFonts w:asciiTheme="majorBidi" w:eastAsia="TimesNewRomanPSMT" w:hAnsiTheme="majorBidi" w:cstheme="majorBidi"/>
              </w:rPr>
              <w:t xml:space="preserve">Web and </w:t>
            </w:r>
            <w:r w:rsidRPr="00A626DC">
              <w:rPr>
                <w:rFonts w:asciiTheme="majorBidi" w:hAnsiTheme="majorBidi" w:cstheme="majorBidi"/>
                <w:b/>
              </w:rPr>
              <w:t xml:space="preserve"> Graphic Designing</w:t>
            </w:r>
          </w:p>
        </w:tc>
        <w:tc>
          <w:tcPr>
            <w:tcW w:w="3117" w:type="dxa"/>
          </w:tcPr>
          <w:p w14:paraId="57C9EF42" w14:textId="29006541" w:rsidR="00B80B35" w:rsidRPr="00A626DC" w:rsidRDefault="00B80B35" w:rsidP="00E43FED">
            <w:pPr>
              <w:autoSpaceDE w:val="0"/>
              <w:autoSpaceDN w:val="0"/>
              <w:adjustRightInd w:val="0"/>
              <w:jc w:val="center"/>
              <w:rPr>
                <w:rFonts w:asciiTheme="majorBidi" w:hAnsiTheme="majorBidi" w:cstheme="majorBidi"/>
                <w:b/>
                <w:bCs/>
              </w:rPr>
            </w:pPr>
            <w:r w:rsidRPr="00A626DC">
              <w:rPr>
                <w:rFonts w:asciiTheme="majorBidi" w:eastAsia="TimesNewRomanPSMT" w:hAnsiTheme="majorBidi" w:cstheme="majorBidi"/>
                <w:b/>
              </w:rPr>
              <w:t>Relevant</w:t>
            </w:r>
          </w:p>
        </w:tc>
      </w:tr>
    </w:tbl>
    <w:p w14:paraId="4101F3F2" w14:textId="77777777" w:rsidR="00B80B35" w:rsidRPr="00A626DC" w:rsidRDefault="00B80B35" w:rsidP="007E0ECE">
      <w:pPr>
        <w:autoSpaceDE w:val="0"/>
        <w:autoSpaceDN w:val="0"/>
        <w:adjustRightInd w:val="0"/>
        <w:spacing w:after="0" w:line="240" w:lineRule="auto"/>
        <w:rPr>
          <w:rFonts w:asciiTheme="majorBidi" w:hAnsiTheme="majorBidi" w:cstheme="majorBidi"/>
          <w:b/>
          <w:bCs/>
        </w:rPr>
      </w:pPr>
    </w:p>
    <w:p w14:paraId="2350AB1D" w14:textId="77777777" w:rsidR="006C5F20" w:rsidRPr="00A626DC" w:rsidRDefault="006C5F20" w:rsidP="006C5F20">
      <w:pPr>
        <w:rPr>
          <w:rFonts w:asciiTheme="majorBidi" w:hAnsiTheme="majorBidi" w:cstheme="majorBidi"/>
        </w:rPr>
      </w:pPr>
    </w:p>
    <w:sectPr w:rsidR="006C5F20" w:rsidRPr="00A626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7E315" w14:textId="77777777" w:rsidR="00584098" w:rsidRDefault="00584098" w:rsidP="0048153B">
      <w:pPr>
        <w:spacing w:after="0" w:line="240" w:lineRule="auto"/>
      </w:pPr>
      <w:r>
        <w:separator/>
      </w:r>
    </w:p>
  </w:endnote>
  <w:endnote w:type="continuationSeparator" w:id="0">
    <w:p w14:paraId="7FEFD7DD" w14:textId="77777777" w:rsidR="00584098" w:rsidRDefault="00584098" w:rsidP="0048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21461" w14:textId="77777777" w:rsidR="00584098" w:rsidRDefault="00584098" w:rsidP="0048153B">
      <w:pPr>
        <w:spacing w:after="0" w:line="240" w:lineRule="auto"/>
      </w:pPr>
      <w:r>
        <w:separator/>
      </w:r>
    </w:p>
  </w:footnote>
  <w:footnote w:type="continuationSeparator" w:id="0">
    <w:p w14:paraId="126A24EC" w14:textId="77777777" w:rsidR="00584098" w:rsidRDefault="00584098" w:rsidP="00481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FF2AC" w14:textId="4ADBCC1D" w:rsidR="0048153B" w:rsidRPr="0048153B" w:rsidRDefault="00F522BB" w:rsidP="00F522BB">
    <w:pPr>
      <w:pStyle w:val="Header"/>
      <w:rPr>
        <w:b/>
        <w:sz w:val="56"/>
      </w:rPr>
    </w:pPr>
    <w:r>
      <w:rPr>
        <w:b/>
        <w:sz w:val="36"/>
      </w:rPr>
      <w:t xml:space="preserve">                        Hope Vocational Training Institute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B64BD"/>
    <w:multiLevelType w:val="hybridMultilevel"/>
    <w:tmpl w:val="196A67FC"/>
    <w:lvl w:ilvl="0" w:tplc="89528C2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36A9"/>
    <w:multiLevelType w:val="multilevel"/>
    <w:tmpl w:val="1764AE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7341CD"/>
    <w:multiLevelType w:val="hybridMultilevel"/>
    <w:tmpl w:val="489280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EA0036"/>
    <w:multiLevelType w:val="hybridMultilevel"/>
    <w:tmpl w:val="6BF4E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6C566C"/>
    <w:multiLevelType w:val="hybridMultilevel"/>
    <w:tmpl w:val="53EC04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2EA17AA"/>
    <w:multiLevelType w:val="hybridMultilevel"/>
    <w:tmpl w:val="FEE8C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100762"/>
    <w:multiLevelType w:val="hybridMultilevel"/>
    <w:tmpl w:val="CB5AB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B7083"/>
    <w:multiLevelType w:val="hybridMultilevel"/>
    <w:tmpl w:val="2600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2779B"/>
    <w:multiLevelType w:val="hybridMultilevel"/>
    <w:tmpl w:val="48928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FA7783"/>
    <w:multiLevelType w:val="hybridMultilevel"/>
    <w:tmpl w:val="435C9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C168FD"/>
    <w:multiLevelType w:val="hybridMultilevel"/>
    <w:tmpl w:val="ED72AD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B5ABA"/>
    <w:multiLevelType w:val="hybridMultilevel"/>
    <w:tmpl w:val="99BAEE4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E9136F"/>
    <w:multiLevelType w:val="hybridMultilevel"/>
    <w:tmpl w:val="5DC8497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374FD1"/>
    <w:multiLevelType w:val="hybridMultilevel"/>
    <w:tmpl w:val="489280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FF362D"/>
    <w:multiLevelType w:val="hybridMultilevel"/>
    <w:tmpl w:val="964C6A4C"/>
    <w:lvl w:ilvl="0" w:tplc="E0CA5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7A7ADF"/>
    <w:multiLevelType w:val="hybridMultilevel"/>
    <w:tmpl w:val="3C444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A5932"/>
    <w:multiLevelType w:val="hybridMultilevel"/>
    <w:tmpl w:val="447240B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0A95A79"/>
    <w:multiLevelType w:val="hybridMultilevel"/>
    <w:tmpl w:val="48928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217632"/>
    <w:multiLevelType w:val="hybridMultilevel"/>
    <w:tmpl w:val="5764058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FC6745"/>
    <w:multiLevelType w:val="hybridMultilevel"/>
    <w:tmpl w:val="48928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2"/>
  </w:num>
  <w:num w:numId="4">
    <w:abstractNumId w:val="13"/>
  </w:num>
  <w:num w:numId="5">
    <w:abstractNumId w:val="9"/>
  </w:num>
  <w:num w:numId="6">
    <w:abstractNumId w:val="16"/>
  </w:num>
  <w:num w:numId="7">
    <w:abstractNumId w:val="18"/>
  </w:num>
  <w:num w:numId="8">
    <w:abstractNumId w:val="6"/>
  </w:num>
  <w:num w:numId="9">
    <w:abstractNumId w:val="4"/>
  </w:num>
  <w:num w:numId="10">
    <w:abstractNumId w:val="12"/>
  </w:num>
  <w:num w:numId="11">
    <w:abstractNumId w:val="10"/>
  </w:num>
  <w:num w:numId="12">
    <w:abstractNumId w:val="5"/>
  </w:num>
  <w:num w:numId="13">
    <w:abstractNumId w:val="0"/>
  </w:num>
  <w:num w:numId="14">
    <w:abstractNumId w:val="11"/>
  </w:num>
  <w:num w:numId="15">
    <w:abstractNumId w:val="15"/>
  </w:num>
  <w:num w:numId="16">
    <w:abstractNumId w:val="3"/>
  </w:num>
  <w:num w:numId="17">
    <w:abstractNumId w:val="1"/>
  </w:num>
  <w:num w:numId="18">
    <w:abstractNumId w:val="19"/>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0B"/>
    <w:rsid w:val="00002D35"/>
    <w:rsid w:val="00103E61"/>
    <w:rsid w:val="001B7B33"/>
    <w:rsid w:val="002148F3"/>
    <w:rsid w:val="00290BAC"/>
    <w:rsid w:val="0048153B"/>
    <w:rsid w:val="00584098"/>
    <w:rsid w:val="00604B69"/>
    <w:rsid w:val="00641D42"/>
    <w:rsid w:val="00655780"/>
    <w:rsid w:val="006B180C"/>
    <w:rsid w:val="006C5F20"/>
    <w:rsid w:val="00706B3B"/>
    <w:rsid w:val="007162DF"/>
    <w:rsid w:val="00794F7E"/>
    <w:rsid w:val="007E0ECE"/>
    <w:rsid w:val="008273E0"/>
    <w:rsid w:val="00892785"/>
    <w:rsid w:val="00922F37"/>
    <w:rsid w:val="009C37D7"/>
    <w:rsid w:val="009F6E1E"/>
    <w:rsid w:val="00A626DC"/>
    <w:rsid w:val="00A9463A"/>
    <w:rsid w:val="00B03FE1"/>
    <w:rsid w:val="00B80B35"/>
    <w:rsid w:val="00B863BA"/>
    <w:rsid w:val="00BC3DA4"/>
    <w:rsid w:val="00BD1AD9"/>
    <w:rsid w:val="00C076B7"/>
    <w:rsid w:val="00CF56EE"/>
    <w:rsid w:val="00D34CFD"/>
    <w:rsid w:val="00D37673"/>
    <w:rsid w:val="00DE197C"/>
    <w:rsid w:val="00DE419E"/>
    <w:rsid w:val="00E318F6"/>
    <w:rsid w:val="00E43FED"/>
    <w:rsid w:val="00E70693"/>
    <w:rsid w:val="00EA160B"/>
    <w:rsid w:val="00F52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39122"/>
  <w15:chartTrackingRefBased/>
  <w15:docId w15:val="{E38B038E-B493-4694-B604-31B94058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0B"/>
  </w:style>
  <w:style w:type="paragraph" w:styleId="Heading2">
    <w:name w:val="heading 2"/>
    <w:basedOn w:val="Normal"/>
    <w:link w:val="Heading2Char"/>
    <w:uiPriority w:val="9"/>
    <w:qFormat/>
    <w:rsid w:val="006C5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60B"/>
    <w:pPr>
      <w:ind w:left="720"/>
      <w:contextualSpacing/>
    </w:pPr>
  </w:style>
  <w:style w:type="paragraph" w:styleId="Header">
    <w:name w:val="header"/>
    <w:basedOn w:val="Normal"/>
    <w:link w:val="HeaderChar"/>
    <w:uiPriority w:val="99"/>
    <w:unhideWhenUsed/>
    <w:rsid w:val="00481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3B"/>
  </w:style>
  <w:style w:type="paragraph" w:styleId="Footer">
    <w:name w:val="footer"/>
    <w:basedOn w:val="Normal"/>
    <w:link w:val="FooterChar"/>
    <w:uiPriority w:val="99"/>
    <w:unhideWhenUsed/>
    <w:rsid w:val="00481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3B"/>
  </w:style>
  <w:style w:type="paragraph" w:styleId="BalloonText">
    <w:name w:val="Balloon Text"/>
    <w:basedOn w:val="Normal"/>
    <w:link w:val="BalloonTextChar"/>
    <w:uiPriority w:val="99"/>
    <w:semiHidden/>
    <w:unhideWhenUsed/>
    <w:rsid w:val="00481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53B"/>
    <w:rPr>
      <w:rFonts w:ascii="Segoe UI" w:hAnsi="Segoe UI" w:cs="Segoe UI"/>
      <w:sz w:val="18"/>
      <w:szCs w:val="18"/>
    </w:rPr>
  </w:style>
  <w:style w:type="paragraph" w:styleId="BodyText">
    <w:name w:val="Body Text"/>
    <w:basedOn w:val="Normal"/>
    <w:link w:val="BodyTextChar"/>
    <w:uiPriority w:val="99"/>
    <w:semiHidden/>
    <w:unhideWhenUsed/>
    <w:rsid w:val="00BC3DA4"/>
    <w:pPr>
      <w:spacing w:after="120"/>
    </w:pPr>
  </w:style>
  <w:style w:type="character" w:customStyle="1" w:styleId="BodyTextChar">
    <w:name w:val="Body Text Char"/>
    <w:basedOn w:val="DefaultParagraphFont"/>
    <w:link w:val="BodyText"/>
    <w:uiPriority w:val="99"/>
    <w:semiHidden/>
    <w:rsid w:val="00BC3DA4"/>
  </w:style>
  <w:style w:type="paragraph" w:styleId="BodyTextFirstIndent">
    <w:name w:val="Body Text First Indent"/>
    <w:basedOn w:val="BodyText"/>
    <w:link w:val="BodyTextFirstIndentChar"/>
    <w:uiPriority w:val="99"/>
    <w:rsid w:val="00BC3DA4"/>
    <w:pPr>
      <w:suppressAutoHyphens/>
      <w:autoSpaceDE w:val="0"/>
      <w:spacing w:line="240" w:lineRule="auto"/>
      <w:ind w:firstLine="283"/>
    </w:pPr>
    <w:rPr>
      <w:rFonts w:ascii="Times New Roman" w:eastAsia="Calibri" w:hAnsi="Times New Roman" w:cs="Times New Roman"/>
      <w:sz w:val="24"/>
      <w:szCs w:val="24"/>
      <w:lang w:eastAsia="ar-SA"/>
    </w:rPr>
  </w:style>
  <w:style w:type="character" w:customStyle="1" w:styleId="BodyTextFirstIndentChar">
    <w:name w:val="Body Text First Indent Char"/>
    <w:basedOn w:val="BodyTextChar"/>
    <w:link w:val="BodyTextFirstIndent"/>
    <w:uiPriority w:val="99"/>
    <w:rsid w:val="00BC3DA4"/>
    <w:rPr>
      <w:rFonts w:ascii="Times New Roman" w:eastAsia="Calibri" w:hAnsi="Times New Roman" w:cs="Times New Roman"/>
      <w:sz w:val="24"/>
      <w:szCs w:val="24"/>
      <w:lang w:eastAsia="ar-SA"/>
    </w:rPr>
  </w:style>
  <w:style w:type="character" w:customStyle="1" w:styleId="Heading2Char">
    <w:name w:val="Heading 2 Char"/>
    <w:basedOn w:val="DefaultParagraphFont"/>
    <w:link w:val="Heading2"/>
    <w:uiPriority w:val="9"/>
    <w:rsid w:val="006C5F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5F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81630">
      <w:bodyDiv w:val="1"/>
      <w:marLeft w:val="0"/>
      <w:marRight w:val="0"/>
      <w:marTop w:val="0"/>
      <w:marBottom w:val="0"/>
      <w:divBdr>
        <w:top w:val="none" w:sz="0" w:space="0" w:color="auto"/>
        <w:left w:val="none" w:sz="0" w:space="0" w:color="auto"/>
        <w:bottom w:val="none" w:sz="0" w:space="0" w:color="auto"/>
        <w:right w:val="none" w:sz="0" w:space="0" w:color="auto"/>
      </w:divBdr>
    </w:div>
    <w:div w:id="654996374">
      <w:bodyDiv w:val="1"/>
      <w:marLeft w:val="0"/>
      <w:marRight w:val="0"/>
      <w:marTop w:val="0"/>
      <w:marBottom w:val="0"/>
      <w:divBdr>
        <w:top w:val="none" w:sz="0" w:space="0" w:color="auto"/>
        <w:left w:val="none" w:sz="0" w:space="0" w:color="auto"/>
        <w:bottom w:val="none" w:sz="0" w:space="0" w:color="auto"/>
        <w:right w:val="none" w:sz="0" w:space="0" w:color="auto"/>
      </w:divBdr>
    </w:div>
    <w:div w:id="994337641">
      <w:bodyDiv w:val="1"/>
      <w:marLeft w:val="0"/>
      <w:marRight w:val="0"/>
      <w:marTop w:val="0"/>
      <w:marBottom w:val="0"/>
      <w:divBdr>
        <w:top w:val="none" w:sz="0" w:space="0" w:color="auto"/>
        <w:left w:val="none" w:sz="0" w:space="0" w:color="auto"/>
        <w:bottom w:val="none" w:sz="0" w:space="0" w:color="auto"/>
        <w:right w:val="none" w:sz="0" w:space="0" w:color="auto"/>
      </w:divBdr>
    </w:div>
    <w:div w:id="11610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dc:creator>
  <cp:keywords/>
  <dc:description/>
  <cp:lastModifiedBy>Microsoft account</cp:lastModifiedBy>
  <cp:revision>6</cp:revision>
  <cp:lastPrinted>2021-05-26T09:23:00Z</cp:lastPrinted>
  <dcterms:created xsi:type="dcterms:W3CDTF">2022-08-12T20:54:00Z</dcterms:created>
  <dcterms:modified xsi:type="dcterms:W3CDTF">2022-08-18T04:07:00Z</dcterms:modified>
</cp:coreProperties>
</file>