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67FDB" w14:textId="65B5D5AE" w:rsidR="005C41FD" w:rsidRPr="000D0580" w:rsidRDefault="00C27EB7" w:rsidP="000D0580">
      <w:pPr>
        <w:jc w:val="center"/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b/>
          <w:szCs w:val="24"/>
          <w:lang w:eastAsia="ko-KR"/>
        </w:rPr>
        <w:t>CURRICULUM VITAE</w:t>
      </w:r>
    </w:p>
    <w:p w14:paraId="105B7894" w14:textId="77777777" w:rsidR="000D0580" w:rsidRDefault="000D0580" w:rsidP="00BB4C37">
      <w:pPr>
        <w:pBdr>
          <w:bottom w:val="single" w:sz="6" w:space="1" w:color="auto"/>
        </w:pBdr>
        <w:rPr>
          <w:rFonts w:ascii="Times New Roman" w:hAnsi="Times New Roman"/>
          <w:b/>
        </w:rPr>
      </w:pPr>
    </w:p>
    <w:p w14:paraId="2021B4CB" w14:textId="03D152A0" w:rsidR="00BB4C37" w:rsidRPr="00AD48F7" w:rsidRDefault="00BB4C37" w:rsidP="00BB4C37">
      <w:pPr>
        <w:pBdr>
          <w:bottom w:val="single" w:sz="6" w:space="1" w:color="auto"/>
        </w:pBdr>
        <w:rPr>
          <w:rFonts w:ascii="Times New Roman" w:hAnsi="Times New Roman"/>
          <w:b/>
        </w:rPr>
      </w:pPr>
      <w:r w:rsidRPr="00FC2E20">
        <w:rPr>
          <w:rFonts w:ascii="Times New Roman" w:hAnsi="Times New Roman"/>
          <w:b/>
        </w:rPr>
        <w:t>EDUCATION</w:t>
      </w:r>
    </w:p>
    <w:p w14:paraId="450FE705" w14:textId="4DBE9203" w:rsidR="00AB39D1" w:rsidRDefault="00AB39D1" w:rsidP="00E86441">
      <w:pPr>
        <w:rPr>
          <w:rFonts w:ascii="Times New Roman" w:hAnsi="Times New Roman"/>
          <w:b/>
          <w:szCs w:val="24"/>
          <w:lang w:eastAsia="ko-KR"/>
        </w:rPr>
      </w:pPr>
      <w:r>
        <w:rPr>
          <w:rFonts w:ascii="Times New Roman" w:hAnsi="Times New Roman"/>
          <w:b/>
          <w:szCs w:val="24"/>
          <w:lang w:eastAsia="ko-KR"/>
        </w:rPr>
        <w:t>Post-Doctorate in Patient-reported Outcomes</w:t>
      </w:r>
      <w:r>
        <w:rPr>
          <w:rFonts w:ascii="Times New Roman" w:hAnsi="Times New Roman"/>
          <w:b/>
          <w:szCs w:val="24"/>
          <w:lang w:eastAsia="ko-KR"/>
        </w:rPr>
        <w:tab/>
      </w:r>
      <w:r>
        <w:rPr>
          <w:rFonts w:ascii="Times New Roman" w:hAnsi="Times New Roman"/>
          <w:b/>
          <w:szCs w:val="24"/>
          <w:lang w:eastAsia="ko-KR"/>
        </w:rPr>
        <w:tab/>
      </w:r>
      <w:r>
        <w:rPr>
          <w:rFonts w:ascii="Times New Roman" w:hAnsi="Times New Roman"/>
          <w:b/>
          <w:szCs w:val="24"/>
          <w:lang w:eastAsia="ko-KR"/>
        </w:rPr>
        <w:tab/>
      </w:r>
      <w:r>
        <w:rPr>
          <w:rFonts w:ascii="Times New Roman" w:hAnsi="Times New Roman"/>
          <w:b/>
          <w:szCs w:val="24"/>
          <w:lang w:eastAsia="ko-KR"/>
        </w:rPr>
        <w:tab/>
      </w:r>
      <w:r>
        <w:rPr>
          <w:rFonts w:ascii="Times New Roman" w:hAnsi="Times New Roman"/>
          <w:b/>
          <w:szCs w:val="24"/>
          <w:lang w:eastAsia="ko-KR"/>
        </w:rPr>
        <w:tab/>
      </w:r>
      <w:r w:rsidRPr="00AB39D1">
        <w:rPr>
          <w:rFonts w:ascii="Times New Roman" w:hAnsi="Times New Roman"/>
          <w:bCs/>
          <w:szCs w:val="24"/>
          <w:lang w:eastAsia="ko-KR"/>
        </w:rPr>
        <w:t>2020</w:t>
      </w:r>
    </w:p>
    <w:p w14:paraId="415E6F07" w14:textId="2B05D8B1" w:rsidR="00AB39D1" w:rsidRDefault="00AB39D1" w:rsidP="00E86441">
      <w:pPr>
        <w:rPr>
          <w:rFonts w:ascii="Times New Roman" w:hAnsi="Times New Roman"/>
          <w:bCs/>
          <w:szCs w:val="24"/>
          <w:lang w:eastAsia="ko-KR"/>
        </w:rPr>
      </w:pPr>
      <w:r>
        <w:rPr>
          <w:rFonts w:ascii="Times New Roman" w:hAnsi="Times New Roman"/>
          <w:bCs/>
          <w:szCs w:val="24"/>
          <w:lang w:eastAsia="ko-KR"/>
        </w:rPr>
        <w:t xml:space="preserve">Trinity Western University &amp; BC Ministry of Health Office of Patient-Centred Measurement </w:t>
      </w:r>
    </w:p>
    <w:p w14:paraId="1A56CDE1" w14:textId="11D522CC" w:rsidR="00AB39D1" w:rsidRPr="00AB39D1" w:rsidRDefault="00AB39D1" w:rsidP="00E86441">
      <w:pPr>
        <w:rPr>
          <w:rFonts w:ascii="Times New Roman" w:hAnsi="Times New Roman"/>
          <w:bCs/>
          <w:szCs w:val="24"/>
          <w:lang w:eastAsia="ko-KR"/>
        </w:rPr>
      </w:pPr>
      <w:proofErr w:type="spellStart"/>
      <w:r>
        <w:rPr>
          <w:rFonts w:ascii="Times New Roman" w:hAnsi="Times New Roman"/>
          <w:bCs/>
          <w:szCs w:val="24"/>
          <w:lang w:eastAsia="ko-KR"/>
        </w:rPr>
        <w:t>Langly</w:t>
      </w:r>
      <w:proofErr w:type="spellEnd"/>
      <w:r>
        <w:rPr>
          <w:rFonts w:ascii="Times New Roman" w:hAnsi="Times New Roman"/>
          <w:bCs/>
          <w:szCs w:val="24"/>
          <w:lang w:eastAsia="ko-KR"/>
        </w:rPr>
        <w:t>, BC</w:t>
      </w:r>
    </w:p>
    <w:p w14:paraId="13D44D55" w14:textId="77777777" w:rsidR="00AB39D1" w:rsidRDefault="00AB39D1" w:rsidP="00E86441">
      <w:pPr>
        <w:rPr>
          <w:rFonts w:ascii="Times New Roman" w:hAnsi="Times New Roman"/>
          <w:b/>
          <w:szCs w:val="24"/>
          <w:lang w:eastAsia="ko-KR"/>
        </w:rPr>
      </w:pPr>
      <w:bookmarkStart w:id="0" w:name="_GoBack"/>
      <w:bookmarkEnd w:id="0"/>
    </w:p>
    <w:p w14:paraId="392520A7" w14:textId="0E1E7440" w:rsidR="00C27EB7" w:rsidRPr="00D8123F" w:rsidRDefault="00C27EB7" w:rsidP="00E86441">
      <w:pPr>
        <w:rPr>
          <w:rFonts w:ascii="Times New Roman" w:hAnsi="Times New Roman"/>
          <w:b/>
          <w:szCs w:val="24"/>
          <w:lang w:eastAsia="ko-KR"/>
        </w:rPr>
      </w:pPr>
      <w:r w:rsidRPr="00D8123F">
        <w:rPr>
          <w:rFonts w:ascii="Times New Roman" w:hAnsi="Times New Roman"/>
          <w:b/>
          <w:szCs w:val="24"/>
          <w:lang w:eastAsia="ko-KR"/>
        </w:rPr>
        <w:t>Doctor of Philosophy in Nursing</w:t>
      </w:r>
      <w:r w:rsidRPr="00D8123F">
        <w:rPr>
          <w:rFonts w:ascii="Times New Roman" w:hAnsi="Times New Roman"/>
          <w:szCs w:val="24"/>
          <w:lang w:eastAsia="ko-KR"/>
        </w:rPr>
        <w:t xml:space="preserve">   </w:t>
      </w:r>
      <w:r w:rsidR="00BB4C37">
        <w:rPr>
          <w:rFonts w:ascii="Times New Roman" w:hAnsi="Times New Roman"/>
          <w:szCs w:val="24"/>
          <w:lang w:eastAsia="ko-KR"/>
        </w:rPr>
        <w:tab/>
      </w:r>
      <w:r w:rsidR="00BB4C37">
        <w:rPr>
          <w:rFonts w:ascii="Times New Roman" w:hAnsi="Times New Roman"/>
          <w:szCs w:val="24"/>
          <w:lang w:eastAsia="ko-KR"/>
        </w:rPr>
        <w:tab/>
      </w:r>
      <w:r w:rsidR="002D40F0">
        <w:rPr>
          <w:rFonts w:ascii="Times New Roman" w:hAnsi="Times New Roman"/>
          <w:szCs w:val="24"/>
          <w:lang w:eastAsia="ko-KR"/>
        </w:rPr>
        <w:tab/>
      </w:r>
      <w:r w:rsidR="002D40F0">
        <w:rPr>
          <w:rFonts w:ascii="Times New Roman" w:hAnsi="Times New Roman"/>
          <w:szCs w:val="24"/>
          <w:lang w:eastAsia="ko-KR"/>
        </w:rPr>
        <w:tab/>
      </w:r>
      <w:r w:rsidR="002D40F0">
        <w:rPr>
          <w:rFonts w:ascii="Times New Roman" w:hAnsi="Times New Roman"/>
          <w:szCs w:val="24"/>
          <w:lang w:eastAsia="ko-KR"/>
        </w:rPr>
        <w:tab/>
      </w:r>
      <w:r w:rsidR="002D40F0">
        <w:rPr>
          <w:rFonts w:ascii="Times New Roman" w:hAnsi="Times New Roman"/>
          <w:szCs w:val="24"/>
          <w:lang w:eastAsia="ko-KR"/>
        </w:rPr>
        <w:tab/>
      </w:r>
      <w:r w:rsidR="00314407">
        <w:rPr>
          <w:rFonts w:ascii="Times New Roman" w:hAnsi="Times New Roman"/>
          <w:szCs w:val="24"/>
          <w:lang w:eastAsia="ko-KR"/>
        </w:rPr>
        <w:tab/>
      </w:r>
      <w:r w:rsidR="00991976">
        <w:rPr>
          <w:rFonts w:ascii="Times New Roman" w:hAnsi="Times New Roman"/>
          <w:szCs w:val="24"/>
          <w:lang w:eastAsia="ko-KR"/>
        </w:rPr>
        <w:t>2020</w:t>
      </w:r>
    </w:p>
    <w:p w14:paraId="606269F4" w14:textId="13F53C63" w:rsidR="00C27EB7" w:rsidRPr="00D8123F" w:rsidRDefault="00C27EB7" w:rsidP="00C27EB7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i/>
          <w:szCs w:val="24"/>
          <w:lang w:eastAsia="ko-KR"/>
        </w:rPr>
        <w:t>Specializ</w:t>
      </w:r>
      <w:r w:rsidR="00BB4C37">
        <w:rPr>
          <w:rFonts w:ascii="Times New Roman" w:hAnsi="Times New Roman"/>
          <w:i/>
          <w:szCs w:val="24"/>
          <w:lang w:eastAsia="ko-KR"/>
        </w:rPr>
        <w:t>ing</w:t>
      </w:r>
      <w:r w:rsidRPr="00D8123F">
        <w:rPr>
          <w:rFonts w:ascii="Times New Roman" w:hAnsi="Times New Roman"/>
          <w:i/>
          <w:szCs w:val="24"/>
          <w:lang w:eastAsia="ko-KR"/>
        </w:rPr>
        <w:t xml:space="preserve"> in measurement, evaluation, and research methodology</w:t>
      </w:r>
    </w:p>
    <w:p w14:paraId="3A8793D3" w14:textId="74944A14" w:rsidR="00C27EB7" w:rsidRPr="00D8123F" w:rsidRDefault="00C27EB7" w:rsidP="008F2671">
      <w:pPr>
        <w:rPr>
          <w:rFonts w:ascii="Times New Roman" w:hAnsi="Times New Roman"/>
          <w:b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University of British Columbia, School of Nursing</w:t>
      </w:r>
    </w:p>
    <w:p w14:paraId="7E3EEBDA" w14:textId="45C875B5" w:rsidR="00C27EB7" w:rsidRDefault="00C27EB7" w:rsidP="008F2671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Vancouver, BC</w:t>
      </w:r>
    </w:p>
    <w:p w14:paraId="4EEB011B" w14:textId="5821271F" w:rsidR="009F1D32" w:rsidRPr="00F6298E" w:rsidRDefault="00F6298E" w:rsidP="00657417">
      <w:r>
        <w:rPr>
          <w:rFonts w:ascii="Times New Roman" w:hAnsi="Times New Roman"/>
          <w:szCs w:val="24"/>
          <w:lang w:eastAsia="ko-KR"/>
        </w:rPr>
        <w:t xml:space="preserve">Dissertation title: </w:t>
      </w:r>
      <w:r w:rsidRPr="00170543">
        <w:rPr>
          <w:rFonts w:ascii="Times New Roman" w:hAnsi="Times New Roman"/>
          <w:i/>
          <w:iCs/>
          <w:szCs w:val="24"/>
          <w:lang w:eastAsia="ko-KR"/>
        </w:rPr>
        <w:t xml:space="preserve">The Utility of Atrial Fibrillation Clinical Registry Data in the Modelling of Change in Patient-Reported Outcomes </w:t>
      </w:r>
    </w:p>
    <w:p w14:paraId="39419818" w14:textId="77777777" w:rsidR="00F6298E" w:rsidRPr="00D8123F" w:rsidRDefault="00F6298E" w:rsidP="00657417">
      <w:pPr>
        <w:rPr>
          <w:rFonts w:ascii="Times New Roman" w:hAnsi="Times New Roman"/>
          <w:b/>
          <w:i/>
          <w:szCs w:val="24"/>
          <w:lang w:eastAsia="ko-KR"/>
        </w:rPr>
      </w:pPr>
    </w:p>
    <w:p w14:paraId="28964CD7" w14:textId="1CDC7CA5" w:rsidR="00FB7A38" w:rsidRPr="00D8123F" w:rsidRDefault="00C27EB7" w:rsidP="00657417">
      <w:pPr>
        <w:rPr>
          <w:rFonts w:ascii="Times New Roman" w:hAnsi="Times New Roman"/>
          <w:b/>
          <w:szCs w:val="24"/>
          <w:lang w:eastAsia="ko-KR"/>
        </w:rPr>
      </w:pPr>
      <w:r w:rsidRPr="00D8123F">
        <w:rPr>
          <w:rFonts w:ascii="Times New Roman" w:hAnsi="Times New Roman"/>
          <w:b/>
          <w:szCs w:val="24"/>
          <w:lang w:eastAsia="ko-KR"/>
        </w:rPr>
        <w:t xml:space="preserve">Master of Science in Nursing </w:t>
      </w:r>
      <w:r w:rsidRPr="00D8123F">
        <w:rPr>
          <w:rFonts w:ascii="Times New Roman" w:hAnsi="Times New Roman"/>
          <w:szCs w:val="24"/>
          <w:lang w:eastAsia="ko-KR"/>
        </w:rPr>
        <w:t xml:space="preserve">            </w:t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="00314407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 xml:space="preserve">2014            </w:t>
      </w:r>
    </w:p>
    <w:p w14:paraId="290E9A64" w14:textId="77EAC9A3" w:rsidR="00C27EB7" w:rsidRPr="00D8123F" w:rsidRDefault="00C27EB7" w:rsidP="005F778D">
      <w:pPr>
        <w:rPr>
          <w:rFonts w:ascii="Times New Roman" w:hAnsi="Times New Roman"/>
          <w:b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University of British Columbia, School of Nursing</w:t>
      </w:r>
    </w:p>
    <w:p w14:paraId="3045B057" w14:textId="756867E1" w:rsidR="00C27EB7" w:rsidRDefault="00C27EB7" w:rsidP="00C27EB7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Vancouver, BC</w:t>
      </w:r>
    </w:p>
    <w:p w14:paraId="7C8AD46A" w14:textId="51A24026" w:rsidR="00C27EB7" w:rsidRPr="00F6298E" w:rsidRDefault="00F6298E" w:rsidP="00657417">
      <w:pPr>
        <w:rPr>
          <w:rFonts w:ascii="Times New Roman" w:hAnsi="Times New Roman"/>
          <w:i/>
          <w:iCs/>
          <w:szCs w:val="24"/>
          <w:lang w:eastAsia="ko-KR"/>
        </w:rPr>
      </w:pPr>
      <w:r>
        <w:rPr>
          <w:rFonts w:ascii="Times New Roman" w:hAnsi="Times New Roman"/>
          <w:szCs w:val="24"/>
          <w:lang w:eastAsia="ko-KR"/>
        </w:rPr>
        <w:t xml:space="preserve">Thesis title: </w:t>
      </w:r>
      <w:r>
        <w:rPr>
          <w:rFonts w:ascii="Times New Roman" w:hAnsi="Times New Roman"/>
          <w:i/>
          <w:iCs/>
          <w:szCs w:val="24"/>
          <w:lang w:eastAsia="ko-KR"/>
        </w:rPr>
        <w:t>Heterosexual gender relations and fatherhood: perceptions of new fathers who smoke</w:t>
      </w:r>
    </w:p>
    <w:p w14:paraId="2FAAE492" w14:textId="77777777" w:rsidR="00F6298E" w:rsidRPr="00D8123F" w:rsidRDefault="00F6298E" w:rsidP="00657417">
      <w:pPr>
        <w:rPr>
          <w:rFonts w:ascii="Times New Roman" w:hAnsi="Times New Roman"/>
          <w:b/>
          <w:szCs w:val="24"/>
          <w:lang w:eastAsia="ko-KR"/>
        </w:rPr>
      </w:pPr>
    </w:p>
    <w:p w14:paraId="7503EC67" w14:textId="51A6749F" w:rsidR="00A738CF" w:rsidRPr="00D8123F" w:rsidRDefault="00C27EB7" w:rsidP="00A85637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b/>
          <w:szCs w:val="24"/>
          <w:lang w:eastAsia="ko-KR"/>
        </w:rPr>
        <w:t xml:space="preserve">Bachelor of Science in Nursing </w:t>
      </w:r>
      <w:r w:rsidRPr="00D8123F">
        <w:rPr>
          <w:rFonts w:ascii="Times New Roman" w:hAnsi="Times New Roman"/>
          <w:szCs w:val="24"/>
          <w:lang w:eastAsia="ko-KR"/>
        </w:rPr>
        <w:t xml:space="preserve">            </w:t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="00314407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 xml:space="preserve">2012            </w:t>
      </w:r>
    </w:p>
    <w:p w14:paraId="32911C09" w14:textId="05467378" w:rsidR="00C27EB7" w:rsidRPr="00D8123F" w:rsidRDefault="00C27EB7" w:rsidP="005F778D">
      <w:pPr>
        <w:rPr>
          <w:rFonts w:ascii="Times New Roman" w:hAnsi="Times New Roman"/>
          <w:b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University of British Columbia, School of Nursing</w:t>
      </w:r>
    </w:p>
    <w:p w14:paraId="03ED5F6A" w14:textId="77777777" w:rsidR="00C27EB7" w:rsidRPr="00D8123F" w:rsidRDefault="00C27EB7" w:rsidP="00C27EB7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Vancouver, BC</w:t>
      </w:r>
    </w:p>
    <w:p w14:paraId="44720654" w14:textId="77777777" w:rsidR="00C27EB7" w:rsidRPr="00D8123F" w:rsidRDefault="00C27EB7" w:rsidP="00A85637">
      <w:pPr>
        <w:rPr>
          <w:rFonts w:ascii="Times New Roman" w:hAnsi="Times New Roman"/>
          <w:b/>
          <w:i/>
          <w:szCs w:val="24"/>
          <w:lang w:eastAsia="ko-KR"/>
        </w:rPr>
      </w:pPr>
    </w:p>
    <w:p w14:paraId="65698D6B" w14:textId="79D4D7D1" w:rsidR="00C27EB7" w:rsidRPr="00D8123F" w:rsidRDefault="00C27EB7" w:rsidP="00C27EB7">
      <w:pPr>
        <w:rPr>
          <w:rFonts w:ascii="Times New Roman" w:hAnsi="Times New Roman"/>
          <w:b/>
          <w:szCs w:val="24"/>
          <w:lang w:eastAsia="ko-KR"/>
        </w:rPr>
      </w:pPr>
      <w:r w:rsidRPr="00D8123F">
        <w:rPr>
          <w:rFonts w:ascii="Times New Roman" w:hAnsi="Times New Roman"/>
          <w:b/>
          <w:szCs w:val="24"/>
          <w:lang w:eastAsia="ko-KR"/>
        </w:rPr>
        <w:t>Bachelor of Human Kinetics (Exercise Science)</w:t>
      </w:r>
      <w:r w:rsidRPr="00D8123F">
        <w:rPr>
          <w:rFonts w:ascii="Times New Roman" w:hAnsi="Times New Roman"/>
          <w:szCs w:val="24"/>
          <w:lang w:eastAsia="ko-KR"/>
        </w:rPr>
        <w:t xml:space="preserve"> </w:t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="00314407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>2010</w:t>
      </w:r>
    </w:p>
    <w:p w14:paraId="2F61C64E" w14:textId="77777777" w:rsidR="00BB4C37" w:rsidRPr="00D268BB" w:rsidRDefault="00BB4C37" w:rsidP="005F778D">
      <w:pPr>
        <w:rPr>
          <w:rFonts w:ascii="Times New Roman" w:hAnsi="Times New Roman"/>
          <w:bCs/>
          <w:i/>
          <w:iCs/>
          <w:szCs w:val="24"/>
          <w:lang w:eastAsia="ko-KR"/>
        </w:rPr>
      </w:pPr>
      <w:r w:rsidRPr="00D268BB">
        <w:rPr>
          <w:rFonts w:ascii="Times New Roman" w:hAnsi="Times New Roman"/>
          <w:bCs/>
          <w:i/>
          <w:iCs/>
          <w:szCs w:val="24"/>
          <w:lang w:eastAsia="ko-KR"/>
        </w:rPr>
        <w:t xml:space="preserve">Multidisciplinary Undergraduate Research Program </w:t>
      </w:r>
    </w:p>
    <w:p w14:paraId="1D6337F6" w14:textId="11597171" w:rsidR="00C27EB7" w:rsidRPr="00D8123F" w:rsidRDefault="00C27EB7" w:rsidP="005F778D">
      <w:pPr>
        <w:rPr>
          <w:rFonts w:ascii="Times New Roman" w:hAnsi="Times New Roman"/>
          <w:b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University of British Columbia, School of Kinesiology</w:t>
      </w:r>
    </w:p>
    <w:p w14:paraId="0266960A" w14:textId="77777777" w:rsidR="00C27EB7" w:rsidRPr="00D8123F" w:rsidRDefault="00C27EB7" w:rsidP="00C27EB7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Vancouver, BC</w:t>
      </w:r>
    </w:p>
    <w:p w14:paraId="7E9293AE" w14:textId="38A4A6C7" w:rsidR="0046130F" w:rsidRPr="00AB39D1" w:rsidRDefault="00A85637" w:rsidP="007E6C25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  <w:t xml:space="preserve">  </w:t>
      </w:r>
      <w:bookmarkStart w:id="1" w:name="_Hlk496867035"/>
    </w:p>
    <w:bookmarkEnd w:id="1"/>
    <w:p w14:paraId="113177AD" w14:textId="5C4988D9" w:rsidR="00BB4C37" w:rsidRPr="00210025" w:rsidRDefault="00BB4C37" w:rsidP="00BB4C37">
      <w:pPr>
        <w:pBdr>
          <w:bottom w:val="sing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  <w:b/>
        </w:rPr>
        <w:t>EMPLOYMENT (SELECTED)</w:t>
      </w:r>
    </w:p>
    <w:p w14:paraId="05F5534D" w14:textId="671C85F5" w:rsidR="000C404F" w:rsidRPr="00D8123F" w:rsidRDefault="000C404F" w:rsidP="000C404F">
      <w:pPr>
        <w:rPr>
          <w:rFonts w:ascii="Times New Roman" w:hAnsi="Times New Roman"/>
          <w:bCs/>
          <w:szCs w:val="24"/>
          <w:lang w:eastAsia="ko-KR"/>
        </w:rPr>
      </w:pPr>
      <w:r w:rsidRPr="00D8123F">
        <w:rPr>
          <w:rFonts w:ascii="Times New Roman" w:hAnsi="Times New Roman"/>
          <w:b/>
          <w:bCs/>
          <w:szCs w:val="24"/>
          <w:lang w:eastAsia="ko-KR"/>
        </w:rPr>
        <w:t xml:space="preserve">Research </w:t>
      </w:r>
      <w:r>
        <w:rPr>
          <w:rFonts w:ascii="Times New Roman" w:hAnsi="Times New Roman"/>
          <w:b/>
          <w:bCs/>
          <w:szCs w:val="24"/>
          <w:lang w:eastAsia="ko-KR"/>
        </w:rPr>
        <w:t>Associate</w:t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="00005A29">
        <w:rPr>
          <w:rFonts w:ascii="Times New Roman" w:hAnsi="Times New Roman"/>
          <w:b/>
          <w:bCs/>
          <w:szCs w:val="24"/>
          <w:lang w:eastAsia="ko-KR"/>
        </w:rPr>
        <w:t xml:space="preserve">        </w:t>
      </w:r>
      <w:r w:rsidR="00005A29">
        <w:rPr>
          <w:rFonts w:ascii="Times New Roman" w:hAnsi="Times New Roman"/>
          <w:szCs w:val="24"/>
          <w:lang w:eastAsia="ko-KR"/>
        </w:rPr>
        <w:t xml:space="preserve">Feb </w:t>
      </w:r>
      <w:r>
        <w:rPr>
          <w:rFonts w:ascii="Times New Roman" w:hAnsi="Times New Roman"/>
          <w:bCs/>
          <w:szCs w:val="24"/>
          <w:lang w:eastAsia="ko-KR"/>
        </w:rPr>
        <w:t>2020</w:t>
      </w:r>
      <w:r w:rsidRPr="00D8123F">
        <w:rPr>
          <w:rFonts w:ascii="Times New Roman" w:hAnsi="Times New Roman"/>
          <w:bCs/>
          <w:szCs w:val="24"/>
          <w:lang w:eastAsia="ko-KR"/>
        </w:rPr>
        <w:t xml:space="preserve"> </w:t>
      </w:r>
      <w:r w:rsidRPr="00D8123F">
        <w:rPr>
          <w:rFonts w:ascii="Times New Roman" w:hAnsi="Times New Roman"/>
          <w:szCs w:val="24"/>
          <w:shd w:val="clear" w:color="auto" w:fill="FFFFFF"/>
        </w:rPr>
        <w:t xml:space="preserve">– </w:t>
      </w:r>
      <w:r w:rsidR="00B52592">
        <w:rPr>
          <w:rFonts w:ascii="Times New Roman" w:hAnsi="Times New Roman"/>
          <w:szCs w:val="24"/>
          <w:shd w:val="clear" w:color="auto" w:fill="FFFFFF"/>
        </w:rPr>
        <w:t>Sep 2020</w:t>
      </w:r>
    </w:p>
    <w:p w14:paraId="2F8952FE" w14:textId="77777777" w:rsidR="000C404F" w:rsidRPr="00D8123F" w:rsidRDefault="000C404F" w:rsidP="000C404F">
      <w:pPr>
        <w:rPr>
          <w:rFonts w:ascii="Times New Roman" w:hAnsi="Times New Roman"/>
          <w:bCs/>
          <w:szCs w:val="24"/>
          <w:lang w:eastAsia="ko-KR"/>
        </w:rPr>
      </w:pPr>
      <w:r>
        <w:rPr>
          <w:rFonts w:ascii="Times New Roman" w:hAnsi="Times New Roman"/>
          <w:bCs/>
          <w:szCs w:val="24"/>
          <w:lang w:eastAsia="ko-KR"/>
        </w:rPr>
        <w:t>Trinity Western University</w:t>
      </w:r>
      <w:r w:rsidRPr="00D8123F">
        <w:rPr>
          <w:rFonts w:ascii="Times New Roman" w:hAnsi="Times New Roman"/>
          <w:bCs/>
          <w:szCs w:val="24"/>
          <w:lang w:eastAsia="ko-KR"/>
        </w:rPr>
        <w:t>, School of Nursing</w:t>
      </w:r>
    </w:p>
    <w:p w14:paraId="42419F95" w14:textId="77777777" w:rsidR="000C404F" w:rsidRPr="00D8123F" w:rsidRDefault="000C404F" w:rsidP="000C404F">
      <w:pPr>
        <w:rPr>
          <w:rFonts w:ascii="Times New Roman" w:hAnsi="Times New Roman"/>
          <w:b/>
          <w:bCs/>
          <w:szCs w:val="24"/>
          <w:lang w:eastAsia="ko-KR"/>
        </w:rPr>
      </w:pPr>
      <w:r>
        <w:rPr>
          <w:rFonts w:ascii="Times New Roman" w:hAnsi="Times New Roman"/>
          <w:bCs/>
          <w:szCs w:val="24"/>
          <w:lang w:eastAsia="ko-KR"/>
        </w:rPr>
        <w:t>Langley</w:t>
      </w:r>
      <w:r w:rsidRPr="00D8123F">
        <w:rPr>
          <w:rFonts w:ascii="Times New Roman" w:hAnsi="Times New Roman"/>
          <w:bCs/>
          <w:szCs w:val="24"/>
          <w:lang w:eastAsia="ko-KR"/>
        </w:rPr>
        <w:t xml:space="preserve">, </w:t>
      </w:r>
      <w:r>
        <w:rPr>
          <w:rFonts w:ascii="Times New Roman" w:hAnsi="Times New Roman"/>
          <w:bCs/>
          <w:szCs w:val="24"/>
          <w:lang w:eastAsia="ko-KR"/>
        </w:rPr>
        <w:t>BC</w:t>
      </w:r>
      <w:r w:rsidRPr="00D8123F">
        <w:rPr>
          <w:rFonts w:ascii="Times New Roman" w:hAnsi="Times New Roman"/>
          <w:bCs/>
          <w:szCs w:val="24"/>
          <w:lang w:eastAsia="ko-KR"/>
        </w:rPr>
        <w:t xml:space="preserve">    </w:t>
      </w:r>
    </w:p>
    <w:p w14:paraId="27DA8A38" w14:textId="77777777" w:rsidR="000C404F" w:rsidRDefault="000C404F" w:rsidP="00D8123F">
      <w:pPr>
        <w:rPr>
          <w:rFonts w:ascii="Times New Roman" w:hAnsi="Times New Roman"/>
          <w:b/>
          <w:bCs/>
          <w:szCs w:val="24"/>
          <w:lang w:eastAsia="ko-KR"/>
        </w:rPr>
      </w:pPr>
    </w:p>
    <w:p w14:paraId="44644CDD" w14:textId="230C3F06" w:rsidR="00D8123F" w:rsidRPr="00D8123F" w:rsidRDefault="00D8123F" w:rsidP="00D8123F">
      <w:pPr>
        <w:rPr>
          <w:rFonts w:ascii="Times New Roman" w:hAnsi="Times New Roman"/>
          <w:bCs/>
          <w:szCs w:val="24"/>
          <w:lang w:eastAsia="ko-KR"/>
        </w:rPr>
      </w:pPr>
      <w:r w:rsidRPr="00D8123F">
        <w:rPr>
          <w:rFonts w:ascii="Times New Roman" w:hAnsi="Times New Roman"/>
          <w:b/>
          <w:bCs/>
          <w:szCs w:val="24"/>
          <w:lang w:eastAsia="ko-KR"/>
        </w:rPr>
        <w:t>Research Assistant</w:t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Cs/>
          <w:szCs w:val="24"/>
          <w:lang w:eastAsia="ko-KR"/>
        </w:rPr>
        <w:t>201</w:t>
      </w:r>
      <w:r>
        <w:rPr>
          <w:rFonts w:ascii="Times New Roman" w:hAnsi="Times New Roman"/>
          <w:bCs/>
          <w:szCs w:val="24"/>
          <w:lang w:eastAsia="ko-KR"/>
        </w:rPr>
        <w:t>8</w:t>
      </w:r>
      <w:r w:rsidRPr="00D8123F">
        <w:rPr>
          <w:rFonts w:ascii="Times New Roman" w:hAnsi="Times New Roman"/>
          <w:bCs/>
          <w:szCs w:val="24"/>
          <w:lang w:eastAsia="ko-KR"/>
        </w:rPr>
        <w:t xml:space="preserve"> </w:t>
      </w:r>
      <w:r w:rsidRPr="00D8123F">
        <w:rPr>
          <w:rFonts w:ascii="Times New Roman" w:hAnsi="Times New Roman"/>
          <w:szCs w:val="24"/>
          <w:shd w:val="clear" w:color="auto" w:fill="FFFFFF"/>
        </w:rPr>
        <w:t xml:space="preserve">– </w:t>
      </w:r>
      <w:r w:rsidR="000C404F">
        <w:rPr>
          <w:rFonts w:ascii="Times New Roman" w:hAnsi="Times New Roman"/>
          <w:szCs w:val="24"/>
          <w:shd w:val="clear" w:color="auto" w:fill="FFFFFF"/>
        </w:rPr>
        <w:t>2020</w:t>
      </w:r>
    </w:p>
    <w:p w14:paraId="56E59266" w14:textId="6894DC6B" w:rsidR="00D8123F" w:rsidRPr="00D8123F" w:rsidRDefault="00D8123F" w:rsidP="00D8123F">
      <w:pPr>
        <w:rPr>
          <w:rFonts w:ascii="Times New Roman" w:hAnsi="Times New Roman"/>
          <w:bCs/>
          <w:szCs w:val="24"/>
          <w:lang w:eastAsia="ko-KR"/>
        </w:rPr>
      </w:pPr>
      <w:r>
        <w:rPr>
          <w:rFonts w:ascii="Times New Roman" w:hAnsi="Times New Roman"/>
          <w:bCs/>
          <w:szCs w:val="24"/>
          <w:lang w:eastAsia="ko-KR"/>
        </w:rPr>
        <w:t>Trinity Western University</w:t>
      </w:r>
      <w:r w:rsidRPr="00D8123F">
        <w:rPr>
          <w:rFonts w:ascii="Times New Roman" w:hAnsi="Times New Roman"/>
          <w:bCs/>
          <w:szCs w:val="24"/>
          <w:lang w:eastAsia="ko-KR"/>
        </w:rPr>
        <w:t>, School of Nursing</w:t>
      </w:r>
    </w:p>
    <w:p w14:paraId="402E4446" w14:textId="0C190358" w:rsidR="00D8123F" w:rsidRPr="00D8123F" w:rsidRDefault="00D8123F" w:rsidP="00D8123F">
      <w:pPr>
        <w:rPr>
          <w:rFonts w:ascii="Times New Roman" w:hAnsi="Times New Roman"/>
          <w:b/>
          <w:bCs/>
          <w:szCs w:val="24"/>
          <w:lang w:eastAsia="ko-KR"/>
        </w:rPr>
      </w:pPr>
      <w:r>
        <w:rPr>
          <w:rFonts w:ascii="Times New Roman" w:hAnsi="Times New Roman"/>
          <w:bCs/>
          <w:szCs w:val="24"/>
          <w:lang w:eastAsia="ko-KR"/>
        </w:rPr>
        <w:t>Langley</w:t>
      </w:r>
      <w:r w:rsidRPr="00D8123F">
        <w:rPr>
          <w:rFonts w:ascii="Times New Roman" w:hAnsi="Times New Roman"/>
          <w:bCs/>
          <w:szCs w:val="24"/>
          <w:lang w:eastAsia="ko-KR"/>
        </w:rPr>
        <w:t xml:space="preserve">, </w:t>
      </w:r>
      <w:r>
        <w:rPr>
          <w:rFonts w:ascii="Times New Roman" w:hAnsi="Times New Roman"/>
          <w:bCs/>
          <w:szCs w:val="24"/>
          <w:lang w:eastAsia="ko-KR"/>
        </w:rPr>
        <w:t>BC</w:t>
      </w:r>
      <w:r w:rsidRPr="00D8123F">
        <w:rPr>
          <w:rFonts w:ascii="Times New Roman" w:hAnsi="Times New Roman"/>
          <w:bCs/>
          <w:szCs w:val="24"/>
          <w:lang w:eastAsia="ko-KR"/>
        </w:rPr>
        <w:t xml:space="preserve">    </w:t>
      </w:r>
    </w:p>
    <w:p w14:paraId="49FDF683" w14:textId="77777777" w:rsidR="00D8123F" w:rsidRDefault="00D8123F" w:rsidP="00E15B20">
      <w:pPr>
        <w:rPr>
          <w:rFonts w:ascii="Times New Roman" w:hAnsi="Times New Roman"/>
          <w:b/>
          <w:bCs/>
          <w:szCs w:val="24"/>
          <w:lang w:eastAsia="ko-KR"/>
        </w:rPr>
      </w:pPr>
    </w:p>
    <w:p w14:paraId="2EE6EB90" w14:textId="77777777" w:rsidR="0046130F" w:rsidRDefault="0046130F" w:rsidP="00E15B20">
      <w:pPr>
        <w:rPr>
          <w:rFonts w:ascii="Times New Roman" w:hAnsi="Times New Roman"/>
          <w:b/>
          <w:bCs/>
          <w:szCs w:val="24"/>
          <w:lang w:eastAsia="ko-KR"/>
        </w:rPr>
      </w:pPr>
      <w:r>
        <w:rPr>
          <w:rFonts w:ascii="Times New Roman" w:hAnsi="Times New Roman"/>
          <w:b/>
          <w:bCs/>
          <w:szCs w:val="24"/>
          <w:lang w:eastAsia="ko-KR"/>
        </w:rPr>
        <w:t xml:space="preserve">Research Affiliate </w:t>
      </w:r>
    </w:p>
    <w:p w14:paraId="6BE7C355" w14:textId="49629C80" w:rsidR="0046130F" w:rsidRPr="0046130F" w:rsidRDefault="0046130F" w:rsidP="00E15B20">
      <w:pPr>
        <w:rPr>
          <w:rFonts w:ascii="Times New Roman" w:hAnsi="Times New Roman"/>
          <w:bCs/>
          <w:szCs w:val="24"/>
          <w:lang w:eastAsia="ko-KR"/>
        </w:rPr>
      </w:pPr>
      <w:r w:rsidRPr="0046130F">
        <w:rPr>
          <w:rFonts w:ascii="Times New Roman" w:hAnsi="Times New Roman"/>
          <w:bCs/>
          <w:szCs w:val="24"/>
          <w:lang w:eastAsia="ko-KR"/>
        </w:rPr>
        <w:t xml:space="preserve">Centre for Health Evaluation </w:t>
      </w:r>
      <w:r w:rsidRPr="0046130F">
        <w:rPr>
          <w:rFonts w:ascii="Times New Roman" w:hAnsi="Times New Roman"/>
          <w:noProof/>
        </w:rPr>
        <w:t>&amp; Outcome Sciences</w:t>
      </w:r>
      <w:r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ab/>
      </w:r>
      <w:r w:rsidR="00121F4F">
        <w:rPr>
          <w:rFonts w:ascii="Times New Roman" w:hAnsi="Times New Roman"/>
          <w:noProof/>
        </w:rPr>
        <w:tab/>
      </w:r>
      <w:r w:rsidRPr="00D8123F">
        <w:rPr>
          <w:rFonts w:ascii="Times New Roman" w:hAnsi="Times New Roman"/>
          <w:bCs/>
          <w:szCs w:val="24"/>
          <w:lang w:eastAsia="ko-KR"/>
        </w:rPr>
        <w:t>201</w:t>
      </w:r>
      <w:r>
        <w:rPr>
          <w:rFonts w:ascii="Times New Roman" w:hAnsi="Times New Roman"/>
          <w:bCs/>
          <w:szCs w:val="24"/>
          <w:lang w:eastAsia="ko-KR"/>
        </w:rPr>
        <w:t>8</w:t>
      </w:r>
      <w:r w:rsidRPr="00D8123F">
        <w:rPr>
          <w:rFonts w:ascii="Times New Roman" w:hAnsi="Times New Roman"/>
          <w:bCs/>
          <w:szCs w:val="24"/>
          <w:lang w:eastAsia="ko-KR"/>
        </w:rPr>
        <w:t xml:space="preserve"> </w:t>
      </w:r>
      <w:r w:rsidRPr="00D8123F">
        <w:rPr>
          <w:rFonts w:ascii="Times New Roman" w:hAnsi="Times New Roman"/>
          <w:szCs w:val="24"/>
          <w:shd w:val="clear" w:color="auto" w:fill="FFFFFF"/>
        </w:rPr>
        <w:t xml:space="preserve">– </w:t>
      </w:r>
      <w:r>
        <w:rPr>
          <w:rFonts w:ascii="Times New Roman" w:hAnsi="Times New Roman"/>
          <w:szCs w:val="24"/>
          <w:shd w:val="clear" w:color="auto" w:fill="FFFFFF"/>
        </w:rPr>
        <w:t>Present</w:t>
      </w:r>
    </w:p>
    <w:p w14:paraId="353D93C8" w14:textId="7E84DF6B" w:rsidR="0046130F" w:rsidRDefault="0046130F" w:rsidP="00E15B20">
      <w:pPr>
        <w:rPr>
          <w:rFonts w:ascii="Times New Roman" w:hAnsi="Times New Roman"/>
          <w:b/>
          <w:bCs/>
          <w:szCs w:val="24"/>
          <w:lang w:eastAsia="ko-KR"/>
        </w:rPr>
      </w:pPr>
      <w:r>
        <w:rPr>
          <w:rFonts w:ascii="Times New Roman" w:hAnsi="Times New Roman"/>
          <w:bCs/>
          <w:szCs w:val="24"/>
          <w:lang w:eastAsia="ko-KR"/>
        </w:rPr>
        <w:t>Vancouver</w:t>
      </w:r>
      <w:r w:rsidRPr="00D8123F">
        <w:rPr>
          <w:rFonts w:ascii="Times New Roman" w:hAnsi="Times New Roman"/>
          <w:bCs/>
          <w:szCs w:val="24"/>
          <w:lang w:eastAsia="ko-KR"/>
        </w:rPr>
        <w:t xml:space="preserve">, </w:t>
      </w:r>
      <w:r>
        <w:rPr>
          <w:rFonts w:ascii="Times New Roman" w:hAnsi="Times New Roman"/>
          <w:bCs/>
          <w:szCs w:val="24"/>
          <w:lang w:eastAsia="ko-KR"/>
        </w:rPr>
        <w:t>BC</w:t>
      </w:r>
      <w:r w:rsidRPr="00D8123F">
        <w:rPr>
          <w:rFonts w:ascii="Times New Roman" w:hAnsi="Times New Roman"/>
          <w:bCs/>
          <w:szCs w:val="24"/>
          <w:lang w:eastAsia="ko-KR"/>
        </w:rPr>
        <w:t xml:space="preserve">      </w:t>
      </w:r>
    </w:p>
    <w:p w14:paraId="165B3BE5" w14:textId="77777777" w:rsidR="0046130F" w:rsidRDefault="0046130F" w:rsidP="00E15B20">
      <w:pPr>
        <w:rPr>
          <w:rFonts w:ascii="Times New Roman" w:hAnsi="Times New Roman"/>
          <w:b/>
          <w:bCs/>
          <w:szCs w:val="24"/>
          <w:lang w:eastAsia="ko-KR"/>
        </w:rPr>
      </w:pPr>
    </w:p>
    <w:p w14:paraId="45158AAC" w14:textId="55D45771" w:rsidR="00E15B20" w:rsidRPr="00D8123F" w:rsidRDefault="00E15B20" w:rsidP="00E15B20">
      <w:pPr>
        <w:rPr>
          <w:rFonts w:ascii="Times New Roman" w:hAnsi="Times New Roman"/>
          <w:b/>
          <w:bCs/>
          <w:szCs w:val="24"/>
          <w:lang w:eastAsia="ko-KR"/>
        </w:rPr>
      </w:pPr>
      <w:r w:rsidRPr="00D8123F">
        <w:rPr>
          <w:rFonts w:ascii="Times New Roman" w:hAnsi="Times New Roman"/>
          <w:b/>
          <w:bCs/>
          <w:szCs w:val="24"/>
          <w:lang w:eastAsia="ko-KR"/>
        </w:rPr>
        <w:t xml:space="preserve">Intern Analyst </w:t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 w:rsidRPr="00D8123F">
        <w:rPr>
          <w:rFonts w:ascii="Times New Roman" w:hAnsi="Times New Roman"/>
          <w:bCs/>
          <w:szCs w:val="24"/>
          <w:lang w:eastAsia="ko-KR"/>
        </w:rPr>
        <w:t>2016</w:t>
      </w:r>
      <w:r w:rsidR="00BB4C37">
        <w:rPr>
          <w:rFonts w:ascii="Times New Roman" w:hAnsi="Times New Roman"/>
          <w:bCs/>
          <w:szCs w:val="24"/>
          <w:lang w:eastAsia="ko-KR"/>
        </w:rPr>
        <w:t xml:space="preserve"> </w:t>
      </w:r>
      <w:r w:rsidR="00BB4C37" w:rsidRPr="00D8123F">
        <w:rPr>
          <w:rFonts w:ascii="Times New Roman" w:hAnsi="Times New Roman"/>
          <w:szCs w:val="24"/>
          <w:shd w:val="clear" w:color="auto" w:fill="FFFFFF"/>
        </w:rPr>
        <w:t xml:space="preserve">– </w:t>
      </w:r>
      <w:r w:rsidR="00BB4C37" w:rsidRPr="00D8123F">
        <w:rPr>
          <w:rFonts w:ascii="Times New Roman" w:hAnsi="Times New Roman"/>
          <w:bCs/>
          <w:szCs w:val="24"/>
          <w:lang w:eastAsia="ko-KR"/>
        </w:rPr>
        <w:t>2017</w:t>
      </w:r>
    </w:p>
    <w:p w14:paraId="12FEB79F" w14:textId="77777777" w:rsidR="00BB4C37" w:rsidRDefault="00E15B20" w:rsidP="00E15B20">
      <w:pPr>
        <w:rPr>
          <w:rFonts w:ascii="Times New Roman" w:hAnsi="Times New Roman"/>
          <w:bCs/>
          <w:szCs w:val="24"/>
          <w:lang w:eastAsia="ko-KR"/>
        </w:rPr>
      </w:pPr>
      <w:r w:rsidRPr="00D8123F">
        <w:rPr>
          <w:rFonts w:ascii="Times New Roman" w:hAnsi="Times New Roman"/>
          <w:bCs/>
          <w:szCs w:val="24"/>
          <w:lang w:eastAsia="ko-KR"/>
        </w:rPr>
        <w:t>Cardiac Services BC,</w:t>
      </w:r>
      <w:r w:rsidR="00D8123F">
        <w:rPr>
          <w:rFonts w:ascii="Times New Roman" w:hAnsi="Times New Roman"/>
          <w:bCs/>
          <w:szCs w:val="24"/>
          <w:lang w:eastAsia="ko-KR"/>
        </w:rPr>
        <w:t xml:space="preserve"> </w:t>
      </w:r>
    </w:p>
    <w:p w14:paraId="6DC131EF" w14:textId="1F9F02C0" w:rsidR="00F6298E" w:rsidRPr="00AB39D1" w:rsidRDefault="00E15B20" w:rsidP="00E15B20">
      <w:pPr>
        <w:rPr>
          <w:rFonts w:ascii="Times New Roman" w:hAnsi="Times New Roman"/>
          <w:bCs/>
          <w:szCs w:val="24"/>
          <w:lang w:eastAsia="ko-KR"/>
        </w:rPr>
      </w:pPr>
      <w:r w:rsidRPr="00D8123F">
        <w:rPr>
          <w:rFonts w:ascii="Times New Roman" w:hAnsi="Times New Roman"/>
          <w:bCs/>
          <w:szCs w:val="24"/>
          <w:lang w:eastAsia="ko-KR"/>
        </w:rPr>
        <w:t xml:space="preserve">Vancouver, BC </w:t>
      </w:r>
      <w:r w:rsidRPr="00D8123F">
        <w:rPr>
          <w:rFonts w:ascii="Times New Roman" w:hAnsi="Times New Roman"/>
          <w:bCs/>
          <w:szCs w:val="24"/>
          <w:lang w:eastAsia="ko-KR"/>
        </w:rPr>
        <w:tab/>
      </w:r>
      <w:r w:rsidRPr="00D8123F">
        <w:rPr>
          <w:rFonts w:ascii="Times New Roman" w:hAnsi="Times New Roman"/>
          <w:bCs/>
          <w:szCs w:val="24"/>
          <w:lang w:eastAsia="ko-KR"/>
        </w:rPr>
        <w:tab/>
      </w:r>
      <w:r w:rsidRPr="00D8123F">
        <w:rPr>
          <w:rFonts w:ascii="Times New Roman" w:hAnsi="Times New Roman"/>
          <w:bCs/>
          <w:szCs w:val="24"/>
          <w:lang w:eastAsia="ko-KR"/>
        </w:rPr>
        <w:tab/>
      </w:r>
      <w:r w:rsidRPr="00D8123F">
        <w:rPr>
          <w:rFonts w:ascii="Times New Roman" w:hAnsi="Times New Roman"/>
          <w:bCs/>
          <w:szCs w:val="24"/>
          <w:lang w:eastAsia="ko-KR"/>
        </w:rPr>
        <w:tab/>
      </w:r>
      <w:r w:rsidRPr="00D8123F">
        <w:rPr>
          <w:rFonts w:ascii="Times New Roman" w:hAnsi="Times New Roman"/>
          <w:bCs/>
          <w:szCs w:val="24"/>
          <w:lang w:eastAsia="ko-KR"/>
        </w:rPr>
        <w:tab/>
      </w:r>
    </w:p>
    <w:p w14:paraId="691EB758" w14:textId="77777777" w:rsidR="00627B64" w:rsidRDefault="00627B64" w:rsidP="00E15B20">
      <w:pPr>
        <w:rPr>
          <w:rFonts w:ascii="Times New Roman" w:hAnsi="Times New Roman"/>
          <w:b/>
          <w:bCs/>
          <w:szCs w:val="24"/>
          <w:lang w:eastAsia="ko-KR"/>
        </w:rPr>
      </w:pPr>
    </w:p>
    <w:p w14:paraId="406B4431" w14:textId="650E1A95" w:rsidR="00E15B20" w:rsidRPr="00D8123F" w:rsidRDefault="00E15B20" w:rsidP="00E15B20">
      <w:pPr>
        <w:rPr>
          <w:rFonts w:ascii="Times New Roman" w:hAnsi="Times New Roman"/>
          <w:b/>
          <w:bCs/>
          <w:szCs w:val="24"/>
          <w:lang w:eastAsia="ko-KR"/>
        </w:rPr>
      </w:pPr>
      <w:r w:rsidRPr="00D8123F">
        <w:rPr>
          <w:rFonts w:ascii="Times New Roman" w:hAnsi="Times New Roman"/>
          <w:b/>
          <w:bCs/>
          <w:szCs w:val="24"/>
          <w:lang w:eastAsia="ko-KR"/>
        </w:rPr>
        <w:t xml:space="preserve">Instructor </w:t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Cs/>
          <w:szCs w:val="24"/>
          <w:lang w:eastAsia="ko-KR"/>
        </w:rPr>
        <w:t>2016</w:t>
      </w:r>
    </w:p>
    <w:p w14:paraId="331430BC" w14:textId="66A14AF1" w:rsidR="00BB4C37" w:rsidRPr="00D268BB" w:rsidRDefault="00BB4C37" w:rsidP="00BB4C37">
      <w:pPr>
        <w:rPr>
          <w:rFonts w:ascii="Times New Roman" w:hAnsi="Times New Roman"/>
          <w:bCs/>
          <w:i/>
          <w:iCs/>
          <w:szCs w:val="24"/>
          <w:lang w:eastAsia="ko-KR"/>
        </w:rPr>
      </w:pPr>
      <w:r w:rsidRPr="00D268BB">
        <w:rPr>
          <w:rFonts w:ascii="Times New Roman" w:hAnsi="Times New Roman"/>
          <w:bCs/>
          <w:i/>
          <w:iCs/>
          <w:szCs w:val="24"/>
          <w:lang w:eastAsia="ko-KR"/>
        </w:rPr>
        <w:t>NURS4122: Research for Evidence-based Practice</w:t>
      </w:r>
    </w:p>
    <w:p w14:paraId="6E23D095" w14:textId="77777777" w:rsidR="00E15B20" w:rsidRPr="00D8123F" w:rsidRDefault="00E15B20" w:rsidP="00E15B20">
      <w:pPr>
        <w:rPr>
          <w:rFonts w:ascii="Times New Roman" w:hAnsi="Times New Roman"/>
          <w:bCs/>
          <w:szCs w:val="24"/>
          <w:lang w:eastAsia="ko-KR"/>
        </w:rPr>
      </w:pPr>
      <w:proofErr w:type="spellStart"/>
      <w:r w:rsidRPr="00D8123F">
        <w:rPr>
          <w:rFonts w:ascii="Times New Roman" w:hAnsi="Times New Roman"/>
          <w:bCs/>
          <w:szCs w:val="24"/>
          <w:lang w:eastAsia="ko-KR"/>
        </w:rPr>
        <w:t>Langara</w:t>
      </w:r>
      <w:proofErr w:type="spellEnd"/>
      <w:r w:rsidRPr="00D8123F">
        <w:rPr>
          <w:rFonts w:ascii="Times New Roman" w:hAnsi="Times New Roman"/>
          <w:bCs/>
          <w:szCs w:val="24"/>
          <w:lang w:eastAsia="ko-KR"/>
        </w:rPr>
        <w:t xml:space="preserve"> College, School of Nursing </w:t>
      </w:r>
    </w:p>
    <w:p w14:paraId="2D2E6573" w14:textId="32394D27" w:rsidR="006065F0" w:rsidRPr="00AB39D1" w:rsidRDefault="00E15B20" w:rsidP="00E15B20">
      <w:pPr>
        <w:rPr>
          <w:rFonts w:ascii="Times New Roman" w:hAnsi="Times New Roman"/>
          <w:bCs/>
          <w:szCs w:val="24"/>
          <w:lang w:eastAsia="ko-KR"/>
        </w:rPr>
      </w:pPr>
      <w:proofErr w:type="spellStart"/>
      <w:r w:rsidRPr="00D8123F">
        <w:rPr>
          <w:rFonts w:ascii="Times New Roman" w:hAnsi="Times New Roman"/>
          <w:bCs/>
          <w:szCs w:val="24"/>
          <w:lang w:eastAsia="ko-KR"/>
        </w:rPr>
        <w:t>Langara</w:t>
      </w:r>
      <w:proofErr w:type="spellEnd"/>
      <w:r w:rsidRPr="00D8123F">
        <w:rPr>
          <w:rFonts w:ascii="Times New Roman" w:hAnsi="Times New Roman"/>
          <w:bCs/>
          <w:szCs w:val="24"/>
          <w:lang w:eastAsia="ko-KR"/>
        </w:rPr>
        <w:t xml:space="preserve">, BC </w:t>
      </w:r>
    </w:p>
    <w:p w14:paraId="0B44A8AA" w14:textId="654BEF76" w:rsidR="00E15B20" w:rsidRPr="00D8123F" w:rsidRDefault="00E15B20" w:rsidP="00E15B20">
      <w:pPr>
        <w:rPr>
          <w:rFonts w:ascii="Times New Roman" w:hAnsi="Times New Roman"/>
          <w:b/>
          <w:bCs/>
          <w:szCs w:val="24"/>
          <w:lang w:eastAsia="ko-KR"/>
        </w:rPr>
      </w:pPr>
      <w:r w:rsidRPr="00D8123F">
        <w:rPr>
          <w:rFonts w:ascii="Times New Roman" w:hAnsi="Times New Roman"/>
          <w:b/>
          <w:bCs/>
          <w:szCs w:val="24"/>
          <w:lang w:eastAsia="ko-KR"/>
        </w:rPr>
        <w:lastRenderedPageBreak/>
        <w:t>Graduate Teaching Assistant</w:t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Cs/>
          <w:szCs w:val="24"/>
          <w:lang w:eastAsia="ko-KR"/>
        </w:rPr>
        <w:t xml:space="preserve">2013 </w:t>
      </w:r>
      <w:r w:rsidRPr="00D8123F">
        <w:rPr>
          <w:rFonts w:ascii="Times New Roman" w:hAnsi="Times New Roman"/>
          <w:szCs w:val="24"/>
          <w:shd w:val="clear" w:color="auto" w:fill="FFFFFF"/>
        </w:rPr>
        <w:t xml:space="preserve">– </w:t>
      </w:r>
      <w:r w:rsidRPr="00D8123F">
        <w:rPr>
          <w:rFonts w:ascii="Times New Roman" w:hAnsi="Times New Roman"/>
          <w:bCs/>
          <w:szCs w:val="24"/>
          <w:lang w:eastAsia="ko-KR"/>
        </w:rPr>
        <w:t>2015</w:t>
      </w:r>
    </w:p>
    <w:p w14:paraId="0DC598D0" w14:textId="67B2DDDA" w:rsidR="00BB4C37" w:rsidRPr="00D268BB" w:rsidRDefault="00BB4C37" w:rsidP="00D268BB">
      <w:pPr>
        <w:rPr>
          <w:rFonts w:ascii="Times New Roman" w:hAnsi="Times New Roman"/>
          <w:bCs/>
          <w:i/>
          <w:iCs/>
          <w:szCs w:val="24"/>
          <w:lang w:eastAsia="ko-KR"/>
        </w:rPr>
      </w:pPr>
      <w:r w:rsidRPr="00D268BB">
        <w:rPr>
          <w:rFonts w:ascii="Times New Roman" w:hAnsi="Times New Roman"/>
          <w:bCs/>
          <w:i/>
          <w:iCs/>
          <w:szCs w:val="24"/>
          <w:lang w:eastAsia="ko-KR"/>
        </w:rPr>
        <w:t>NURS 3</w:t>
      </w:r>
      <w:r>
        <w:rPr>
          <w:rFonts w:ascii="Times New Roman" w:hAnsi="Times New Roman"/>
          <w:bCs/>
          <w:i/>
          <w:iCs/>
          <w:szCs w:val="24"/>
          <w:lang w:eastAsia="ko-KR"/>
        </w:rPr>
        <w:t>39 &amp; 3</w:t>
      </w:r>
      <w:r w:rsidRPr="00D268BB">
        <w:rPr>
          <w:rFonts w:ascii="Times New Roman" w:hAnsi="Times New Roman"/>
          <w:bCs/>
          <w:i/>
          <w:iCs/>
          <w:szCs w:val="24"/>
          <w:lang w:eastAsia="ko-KR"/>
        </w:rPr>
        <w:t>42: Critical Inquiry and Research in Nursing Practice</w:t>
      </w:r>
      <w:r>
        <w:rPr>
          <w:rFonts w:ascii="Times New Roman" w:hAnsi="Times New Roman"/>
          <w:bCs/>
          <w:i/>
          <w:iCs/>
          <w:szCs w:val="24"/>
          <w:lang w:eastAsia="ko-KR"/>
        </w:rPr>
        <w:t xml:space="preserve"> I &amp;</w:t>
      </w:r>
      <w:r w:rsidRPr="00D268BB">
        <w:rPr>
          <w:rFonts w:ascii="Times New Roman" w:hAnsi="Times New Roman"/>
          <w:bCs/>
          <w:i/>
          <w:iCs/>
          <w:szCs w:val="24"/>
          <w:lang w:eastAsia="ko-KR"/>
        </w:rPr>
        <w:t xml:space="preserve"> II </w:t>
      </w:r>
    </w:p>
    <w:p w14:paraId="16830BA9" w14:textId="1A46C5EA" w:rsidR="00BB4C37" w:rsidRPr="0012234E" w:rsidRDefault="00BB4C37" w:rsidP="00D268BB">
      <w:pPr>
        <w:rPr>
          <w:rFonts w:ascii="Times New Roman" w:hAnsi="Times New Roman"/>
          <w:b/>
          <w:bCs/>
          <w:i/>
          <w:iCs/>
          <w:szCs w:val="24"/>
          <w:lang w:eastAsia="ko-KR"/>
        </w:rPr>
      </w:pPr>
      <w:r w:rsidRPr="00D268BB">
        <w:rPr>
          <w:rFonts w:ascii="Times New Roman" w:hAnsi="Times New Roman"/>
          <w:bCs/>
          <w:i/>
          <w:iCs/>
          <w:szCs w:val="24"/>
          <w:lang w:eastAsia="ko-KR"/>
        </w:rPr>
        <w:t xml:space="preserve">NURS 505: Statistical Literacy in Nursing </w:t>
      </w:r>
    </w:p>
    <w:p w14:paraId="64074737" w14:textId="141153A8" w:rsidR="00E15B20" w:rsidRPr="00D8123F" w:rsidRDefault="00E15B20" w:rsidP="00E15B20">
      <w:pPr>
        <w:rPr>
          <w:rFonts w:ascii="Times New Roman" w:hAnsi="Times New Roman"/>
          <w:bCs/>
          <w:szCs w:val="24"/>
          <w:lang w:eastAsia="ko-KR"/>
        </w:rPr>
      </w:pPr>
      <w:r w:rsidRPr="00D8123F">
        <w:rPr>
          <w:rFonts w:ascii="Times New Roman" w:hAnsi="Times New Roman"/>
          <w:bCs/>
          <w:szCs w:val="24"/>
          <w:lang w:eastAsia="ko-KR"/>
        </w:rPr>
        <w:t>University of British Columbia, School of Nursing</w:t>
      </w:r>
    </w:p>
    <w:p w14:paraId="0643F16F" w14:textId="2B137A07" w:rsidR="00E15B20" w:rsidRPr="00D8123F" w:rsidRDefault="00E15B20" w:rsidP="00E15B20">
      <w:pPr>
        <w:rPr>
          <w:rFonts w:ascii="Times New Roman" w:hAnsi="Times New Roman"/>
          <w:b/>
          <w:bCs/>
          <w:szCs w:val="24"/>
          <w:lang w:eastAsia="ko-KR"/>
        </w:rPr>
      </w:pPr>
      <w:r w:rsidRPr="00D8123F">
        <w:rPr>
          <w:rFonts w:ascii="Times New Roman" w:hAnsi="Times New Roman"/>
          <w:bCs/>
          <w:szCs w:val="24"/>
          <w:lang w:eastAsia="ko-KR"/>
        </w:rPr>
        <w:t xml:space="preserve">Vancouver, </w:t>
      </w:r>
      <w:r w:rsidR="00293D09">
        <w:rPr>
          <w:rFonts w:ascii="Times New Roman" w:hAnsi="Times New Roman"/>
          <w:bCs/>
          <w:szCs w:val="24"/>
          <w:lang w:eastAsia="ko-KR"/>
        </w:rPr>
        <w:t>BC</w:t>
      </w:r>
      <w:r w:rsidRPr="00D8123F">
        <w:rPr>
          <w:rFonts w:ascii="Times New Roman" w:hAnsi="Times New Roman"/>
          <w:bCs/>
          <w:szCs w:val="24"/>
          <w:lang w:eastAsia="ko-KR"/>
        </w:rPr>
        <w:t xml:space="preserve">      </w:t>
      </w:r>
    </w:p>
    <w:p w14:paraId="7744DF99" w14:textId="77777777" w:rsidR="000C404F" w:rsidRDefault="000C404F" w:rsidP="00E15B20">
      <w:pPr>
        <w:rPr>
          <w:rFonts w:ascii="Times New Roman" w:hAnsi="Times New Roman"/>
          <w:b/>
          <w:bCs/>
          <w:i/>
          <w:szCs w:val="24"/>
          <w:lang w:eastAsia="ko-KR"/>
        </w:rPr>
      </w:pPr>
    </w:p>
    <w:p w14:paraId="2768202D" w14:textId="40D645E9" w:rsidR="00E15B20" w:rsidRPr="00D8123F" w:rsidRDefault="00E15B20" w:rsidP="00E15B20">
      <w:pPr>
        <w:rPr>
          <w:rFonts w:ascii="Times New Roman" w:hAnsi="Times New Roman"/>
          <w:b/>
          <w:bCs/>
          <w:szCs w:val="24"/>
          <w:lang w:eastAsia="ko-KR"/>
        </w:rPr>
      </w:pPr>
      <w:r w:rsidRPr="00D8123F">
        <w:rPr>
          <w:rFonts w:ascii="Times New Roman" w:hAnsi="Times New Roman"/>
          <w:b/>
          <w:bCs/>
          <w:szCs w:val="24"/>
          <w:lang w:eastAsia="ko-KR"/>
        </w:rPr>
        <w:t>Registered Nurse</w:t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 w:rsidRPr="00D8123F">
        <w:rPr>
          <w:rFonts w:ascii="Times New Roman" w:hAnsi="Times New Roman"/>
          <w:bCs/>
          <w:szCs w:val="24"/>
          <w:lang w:eastAsia="ko-KR"/>
        </w:rPr>
        <w:t xml:space="preserve">2012 </w:t>
      </w:r>
      <w:r w:rsidR="00BB4C37" w:rsidRPr="00D8123F">
        <w:rPr>
          <w:rFonts w:ascii="Times New Roman" w:hAnsi="Times New Roman"/>
          <w:szCs w:val="24"/>
          <w:shd w:val="clear" w:color="auto" w:fill="FFFFFF"/>
        </w:rPr>
        <w:t xml:space="preserve">– </w:t>
      </w:r>
      <w:r w:rsidR="00BB4C37" w:rsidRPr="00D8123F">
        <w:rPr>
          <w:rFonts w:ascii="Times New Roman" w:hAnsi="Times New Roman"/>
          <w:bCs/>
          <w:szCs w:val="24"/>
          <w:lang w:eastAsia="ko-KR"/>
        </w:rPr>
        <w:t>2015</w:t>
      </w:r>
    </w:p>
    <w:p w14:paraId="60A72CDF" w14:textId="18D6F72B" w:rsidR="00E15B20" w:rsidRPr="00D8123F" w:rsidRDefault="00E15B20" w:rsidP="00E15B20">
      <w:pPr>
        <w:rPr>
          <w:rFonts w:ascii="Times New Roman" w:hAnsi="Times New Roman"/>
          <w:bCs/>
          <w:szCs w:val="24"/>
          <w:lang w:eastAsia="ko-KR"/>
        </w:rPr>
      </w:pPr>
      <w:r w:rsidRPr="00D8123F">
        <w:rPr>
          <w:rFonts w:ascii="Times New Roman" w:hAnsi="Times New Roman"/>
          <w:bCs/>
          <w:szCs w:val="24"/>
          <w:lang w:eastAsia="ko-KR"/>
        </w:rPr>
        <w:t xml:space="preserve">Vancouver General Hospital, Neuroscience Unit </w:t>
      </w:r>
      <w:r w:rsidRPr="00D8123F">
        <w:rPr>
          <w:rFonts w:ascii="Times New Roman" w:hAnsi="Times New Roman"/>
          <w:bCs/>
          <w:szCs w:val="24"/>
          <w:lang w:eastAsia="ko-KR"/>
        </w:rPr>
        <w:tab/>
      </w:r>
      <w:r w:rsidRPr="00D8123F">
        <w:rPr>
          <w:rFonts w:ascii="Times New Roman" w:hAnsi="Times New Roman"/>
          <w:bCs/>
          <w:szCs w:val="24"/>
          <w:lang w:eastAsia="ko-KR"/>
        </w:rPr>
        <w:tab/>
      </w:r>
      <w:r w:rsidRPr="00D8123F">
        <w:rPr>
          <w:rFonts w:ascii="Times New Roman" w:hAnsi="Times New Roman"/>
          <w:bCs/>
          <w:szCs w:val="24"/>
          <w:lang w:eastAsia="ko-KR"/>
        </w:rPr>
        <w:tab/>
      </w:r>
      <w:r w:rsidRPr="00D8123F">
        <w:rPr>
          <w:rFonts w:ascii="Times New Roman" w:hAnsi="Times New Roman"/>
          <w:bCs/>
          <w:szCs w:val="24"/>
          <w:lang w:eastAsia="ko-KR"/>
        </w:rPr>
        <w:tab/>
      </w:r>
    </w:p>
    <w:p w14:paraId="08714EA4" w14:textId="36AEF009" w:rsidR="00E15B20" w:rsidRPr="00D8123F" w:rsidRDefault="00E15B20" w:rsidP="00E15B20">
      <w:pPr>
        <w:rPr>
          <w:rFonts w:ascii="Times New Roman" w:hAnsi="Times New Roman"/>
          <w:bCs/>
          <w:szCs w:val="24"/>
          <w:lang w:eastAsia="ko-KR"/>
        </w:rPr>
      </w:pPr>
      <w:r w:rsidRPr="00D8123F">
        <w:rPr>
          <w:rFonts w:ascii="Times New Roman" w:hAnsi="Times New Roman"/>
          <w:bCs/>
          <w:szCs w:val="24"/>
          <w:lang w:eastAsia="ko-KR"/>
        </w:rPr>
        <w:t>Vancouver, BC</w:t>
      </w:r>
    </w:p>
    <w:p w14:paraId="7CDA09B2" w14:textId="77777777" w:rsidR="006115C0" w:rsidRDefault="006115C0" w:rsidP="00BB4C37">
      <w:pPr>
        <w:rPr>
          <w:rFonts w:ascii="Times New Roman" w:hAnsi="Times New Roman"/>
          <w:b/>
          <w:bCs/>
          <w:szCs w:val="24"/>
          <w:lang w:eastAsia="ko-KR"/>
        </w:rPr>
      </w:pPr>
    </w:p>
    <w:p w14:paraId="740837F3" w14:textId="53EE6D0A" w:rsidR="00BB4C37" w:rsidRPr="00D8123F" w:rsidRDefault="00BB4C37" w:rsidP="00BB4C37">
      <w:pPr>
        <w:rPr>
          <w:rFonts w:ascii="Times New Roman" w:hAnsi="Times New Roman"/>
          <w:b/>
          <w:bCs/>
          <w:szCs w:val="24"/>
          <w:lang w:eastAsia="ko-KR"/>
        </w:rPr>
      </w:pPr>
      <w:r w:rsidRPr="00D8123F">
        <w:rPr>
          <w:rFonts w:ascii="Times New Roman" w:hAnsi="Times New Roman"/>
          <w:b/>
          <w:bCs/>
          <w:szCs w:val="24"/>
          <w:lang w:eastAsia="ko-KR"/>
        </w:rPr>
        <w:t>Registered Nurse</w:t>
      </w:r>
      <w:r>
        <w:rPr>
          <w:rFonts w:ascii="Times New Roman" w:hAnsi="Times New Roman"/>
          <w:b/>
          <w:bCs/>
          <w:szCs w:val="24"/>
          <w:lang w:eastAsia="ko-KR"/>
        </w:rPr>
        <w:tab/>
      </w:r>
      <w:r>
        <w:rPr>
          <w:rFonts w:ascii="Times New Roman" w:hAnsi="Times New Roman"/>
          <w:b/>
          <w:bCs/>
          <w:szCs w:val="24"/>
          <w:lang w:eastAsia="ko-KR"/>
        </w:rPr>
        <w:tab/>
      </w:r>
      <w:r>
        <w:rPr>
          <w:rFonts w:ascii="Times New Roman" w:hAnsi="Times New Roman"/>
          <w:b/>
          <w:bCs/>
          <w:szCs w:val="24"/>
          <w:lang w:eastAsia="ko-KR"/>
        </w:rPr>
        <w:tab/>
      </w:r>
      <w:r>
        <w:rPr>
          <w:rFonts w:ascii="Times New Roman" w:hAnsi="Times New Roman"/>
          <w:b/>
          <w:bCs/>
          <w:szCs w:val="24"/>
          <w:lang w:eastAsia="ko-KR"/>
        </w:rPr>
        <w:tab/>
      </w:r>
      <w:r>
        <w:rPr>
          <w:rFonts w:ascii="Times New Roman" w:hAnsi="Times New Roman"/>
          <w:b/>
          <w:bCs/>
          <w:szCs w:val="24"/>
          <w:lang w:eastAsia="ko-KR"/>
        </w:rPr>
        <w:tab/>
      </w:r>
      <w:r>
        <w:rPr>
          <w:rFonts w:ascii="Times New Roman" w:hAnsi="Times New Roman"/>
          <w:b/>
          <w:bCs/>
          <w:szCs w:val="24"/>
          <w:lang w:eastAsia="ko-KR"/>
        </w:rPr>
        <w:tab/>
      </w:r>
      <w:r>
        <w:rPr>
          <w:rFonts w:ascii="Times New Roman" w:hAnsi="Times New Roman"/>
          <w:b/>
          <w:bCs/>
          <w:szCs w:val="24"/>
          <w:lang w:eastAsia="ko-KR"/>
        </w:rPr>
        <w:tab/>
      </w:r>
      <w:r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Cs/>
          <w:szCs w:val="24"/>
          <w:lang w:eastAsia="ko-KR"/>
        </w:rPr>
        <w:t xml:space="preserve">2012 </w:t>
      </w:r>
      <w:r w:rsidRPr="00D8123F">
        <w:rPr>
          <w:rFonts w:ascii="Times New Roman" w:hAnsi="Times New Roman"/>
          <w:szCs w:val="24"/>
          <w:shd w:val="clear" w:color="auto" w:fill="FFFFFF"/>
        </w:rPr>
        <w:t xml:space="preserve">– </w:t>
      </w:r>
      <w:r w:rsidRPr="00D8123F">
        <w:rPr>
          <w:rFonts w:ascii="Times New Roman" w:hAnsi="Times New Roman"/>
          <w:bCs/>
          <w:szCs w:val="24"/>
          <w:lang w:eastAsia="ko-KR"/>
        </w:rPr>
        <w:t>2015</w:t>
      </w:r>
    </w:p>
    <w:p w14:paraId="020A4C46" w14:textId="480E366E" w:rsidR="00BB4C37" w:rsidRPr="00D8123F" w:rsidRDefault="00BB4C37" w:rsidP="00BB4C37">
      <w:pPr>
        <w:rPr>
          <w:rFonts w:ascii="Times New Roman" w:hAnsi="Times New Roman"/>
          <w:bCs/>
          <w:szCs w:val="24"/>
          <w:lang w:eastAsia="ko-KR"/>
        </w:rPr>
      </w:pPr>
      <w:r w:rsidRPr="00D8123F">
        <w:rPr>
          <w:rFonts w:ascii="Times New Roman" w:hAnsi="Times New Roman"/>
          <w:bCs/>
          <w:szCs w:val="24"/>
          <w:lang w:eastAsia="ko-KR"/>
        </w:rPr>
        <w:t>Royal Columbian Hospital, Acute Care for the Elderly Unit</w:t>
      </w:r>
      <w:r w:rsidRPr="00D8123F">
        <w:rPr>
          <w:rFonts w:ascii="Times New Roman" w:hAnsi="Times New Roman"/>
          <w:b/>
          <w:bCs/>
          <w:i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i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i/>
          <w:szCs w:val="24"/>
          <w:lang w:eastAsia="ko-KR"/>
        </w:rPr>
        <w:tab/>
      </w:r>
    </w:p>
    <w:p w14:paraId="601CDDD6" w14:textId="77777777" w:rsidR="00BB4C37" w:rsidRPr="00D8123F" w:rsidRDefault="00BB4C37" w:rsidP="00BB4C37">
      <w:pPr>
        <w:rPr>
          <w:rFonts w:ascii="Times New Roman" w:hAnsi="Times New Roman"/>
          <w:bCs/>
          <w:szCs w:val="24"/>
          <w:lang w:eastAsia="ko-KR"/>
        </w:rPr>
      </w:pPr>
      <w:r w:rsidRPr="00D8123F">
        <w:rPr>
          <w:rFonts w:ascii="Times New Roman" w:hAnsi="Times New Roman"/>
          <w:bCs/>
          <w:szCs w:val="24"/>
          <w:lang w:eastAsia="ko-KR"/>
        </w:rPr>
        <w:t xml:space="preserve">New Westminster, BC </w:t>
      </w:r>
    </w:p>
    <w:p w14:paraId="7DE2A511" w14:textId="77777777" w:rsidR="00E15B20" w:rsidRPr="00D8123F" w:rsidRDefault="00E15B20" w:rsidP="00E15B20">
      <w:pPr>
        <w:rPr>
          <w:rFonts w:ascii="Times New Roman" w:hAnsi="Times New Roman"/>
          <w:b/>
          <w:bCs/>
          <w:szCs w:val="24"/>
          <w:lang w:eastAsia="ko-KR"/>
        </w:rPr>
      </w:pPr>
    </w:p>
    <w:p w14:paraId="5552540C" w14:textId="28EE5DE0" w:rsidR="00E15B20" w:rsidRPr="00D8123F" w:rsidRDefault="00E15B20" w:rsidP="00E15B20">
      <w:pPr>
        <w:rPr>
          <w:rFonts w:ascii="Times New Roman" w:hAnsi="Times New Roman"/>
          <w:b/>
          <w:bCs/>
          <w:szCs w:val="24"/>
          <w:lang w:eastAsia="ko-KR"/>
        </w:rPr>
      </w:pPr>
      <w:r w:rsidRPr="00D8123F">
        <w:rPr>
          <w:rFonts w:ascii="Times New Roman" w:hAnsi="Times New Roman"/>
          <w:b/>
          <w:bCs/>
          <w:szCs w:val="24"/>
          <w:lang w:eastAsia="ko-KR"/>
        </w:rPr>
        <w:t>Employed Student Nurse</w:t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>
        <w:rPr>
          <w:rFonts w:ascii="Times New Roman" w:hAnsi="Times New Roman"/>
          <w:b/>
          <w:bCs/>
          <w:szCs w:val="24"/>
          <w:lang w:eastAsia="ko-KR"/>
        </w:rPr>
        <w:tab/>
      </w:r>
      <w:r w:rsidR="00BB4C37" w:rsidRPr="00D8123F">
        <w:rPr>
          <w:rFonts w:ascii="Times New Roman" w:hAnsi="Times New Roman"/>
          <w:bCs/>
          <w:szCs w:val="24"/>
          <w:lang w:eastAsia="ko-KR"/>
        </w:rPr>
        <w:t xml:space="preserve">2011 </w:t>
      </w:r>
      <w:r w:rsidR="00BB4C37" w:rsidRPr="00D8123F">
        <w:rPr>
          <w:rFonts w:ascii="Times New Roman" w:hAnsi="Times New Roman"/>
          <w:szCs w:val="24"/>
          <w:shd w:val="clear" w:color="auto" w:fill="FFFFFF"/>
        </w:rPr>
        <w:t xml:space="preserve">– </w:t>
      </w:r>
      <w:r w:rsidR="00BB4C37" w:rsidRPr="00D8123F">
        <w:rPr>
          <w:rFonts w:ascii="Times New Roman" w:hAnsi="Times New Roman"/>
          <w:bCs/>
          <w:szCs w:val="24"/>
          <w:lang w:eastAsia="ko-KR"/>
        </w:rPr>
        <w:t>2012</w:t>
      </w:r>
    </w:p>
    <w:p w14:paraId="526F36B6" w14:textId="50D1BC85" w:rsidR="00E15B20" w:rsidRPr="00D8123F" w:rsidRDefault="00E15B20" w:rsidP="00E15B20">
      <w:pPr>
        <w:rPr>
          <w:rFonts w:ascii="Times New Roman" w:hAnsi="Times New Roman"/>
          <w:bCs/>
          <w:szCs w:val="24"/>
          <w:lang w:eastAsia="ko-KR"/>
        </w:rPr>
      </w:pPr>
      <w:r w:rsidRPr="00D8123F">
        <w:rPr>
          <w:rFonts w:ascii="Times New Roman" w:hAnsi="Times New Roman"/>
          <w:bCs/>
          <w:szCs w:val="24"/>
          <w:lang w:eastAsia="ko-KR"/>
        </w:rPr>
        <w:t xml:space="preserve">Vancouver General Hospital, Neuroscience Unit </w:t>
      </w:r>
      <w:r w:rsidRPr="00D8123F">
        <w:rPr>
          <w:rFonts w:ascii="Times New Roman" w:hAnsi="Times New Roman"/>
          <w:bCs/>
          <w:szCs w:val="24"/>
          <w:lang w:eastAsia="ko-KR"/>
        </w:rPr>
        <w:tab/>
      </w:r>
      <w:r w:rsidRPr="00D8123F">
        <w:rPr>
          <w:rFonts w:ascii="Times New Roman" w:hAnsi="Times New Roman"/>
          <w:bCs/>
          <w:szCs w:val="24"/>
          <w:lang w:eastAsia="ko-KR"/>
        </w:rPr>
        <w:tab/>
      </w:r>
      <w:r w:rsidRPr="00D8123F">
        <w:rPr>
          <w:rFonts w:ascii="Times New Roman" w:hAnsi="Times New Roman"/>
          <w:bCs/>
          <w:szCs w:val="24"/>
          <w:lang w:eastAsia="ko-KR"/>
        </w:rPr>
        <w:tab/>
      </w:r>
      <w:r w:rsidRPr="00D8123F">
        <w:rPr>
          <w:rFonts w:ascii="Times New Roman" w:hAnsi="Times New Roman"/>
          <w:bCs/>
          <w:szCs w:val="24"/>
          <w:lang w:eastAsia="ko-KR"/>
        </w:rPr>
        <w:tab/>
      </w:r>
    </w:p>
    <w:p w14:paraId="0F92C29B" w14:textId="3ABF2033" w:rsidR="00E15B20" w:rsidRPr="00D8123F" w:rsidRDefault="00E15B20" w:rsidP="00E15B20">
      <w:pPr>
        <w:rPr>
          <w:rFonts w:ascii="Times New Roman" w:hAnsi="Times New Roman"/>
          <w:bCs/>
          <w:szCs w:val="24"/>
          <w:lang w:eastAsia="ko-KR"/>
        </w:rPr>
      </w:pPr>
      <w:r w:rsidRPr="00D8123F">
        <w:rPr>
          <w:rFonts w:ascii="Times New Roman" w:hAnsi="Times New Roman"/>
          <w:bCs/>
          <w:szCs w:val="24"/>
          <w:lang w:eastAsia="ko-KR"/>
        </w:rPr>
        <w:t>Vancouver, BC</w:t>
      </w:r>
    </w:p>
    <w:p w14:paraId="0C4069A9" w14:textId="77777777" w:rsidR="00E15B20" w:rsidRPr="00D8123F" w:rsidRDefault="00E15B20" w:rsidP="00E15B20">
      <w:pPr>
        <w:rPr>
          <w:rFonts w:ascii="Times New Roman" w:hAnsi="Times New Roman"/>
          <w:b/>
          <w:bCs/>
          <w:i/>
          <w:szCs w:val="24"/>
          <w:lang w:eastAsia="ko-KR"/>
        </w:rPr>
      </w:pPr>
    </w:p>
    <w:p w14:paraId="1E223876" w14:textId="77777777" w:rsidR="00E15B20" w:rsidRPr="00D8123F" w:rsidRDefault="00E15B20" w:rsidP="00E15B20">
      <w:pPr>
        <w:rPr>
          <w:rFonts w:ascii="Times New Roman" w:hAnsi="Times New Roman"/>
          <w:bCs/>
          <w:szCs w:val="24"/>
          <w:lang w:eastAsia="ko-KR"/>
        </w:rPr>
      </w:pPr>
      <w:r w:rsidRPr="00D8123F">
        <w:rPr>
          <w:rFonts w:ascii="Times New Roman" w:hAnsi="Times New Roman"/>
          <w:b/>
          <w:bCs/>
          <w:szCs w:val="24"/>
          <w:lang w:eastAsia="ko-KR"/>
        </w:rPr>
        <w:t>Research Assistant</w:t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/>
          <w:bCs/>
          <w:szCs w:val="24"/>
          <w:lang w:eastAsia="ko-KR"/>
        </w:rPr>
        <w:tab/>
      </w:r>
      <w:r w:rsidRPr="00D8123F">
        <w:rPr>
          <w:rFonts w:ascii="Times New Roman" w:hAnsi="Times New Roman"/>
          <w:bCs/>
          <w:szCs w:val="24"/>
          <w:lang w:eastAsia="ko-KR"/>
        </w:rPr>
        <w:t xml:space="preserve">2010 </w:t>
      </w:r>
      <w:r w:rsidRPr="00D8123F">
        <w:rPr>
          <w:rFonts w:ascii="Times New Roman" w:hAnsi="Times New Roman"/>
          <w:szCs w:val="24"/>
          <w:shd w:val="clear" w:color="auto" w:fill="FFFFFF"/>
        </w:rPr>
        <w:t>– 2016</w:t>
      </w:r>
    </w:p>
    <w:p w14:paraId="21DCC5F5" w14:textId="77C31A76" w:rsidR="00E15B20" w:rsidRPr="00D8123F" w:rsidRDefault="00E15B20" w:rsidP="00E15B20">
      <w:pPr>
        <w:rPr>
          <w:rFonts w:ascii="Times New Roman" w:hAnsi="Times New Roman"/>
          <w:bCs/>
          <w:szCs w:val="24"/>
          <w:lang w:eastAsia="ko-KR"/>
        </w:rPr>
      </w:pPr>
      <w:r w:rsidRPr="00D8123F">
        <w:rPr>
          <w:rFonts w:ascii="Times New Roman" w:hAnsi="Times New Roman"/>
          <w:bCs/>
          <w:szCs w:val="24"/>
          <w:lang w:eastAsia="ko-KR"/>
        </w:rPr>
        <w:t>University of British Columbia, School of Nursing</w:t>
      </w:r>
    </w:p>
    <w:p w14:paraId="2DA31F99" w14:textId="3951EDA4" w:rsidR="00E15B20" w:rsidRPr="00D8123F" w:rsidRDefault="00E15B20" w:rsidP="00E15B20">
      <w:pPr>
        <w:rPr>
          <w:rFonts w:ascii="Times New Roman" w:hAnsi="Times New Roman"/>
          <w:b/>
          <w:bCs/>
          <w:szCs w:val="24"/>
          <w:lang w:eastAsia="ko-KR"/>
        </w:rPr>
      </w:pPr>
      <w:r w:rsidRPr="00D8123F">
        <w:rPr>
          <w:rFonts w:ascii="Times New Roman" w:hAnsi="Times New Roman"/>
          <w:bCs/>
          <w:szCs w:val="24"/>
          <w:lang w:eastAsia="ko-KR"/>
        </w:rPr>
        <w:t xml:space="preserve">Vancouver, </w:t>
      </w:r>
      <w:r w:rsidR="00293D09">
        <w:rPr>
          <w:rFonts w:ascii="Times New Roman" w:hAnsi="Times New Roman"/>
          <w:bCs/>
          <w:szCs w:val="24"/>
          <w:lang w:eastAsia="ko-KR"/>
        </w:rPr>
        <w:t>BC</w:t>
      </w:r>
    </w:p>
    <w:p w14:paraId="471112C8" w14:textId="77777777" w:rsidR="00E15B20" w:rsidRPr="00D8123F" w:rsidRDefault="00E15B20" w:rsidP="00A85637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u w:val="single"/>
          <w:lang w:eastAsia="ko-KR"/>
        </w:rPr>
      </w:pPr>
    </w:p>
    <w:p w14:paraId="336D3369" w14:textId="77777777" w:rsidR="00BB4C37" w:rsidRPr="00AE3A72" w:rsidRDefault="00BB4C37" w:rsidP="00BB4C37">
      <w:pPr>
        <w:keepNext/>
        <w:pBdr>
          <w:bottom w:val="single" w:sz="6" w:space="1" w:color="auto"/>
        </w:pBdr>
        <w:suppressAutoHyphens/>
        <w:outlineLvl w:val="4"/>
        <w:rPr>
          <w:rFonts w:ascii="Times New Roman" w:eastAsia="Batang" w:hAnsi="Times New Roman"/>
          <w:b/>
          <w:color w:val="000000" w:themeColor="text1"/>
          <w:kern w:val="1"/>
          <w:lang w:eastAsia="ar-SA"/>
        </w:rPr>
      </w:pPr>
      <w:r w:rsidRPr="00AE3A72">
        <w:rPr>
          <w:rFonts w:ascii="Times New Roman" w:eastAsia="Batang" w:hAnsi="Times New Roman"/>
          <w:b/>
          <w:color w:val="000000" w:themeColor="text1"/>
          <w:kern w:val="1"/>
          <w:lang w:eastAsia="ar-SA"/>
        </w:rPr>
        <w:t>AWARDS &amp; HONORS</w:t>
      </w:r>
      <w:r>
        <w:rPr>
          <w:rFonts w:ascii="Times New Roman" w:eastAsia="Batang" w:hAnsi="Times New Roman"/>
          <w:b/>
          <w:color w:val="000000" w:themeColor="text1"/>
          <w:kern w:val="1"/>
          <w:lang w:eastAsia="ar-SA"/>
        </w:rPr>
        <w:t xml:space="preserve"> (SELECTED)</w:t>
      </w:r>
    </w:p>
    <w:p w14:paraId="1EC04765" w14:textId="402665E3" w:rsidR="00261834" w:rsidRDefault="00261834" w:rsidP="000C0BBA">
      <w:pPr>
        <w:rPr>
          <w:rFonts w:ascii="Times New Roman" w:hAnsi="Times New Roman"/>
          <w:szCs w:val="24"/>
          <w:lang w:eastAsia="ko-KR"/>
        </w:rPr>
      </w:pPr>
      <w:bookmarkStart w:id="2" w:name="_Hlk20090100"/>
      <w:r>
        <w:rPr>
          <w:rFonts w:ascii="Times New Roman" w:hAnsi="Times New Roman"/>
          <w:szCs w:val="24"/>
          <w:lang w:eastAsia="ko-KR"/>
        </w:rPr>
        <w:t>Best Student Presentation Award for poster entitled “Health status trajectories among outpatients with atrial fibrillation” ($350)</w:t>
      </w:r>
      <w:r>
        <w:rPr>
          <w:rFonts w:ascii="Times New Roman" w:hAnsi="Times New Roman"/>
          <w:szCs w:val="24"/>
          <w:lang w:eastAsia="ko-KR"/>
        </w:rPr>
        <w:tab/>
      </w:r>
      <w:r>
        <w:rPr>
          <w:rFonts w:ascii="Times New Roman" w:hAnsi="Times New Roman"/>
          <w:szCs w:val="24"/>
          <w:lang w:eastAsia="ko-KR"/>
        </w:rPr>
        <w:tab/>
      </w:r>
      <w:r>
        <w:rPr>
          <w:rFonts w:ascii="Times New Roman" w:hAnsi="Times New Roman"/>
          <w:szCs w:val="24"/>
          <w:lang w:eastAsia="ko-KR"/>
        </w:rPr>
        <w:tab/>
      </w:r>
      <w:r>
        <w:rPr>
          <w:rFonts w:ascii="Times New Roman" w:hAnsi="Times New Roman"/>
          <w:szCs w:val="24"/>
          <w:lang w:eastAsia="ko-KR"/>
        </w:rPr>
        <w:tab/>
      </w:r>
      <w:r>
        <w:rPr>
          <w:rFonts w:ascii="Times New Roman" w:hAnsi="Times New Roman"/>
          <w:szCs w:val="24"/>
          <w:lang w:eastAsia="ko-KR"/>
        </w:rPr>
        <w:tab/>
        <w:t xml:space="preserve">2020 </w:t>
      </w:r>
    </w:p>
    <w:p w14:paraId="4FCA5F50" w14:textId="64760590" w:rsidR="00261834" w:rsidRDefault="00261834" w:rsidP="000C0BBA">
      <w:pPr>
        <w:rPr>
          <w:rFonts w:ascii="Times New Roman" w:hAnsi="Times New Roman"/>
          <w:szCs w:val="24"/>
          <w:lang w:eastAsia="ko-KR"/>
        </w:rPr>
      </w:pPr>
      <w:r>
        <w:rPr>
          <w:rFonts w:ascii="Times New Roman" w:hAnsi="Times New Roman"/>
          <w:szCs w:val="24"/>
          <w:lang w:eastAsia="ko-KR"/>
        </w:rPr>
        <w:t>International Society of Quality of Life Research</w:t>
      </w:r>
    </w:p>
    <w:bookmarkEnd w:id="2"/>
    <w:p w14:paraId="57665F7B" w14:textId="008A5F1D" w:rsidR="00164F3F" w:rsidRPr="00D8123F" w:rsidRDefault="004C4741" w:rsidP="000C0BBA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Cardiac Services BC Stipend</w:t>
      </w:r>
      <w:r w:rsidR="00D8123F">
        <w:rPr>
          <w:rFonts w:ascii="Times New Roman" w:hAnsi="Times New Roman"/>
          <w:szCs w:val="24"/>
          <w:lang w:eastAsia="ko-KR"/>
        </w:rPr>
        <w:t xml:space="preserve"> Award</w:t>
      </w:r>
      <w:r w:rsidRPr="00D8123F">
        <w:rPr>
          <w:rFonts w:ascii="Times New Roman" w:hAnsi="Times New Roman"/>
          <w:szCs w:val="24"/>
          <w:lang w:eastAsia="ko-KR"/>
        </w:rPr>
        <w:t xml:space="preserve"> </w:t>
      </w:r>
      <w:r w:rsidR="00752F2C">
        <w:rPr>
          <w:rFonts w:ascii="Times New Roman" w:hAnsi="Times New Roman"/>
          <w:szCs w:val="24"/>
          <w:lang w:eastAsia="ko-KR"/>
        </w:rPr>
        <w:t>(</w:t>
      </w:r>
      <w:r w:rsidR="00164F3F" w:rsidRPr="00D8123F">
        <w:rPr>
          <w:rFonts w:ascii="Times New Roman" w:hAnsi="Times New Roman"/>
          <w:szCs w:val="24"/>
          <w:lang w:eastAsia="ko-KR"/>
        </w:rPr>
        <w:t>$1</w:t>
      </w:r>
      <w:r w:rsidRPr="00D8123F">
        <w:rPr>
          <w:rFonts w:ascii="Times New Roman" w:hAnsi="Times New Roman"/>
          <w:szCs w:val="24"/>
          <w:lang w:eastAsia="ko-KR"/>
        </w:rPr>
        <w:t>5,000</w:t>
      </w:r>
      <w:r w:rsidR="00752F2C">
        <w:rPr>
          <w:rFonts w:ascii="Times New Roman" w:hAnsi="Times New Roman"/>
          <w:szCs w:val="24"/>
          <w:lang w:eastAsia="ko-KR"/>
        </w:rPr>
        <w:t>)</w:t>
      </w:r>
      <w:r w:rsidR="00164F3F" w:rsidRPr="00D8123F">
        <w:rPr>
          <w:rFonts w:ascii="Times New Roman" w:hAnsi="Times New Roman"/>
          <w:szCs w:val="24"/>
          <w:lang w:eastAsia="ko-KR"/>
        </w:rPr>
        <w:tab/>
      </w:r>
      <w:r w:rsidR="00164F3F" w:rsidRPr="00D8123F">
        <w:rPr>
          <w:rFonts w:ascii="Times New Roman" w:hAnsi="Times New Roman"/>
          <w:szCs w:val="24"/>
          <w:lang w:eastAsia="ko-KR"/>
        </w:rPr>
        <w:tab/>
      </w:r>
      <w:r w:rsidR="00463E9C" w:rsidRPr="00D8123F">
        <w:rPr>
          <w:rFonts w:ascii="Times New Roman" w:hAnsi="Times New Roman"/>
          <w:szCs w:val="24"/>
          <w:lang w:eastAsia="ko-KR"/>
        </w:rPr>
        <w:tab/>
      </w:r>
      <w:r w:rsidR="00E86441" w:rsidRPr="00D8123F">
        <w:rPr>
          <w:rFonts w:ascii="Times New Roman" w:hAnsi="Times New Roman"/>
          <w:szCs w:val="24"/>
          <w:lang w:eastAsia="ko-KR"/>
        </w:rPr>
        <w:tab/>
        <w:t>2016</w:t>
      </w:r>
      <w:r w:rsidR="00BB4C37">
        <w:rPr>
          <w:rFonts w:ascii="Times New Roman" w:hAnsi="Times New Roman"/>
          <w:szCs w:val="24"/>
          <w:lang w:eastAsia="ko-KR"/>
        </w:rPr>
        <w:t xml:space="preserve"> </w:t>
      </w:r>
      <w:r w:rsidR="00E86441" w:rsidRPr="00D8123F">
        <w:rPr>
          <w:rFonts w:ascii="Times New Roman" w:hAnsi="Times New Roman"/>
          <w:szCs w:val="24"/>
          <w:shd w:val="clear" w:color="auto" w:fill="FFFFFF"/>
        </w:rPr>
        <w:t xml:space="preserve">– </w:t>
      </w:r>
      <w:r w:rsidR="00BB4C37">
        <w:rPr>
          <w:rFonts w:ascii="Times New Roman" w:hAnsi="Times New Roman"/>
          <w:szCs w:val="24"/>
          <w:shd w:val="clear" w:color="auto" w:fill="FFFFFF"/>
        </w:rPr>
        <w:t>20</w:t>
      </w:r>
      <w:r w:rsidR="00E86441" w:rsidRPr="00D8123F">
        <w:rPr>
          <w:rFonts w:ascii="Times New Roman" w:hAnsi="Times New Roman"/>
          <w:szCs w:val="24"/>
          <w:lang w:eastAsia="ko-KR"/>
        </w:rPr>
        <w:t>17</w:t>
      </w:r>
    </w:p>
    <w:p w14:paraId="0D69E4A1" w14:textId="6EFC0A2E" w:rsidR="00A30C06" w:rsidRPr="00D8123F" w:rsidRDefault="00A30C06" w:rsidP="000C0BBA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Canadian Institute</w:t>
      </w:r>
      <w:r w:rsidR="00991976">
        <w:rPr>
          <w:rFonts w:ascii="Times New Roman" w:hAnsi="Times New Roman"/>
          <w:szCs w:val="24"/>
          <w:lang w:eastAsia="ko-KR"/>
        </w:rPr>
        <w:t>s</w:t>
      </w:r>
      <w:r w:rsidRPr="00D8123F">
        <w:rPr>
          <w:rFonts w:ascii="Times New Roman" w:hAnsi="Times New Roman"/>
          <w:szCs w:val="24"/>
          <w:lang w:eastAsia="ko-KR"/>
        </w:rPr>
        <w:t xml:space="preserve"> of Health Research</w:t>
      </w:r>
      <w:r w:rsidR="004C4741" w:rsidRPr="00D8123F">
        <w:rPr>
          <w:rFonts w:ascii="Times New Roman" w:hAnsi="Times New Roman"/>
          <w:szCs w:val="24"/>
          <w:lang w:eastAsia="ko-KR"/>
        </w:rPr>
        <w:t xml:space="preserve"> Travel Award, </w:t>
      </w:r>
      <w:r w:rsidR="00752F2C">
        <w:rPr>
          <w:rFonts w:ascii="Times New Roman" w:hAnsi="Times New Roman"/>
          <w:szCs w:val="24"/>
          <w:lang w:eastAsia="ko-KR"/>
        </w:rPr>
        <w:t>(</w:t>
      </w:r>
      <w:r w:rsidR="004C4741" w:rsidRPr="00D8123F">
        <w:rPr>
          <w:rFonts w:ascii="Times New Roman" w:hAnsi="Times New Roman"/>
          <w:szCs w:val="24"/>
          <w:lang w:eastAsia="ko-KR"/>
        </w:rPr>
        <w:t>$1,500</w:t>
      </w:r>
      <w:r w:rsidR="00752F2C">
        <w:rPr>
          <w:rFonts w:ascii="Times New Roman" w:hAnsi="Times New Roman"/>
          <w:szCs w:val="24"/>
          <w:lang w:eastAsia="ko-KR"/>
        </w:rPr>
        <w:t>)</w:t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="00E86441" w:rsidRPr="00D8123F">
        <w:rPr>
          <w:rFonts w:ascii="Times New Roman" w:hAnsi="Times New Roman"/>
          <w:szCs w:val="24"/>
          <w:lang w:eastAsia="ko-KR"/>
        </w:rPr>
        <w:t>2016</w:t>
      </w:r>
    </w:p>
    <w:p w14:paraId="32749A07" w14:textId="561F8736" w:rsidR="00B9055A" w:rsidRPr="00D8123F" w:rsidRDefault="00641A2A" w:rsidP="000C0BBA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 xml:space="preserve">Canadian Nurses Foundation: </w:t>
      </w:r>
      <w:r w:rsidR="00B9055A" w:rsidRPr="00D8123F">
        <w:rPr>
          <w:rFonts w:ascii="Times New Roman" w:hAnsi="Times New Roman"/>
          <w:szCs w:val="24"/>
          <w:lang w:eastAsia="ko-KR"/>
        </w:rPr>
        <w:t xml:space="preserve">Bianca </w:t>
      </w:r>
      <w:proofErr w:type="spellStart"/>
      <w:r w:rsidR="00B9055A" w:rsidRPr="00D8123F">
        <w:rPr>
          <w:rFonts w:ascii="Times New Roman" w:hAnsi="Times New Roman"/>
          <w:szCs w:val="24"/>
          <w:lang w:eastAsia="ko-KR"/>
        </w:rPr>
        <w:t>Beyers</w:t>
      </w:r>
      <w:proofErr w:type="spellEnd"/>
      <w:r w:rsidR="00B9055A" w:rsidRPr="00D8123F">
        <w:rPr>
          <w:rFonts w:ascii="Times New Roman" w:hAnsi="Times New Roman"/>
          <w:szCs w:val="24"/>
          <w:lang w:eastAsia="ko-KR"/>
        </w:rPr>
        <w:t xml:space="preserve"> Award</w:t>
      </w:r>
      <w:r w:rsidR="004C4741" w:rsidRPr="00D8123F">
        <w:rPr>
          <w:rFonts w:ascii="Times New Roman" w:hAnsi="Times New Roman"/>
          <w:szCs w:val="24"/>
          <w:lang w:eastAsia="ko-KR"/>
        </w:rPr>
        <w:t xml:space="preserve"> </w:t>
      </w:r>
      <w:r w:rsidR="00752F2C">
        <w:rPr>
          <w:rFonts w:ascii="Times New Roman" w:hAnsi="Times New Roman"/>
          <w:szCs w:val="24"/>
          <w:lang w:eastAsia="ko-KR"/>
        </w:rPr>
        <w:t>(</w:t>
      </w:r>
      <w:r w:rsidR="004C4741" w:rsidRPr="00D8123F">
        <w:rPr>
          <w:rFonts w:ascii="Times New Roman" w:hAnsi="Times New Roman"/>
          <w:szCs w:val="24"/>
          <w:lang w:eastAsia="ko-KR"/>
        </w:rPr>
        <w:t>$5,000</w:t>
      </w:r>
      <w:r w:rsidR="00752F2C">
        <w:rPr>
          <w:rFonts w:ascii="Times New Roman" w:hAnsi="Times New Roman"/>
          <w:szCs w:val="24"/>
          <w:lang w:eastAsia="ko-KR"/>
        </w:rPr>
        <w:t>)</w:t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="00E86441" w:rsidRPr="00D8123F">
        <w:rPr>
          <w:rFonts w:ascii="Times New Roman" w:hAnsi="Times New Roman"/>
          <w:szCs w:val="24"/>
          <w:lang w:eastAsia="ko-KR"/>
        </w:rPr>
        <w:t>2016</w:t>
      </w:r>
    </w:p>
    <w:p w14:paraId="3E45D875" w14:textId="2EE2C409" w:rsidR="00495456" w:rsidRPr="00D8123F" w:rsidRDefault="00495456" w:rsidP="000C0BBA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4-Yea</w:t>
      </w:r>
      <w:r w:rsidR="004C4741" w:rsidRPr="00D8123F">
        <w:rPr>
          <w:rFonts w:ascii="Times New Roman" w:hAnsi="Times New Roman"/>
          <w:szCs w:val="24"/>
          <w:lang w:eastAsia="ko-KR"/>
        </w:rPr>
        <w:t xml:space="preserve">r </w:t>
      </w:r>
      <w:r w:rsidR="00991976">
        <w:rPr>
          <w:rFonts w:ascii="Times New Roman" w:hAnsi="Times New Roman"/>
          <w:szCs w:val="24"/>
          <w:lang w:eastAsia="ko-KR"/>
        </w:rPr>
        <w:t xml:space="preserve">UBC </w:t>
      </w:r>
      <w:r w:rsidR="004C4741" w:rsidRPr="00D8123F">
        <w:rPr>
          <w:rFonts w:ascii="Times New Roman" w:hAnsi="Times New Roman"/>
          <w:szCs w:val="24"/>
          <w:lang w:eastAsia="ko-KR"/>
        </w:rPr>
        <w:t xml:space="preserve">Doctoral Fellowship Award </w:t>
      </w:r>
      <w:r w:rsidR="00752F2C">
        <w:rPr>
          <w:rFonts w:ascii="Times New Roman" w:hAnsi="Times New Roman"/>
          <w:szCs w:val="24"/>
          <w:lang w:eastAsia="ko-KR"/>
        </w:rPr>
        <w:t>(</w:t>
      </w:r>
      <w:r w:rsidR="00184CA3" w:rsidRPr="00D8123F">
        <w:rPr>
          <w:rFonts w:ascii="Times New Roman" w:hAnsi="Times New Roman"/>
          <w:szCs w:val="24"/>
          <w:lang w:eastAsia="ko-KR"/>
        </w:rPr>
        <w:t>$72</w:t>
      </w:r>
      <w:r w:rsidR="004C4741" w:rsidRPr="00D8123F">
        <w:rPr>
          <w:rFonts w:ascii="Times New Roman" w:hAnsi="Times New Roman"/>
          <w:szCs w:val="24"/>
          <w:lang w:eastAsia="ko-KR"/>
        </w:rPr>
        <w:t>,000</w:t>
      </w:r>
      <w:r w:rsidR="002B4612">
        <w:rPr>
          <w:rFonts w:ascii="Times New Roman" w:hAnsi="Times New Roman"/>
          <w:szCs w:val="24"/>
          <w:lang w:eastAsia="ko-KR"/>
        </w:rPr>
        <w:t>)</w:t>
      </w:r>
      <w:r w:rsidR="004C4741" w:rsidRPr="00D8123F">
        <w:rPr>
          <w:rFonts w:ascii="Times New Roman" w:hAnsi="Times New Roman"/>
          <w:szCs w:val="24"/>
          <w:lang w:eastAsia="ko-KR"/>
        </w:rPr>
        <w:tab/>
      </w:r>
      <w:r w:rsidR="004C4741" w:rsidRPr="00D8123F">
        <w:rPr>
          <w:rFonts w:ascii="Times New Roman" w:hAnsi="Times New Roman"/>
          <w:szCs w:val="24"/>
          <w:lang w:eastAsia="ko-KR"/>
        </w:rPr>
        <w:tab/>
      </w:r>
      <w:r w:rsidR="004C4741" w:rsidRPr="00D8123F">
        <w:rPr>
          <w:rFonts w:ascii="Times New Roman" w:hAnsi="Times New Roman"/>
          <w:szCs w:val="24"/>
          <w:lang w:eastAsia="ko-KR"/>
        </w:rPr>
        <w:tab/>
      </w:r>
      <w:r w:rsidR="004C4741" w:rsidRPr="00D8123F">
        <w:rPr>
          <w:rFonts w:ascii="Times New Roman" w:hAnsi="Times New Roman"/>
          <w:szCs w:val="24"/>
          <w:lang w:eastAsia="ko-KR"/>
        </w:rPr>
        <w:tab/>
      </w:r>
      <w:r w:rsidR="00BB3A21" w:rsidRPr="00D8123F">
        <w:rPr>
          <w:rFonts w:ascii="Times New Roman" w:hAnsi="Times New Roman"/>
          <w:szCs w:val="24"/>
          <w:lang w:eastAsia="ko-KR"/>
        </w:rPr>
        <w:t>2014</w:t>
      </w:r>
      <w:r w:rsidR="00E86441" w:rsidRPr="00D8123F">
        <w:rPr>
          <w:rFonts w:ascii="Times New Roman" w:hAnsi="Times New Roman"/>
          <w:szCs w:val="24"/>
          <w:lang w:eastAsia="ko-KR"/>
        </w:rPr>
        <w:t xml:space="preserve"> </w:t>
      </w:r>
      <w:r w:rsidR="00E86441" w:rsidRPr="00D8123F">
        <w:rPr>
          <w:rFonts w:ascii="Times New Roman" w:hAnsi="Times New Roman"/>
          <w:szCs w:val="24"/>
          <w:shd w:val="clear" w:color="auto" w:fill="FFFFFF"/>
        </w:rPr>
        <w:t xml:space="preserve">– </w:t>
      </w:r>
      <w:r w:rsidR="00BB4C37">
        <w:rPr>
          <w:rFonts w:ascii="Times New Roman" w:hAnsi="Times New Roman"/>
          <w:szCs w:val="24"/>
          <w:shd w:val="clear" w:color="auto" w:fill="FFFFFF"/>
        </w:rPr>
        <w:t>20</w:t>
      </w:r>
      <w:r w:rsidR="006F0AD7" w:rsidRPr="00D8123F">
        <w:rPr>
          <w:rFonts w:ascii="Times New Roman" w:hAnsi="Times New Roman"/>
          <w:szCs w:val="24"/>
          <w:lang w:eastAsia="ko-KR"/>
        </w:rPr>
        <w:t>18</w:t>
      </w:r>
    </w:p>
    <w:p w14:paraId="188DD926" w14:textId="4C8758DF" w:rsidR="006B354C" w:rsidRPr="00D8123F" w:rsidRDefault="006B354C" w:rsidP="004C4741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 xml:space="preserve">Registered </w:t>
      </w:r>
      <w:r w:rsidR="004C4741" w:rsidRPr="00D8123F">
        <w:rPr>
          <w:rFonts w:ascii="Times New Roman" w:hAnsi="Times New Roman"/>
          <w:szCs w:val="24"/>
          <w:lang w:eastAsia="ko-KR"/>
        </w:rPr>
        <w:t xml:space="preserve">Nurses Foundation of BC </w:t>
      </w:r>
      <w:r w:rsidR="00752F2C">
        <w:rPr>
          <w:rFonts w:ascii="Times New Roman" w:hAnsi="Times New Roman"/>
          <w:szCs w:val="24"/>
          <w:lang w:eastAsia="ko-KR"/>
        </w:rPr>
        <w:t>(</w:t>
      </w:r>
      <w:r w:rsidRPr="00D8123F">
        <w:rPr>
          <w:rFonts w:ascii="Times New Roman" w:hAnsi="Times New Roman"/>
          <w:szCs w:val="24"/>
          <w:lang w:eastAsia="ko-KR"/>
        </w:rPr>
        <w:t>$1</w:t>
      </w:r>
      <w:r w:rsidR="004C4741" w:rsidRPr="00D8123F">
        <w:rPr>
          <w:rFonts w:ascii="Times New Roman" w:hAnsi="Times New Roman"/>
          <w:szCs w:val="24"/>
          <w:lang w:eastAsia="ko-KR"/>
        </w:rPr>
        <w:t>,000</w:t>
      </w:r>
      <w:r w:rsidR="00752F2C">
        <w:rPr>
          <w:rFonts w:ascii="Times New Roman" w:hAnsi="Times New Roman"/>
          <w:szCs w:val="24"/>
          <w:lang w:eastAsia="ko-KR"/>
        </w:rPr>
        <w:t>)</w:t>
      </w:r>
      <w:r w:rsidR="004C4741" w:rsidRPr="00D8123F">
        <w:rPr>
          <w:rFonts w:ascii="Times New Roman" w:hAnsi="Times New Roman"/>
          <w:szCs w:val="24"/>
          <w:lang w:eastAsia="ko-KR"/>
        </w:rPr>
        <w:tab/>
      </w:r>
      <w:r w:rsidR="004C4741" w:rsidRPr="00D8123F">
        <w:rPr>
          <w:rFonts w:ascii="Times New Roman" w:hAnsi="Times New Roman"/>
          <w:szCs w:val="24"/>
          <w:lang w:eastAsia="ko-KR"/>
        </w:rPr>
        <w:tab/>
      </w:r>
      <w:r w:rsidR="004C4741" w:rsidRPr="00D8123F">
        <w:rPr>
          <w:rFonts w:ascii="Times New Roman" w:hAnsi="Times New Roman"/>
          <w:szCs w:val="24"/>
          <w:lang w:eastAsia="ko-KR"/>
        </w:rPr>
        <w:tab/>
      </w:r>
      <w:r w:rsidR="004C4741" w:rsidRPr="00D8123F">
        <w:rPr>
          <w:rFonts w:ascii="Times New Roman" w:hAnsi="Times New Roman"/>
          <w:szCs w:val="24"/>
          <w:lang w:eastAsia="ko-KR"/>
        </w:rPr>
        <w:tab/>
      </w:r>
      <w:r w:rsidR="00E86441" w:rsidRPr="00D8123F">
        <w:rPr>
          <w:rFonts w:ascii="Times New Roman" w:hAnsi="Times New Roman"/>
          <w:szCs w:val="24"/>
          <w:lang w:eastAsia="ko-KR"/>
        </w:rPr>
        <w:t>2015</w:t>
      </w:r>
    </w:p>
    <w:p w14:paraId="14D035B6" w14:textId="76D098B1" w:rsidR="000C0BBA" w:rsidRPr="00D8123F" w:rsidRDefault="000C0BBA" w:rsidP="000C0BBA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Int</w:t>
      </w:r>
      <w:r w:rsidR="004C4741" w:rsidRPr="00D8123F">
        <w:rPr>
          <w:rFonts w:ascii="Times New Roman" w:hAnsi="Times New Roman"/>
          <w:szCs w:val="24"/>
          <w:lang w:eastAsia="ko-KR"/>
        </w:rPr>
        <w:t xml:space="preserve">ernational Tuition Scholarship </w:t>
      </w:r>
      <w:r w:rsidR="00752F2C">
        <w:rPr>
          <w:rFonts w:ascii="Times New Roman" w:hAnsi="Times New Roman"/>
          <w:szCs w:val="24"/>
          <w:lang w:eastAsia="ko-KR"/>
        </w:rPr>
        <w:t>(</w:t>
      </w:r>
      <w:r w:rsidRPr="00D8123F">
        <w:rPr>
          <w:rFonts w:ascii="Times New Roman" w:hAnsi="Times New Roman"/>
          <w:szCs w:val="24"/>
          <w:lang w:eastAsia="ko-KR"/>
        </w:rPr>
        <w:t>$</w:t>
      </w:r>
      <w:r w:rsidR="00CF7BCC" w:rsidRPr="00D8123F">
        <w:rPr>
          <w:rFonts w:ascii="Times New Roman" w:hAnsi="Times New Roman"/>
          <w:szCs w:val="24"/>
          <w:lang w:eastAsia="ko-KR"/>
        </w:rPr>
        <w:t>5</w:t>
      </w:r>
      <w:r w:rsidR="004C4741" w:rsidRPr="00D8123F">
        <w:rPr>
          <w:rFonts w:ascii="Times New Roman" w:hAnsi="Times New Roman"/>
          <w:szCs w:val="24"/>
          <w:lang w:eastAsia="ko-KR"/>
        </w:rPr>
        <w:t>,333</w:t>
      </w:r>
      <w:r w:rsidR="00752F2C">
        <w:rPr>
          <w:rFonts w:ascii="Times New Roman" w:hAnsi="Times New Roman"/>
          <w:szCs w:val="24"/>
          <w:lang w:eastAsia="ko-KR"/>
        </w:rPr>
        <w:t>)</w:t>
      </w:r>
      <w:r w:rsidR="00547F4E" w:rsidRPr="00D8123F">
        <w:rPr>
          <w:rFonts w:ascii="Times New Roman" w:hAnsi="Times New Roman"/>
          <w:szCs w:val="24"/>
          <w:lang w:eastAsia="ko-KR"/>
        </w:rPr>
        <w:tab/>
      </w:r>
      <w:r w:rsidR="00547F4E" w:rsidRPr="00D8123F">
        <w:rPr>
          <w:rFonts w:ascii="Times New Roman" w:hAnsi="Times New Roman"/>
          <w:szCs w:val="24"/>
          <w:lang w:eastAsia="ko-KR"/>
        </w:rPr>
        <w:tab/>
      </w:r>
      <w:r w:rsidR="00547F4E" w:rsidRPr="00D8123F">
        <w:rPr>
          <w:rFonts w:ascii="Times New Roman" w:hAnsi="Times New Roman"/>
          <w:szCs w:val="24"/>
          <w:lang w:eastAsia="ko-KR"/>
        </w:rPr>
        <w:tab/>
      </w:r>
      <w:r w:rsidR="000D6BAF" w:rsidRPr="00D8123F">
        <w:rPr>
          <w:rFonts w:ascii="Times New Roman" w:hAnsi="Times New Roman"/>
          <w:szCs w:val="24"/>
          <w:lang w:eastAsia="ko-KR"/>
        </w:rPr>
        <w:t xml:space="preserve">          </w:t>
      </w:r>
      <w:r w:rsidR="00E86441" w:rsidRPr="00D8123F">
        <w:rPr>
          <w:rFonts w:ascii="Times New Roman" w:hAnsi="Times New Roman"/>
          <w:szCs w:val="24"/>
          <w:lang w:eastAsia="ko-KR"/>
        </w:rPr>
        <w:t xml:space="preserve"> </w:t>
      </w:r>
      <w:r w:rsidR="004C4741" w:rsidRPr="00D8123F">
        <w:rPr>
          <w:rFonts w:ascii="Times New Roman" w:hAnsi="Times New Roman"/>
          <w:szCs w:val="24"/>
          <w:lang w:eastAsia="ko-KR"/>
        </w:rPr>
        <w:tab/>
      </w:r>
      <w:r w:rsidR="00E86441" w:rsidRPr="00D8123F">
        <w:rPr>
          <w:rFonts w:ascii="Times New Roman" w:hAnsi="Times New Roman"/>
          <w:szCs w:val="24"/>
          <w:lang w:eastAsia="ko-KR"/>
        </w:rPr>
        <w:t xml:space="preserve"> </w:t>
      </w:r>
      <w:r w:rsidR="004C4741"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>2012</w:t>
      </w:r>
      <w:r w:rsidR="00BB4C37">
        <w:rPr>
          <w:rFonts w:ascii="Times New Roman" w:hAnsi="Times New Roman"/>
          <w:szCs w:val="24"/>
          <w:lang w:eastAsia="ko-KR"/>
        </w:rPr>
        <w:t xml:space="preserve"> </w:t>
      </w:r>
      <w:r w:rsidR="00E86441" w:rsidRPr="00D8123F">
        <w:rPr>
          <w:rFonts w:ascii="Times New Roman" w:hAnsi="Times New Roman"/>
          <w:szCs w:val="24"/>
          <w:shd w:val="clear" w:color="auto" w:fill="FFFFFF"/>
        </w:rPr>
        <w:t xml:space="preserve">– </w:t>
      </w:r>
      <w:r w:rsidR="00BB4C37">
        <w:rPr>
          <w:rFonts w:ascii="Times New Roman" w:hAnsi="Times New Roman"/>
          <w:szCs w:val="24"/>
          <w:shd w:val="clear" w:color="auto" w:fill="FFFFFF"/>
        </w:rPr>
        <w:t>20</w:t>
      </w:r>
      <w:r w:rsidR="00CF7BCC" w:rsidRPr="00D8123F">
        <w:rPr>
          <w:rFonts w:ascii="Times New Roman" w:hAnsi="Times New Roman"/>
          <w:szCs w:val="24"/>
          <w:lang w:eastAsia="ko-KR"/>
        </w:rPr>
        <w:t>14</w:t>
      </w:r>
    </w:p>
    <w:p w14:paraId="12A955B8" w14:textId="3B7EC852" w:rsidR="000C0BBA" w:rsidRPr="00D8123F" w:rsidRDefault="000C0BBA" w:rsidP="000C0BBA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 xml:space="preserve">Faculty of </w:t>
      </w:r>
      <w:r w:rsidR="004C4741" w:rsidRPr="00D8123F">
        <w:rPr>
          <w:rFonts w:ascii="Times New Roman" w:hAnsi="Times New Roman"/>
          <w:szCs w:val="24"/>
          <w:lang w:eastAsia="ko-KR"/>
        </w:rPr>
        <w:t xml:space="preserve">Applied Science Graduate Award </w:t>
      </w:r>
      <w:r w:rsidR="00752F2C">
        <w:rPr>
          <w:rFonts w:ascii="Times New Roman" w:hAnsi="Times New Roman"/>
          <w:szCs w:val="24"/>
          <w:lang w:eastAsia="ko-KR"/>
        </w:rPr>
        <w:t>(</w:t>
      </w:r>
      <w:r w:rsidR="004C4741" w:rsidRPr="00D8123F">
        <w:rPr>
          <w:rFonts w:ascii="Times New Roman" w:hAnsi="Times New Roman"/>
          <w:szCs w:val="24"/>
          <w:lang w:eastAsia="ko-KR"/>
        </w:rPr>
        <w:t>$1,500</w:t>
      </w:r>
      <w:r w:rsidR="00752F2C">
        <w:rPr>
          <w:rFonts w:ascii="Times New Roman" w:hAnsi="Times New Roman"/>
          <w:szCs w:val="24"/>
          <w:lang w:eastAsia="ko-KR"/>
        </w:rPr>
        <w:t>)</w:t>
      </w:r>
      <w:r w:rsidR="004C4741" w:rsidRPr="00D8123F">
        <w:rPr>
          <w:rFonts w:ascii="Times New Roman" w:hAnsi="Times New Roman"/>
          <w:szCs w:val="24"/>
          <w:lang w:eastAsia="ko-KR"/>
        </w:rPr>
        <w:tab/>
      </w:r>
      <w:r w:rsidR="004C4741" w:rsidRPr="00D8123F">
        <w:rPr>
          <w:rFonts w:ascii="Times New Roman" w:hAnsi="Times New Roman"/>
          <w:szCs w:val="24"/>
          <w:lang w:eastAsia="ko-KR"/>
        </w:rPr>
        <w:tab/>
        <w:t xml:space="preserve">       </w:t>
      </w:r>
      <w:r w:rsidR="00E86441" w:rsidRPr="00D8123F">
        <w:rPr>
          <w:rFonts w:ascii="Times New Roman" w:hAnsi="Times New Roman"/>
          <w:szCs w:val="24"/>
          <w:lang w:eastAsia="ko-KR"/>
        </w:rPr>
        <w:t xml:space="preserve"> </w:t>
      </w:r>
      <w:r w:rsidR="004C4741" w:rsidRPr="00D8123F">
        <w:rPr>
          <w:rFonts w:ascii="Times New Roman" w:hAnsi="Times New Roman"/>
          <w:szCs w:val="24"/>
          <w:lang w:eastAsia="ko-KR"/>
        </w:rPr>
        <w:tab/>
      </w:r>
      <w:r w:rsidR="00E86441" w:rsidRPr="00D8123F">
        <w:rPr>
          <w:rFonts w:ascii="Times New Roman" w:hAnsi="Times New Roman"/>
          <w:szCs w:val="24"/>
          <w:lang w:eastAsia="ko-KR"/>
        </w:rPr>
        <w:t>2012</w:t>
      </w:r>
    </w:p>
    <w:p w14:paraId="0BEF82A4" w14:textId="3D0A0581" w:rsidR="00A614B4" w:rsidRPr="00D8123F" w:rsidRDefault="00A614B4" w:rsidP="00A614B4">
      <w:pPr>
        <w:rPr>
          <w:rFonts w:ascii="Times New Roman" w:eastAsiaTheme="minorEastAsia" w:hAnsi="Times New Roman"/>
          <w:szCs w:val="24"/>
          <w:lang w:eastAsia="ko-KR"/>
        </w:rPr>
      </w:pPr>
      <w:r w:rsidRPr="00D8123F">
        <w:rPr>
          <w:rFonts w:ascii="Times New Roman" w:eastAsiaTheme="minorEastAsia" w:hAnsi="Times New Roman"/>
          <w:szCs w:val="24"/>
          <w:lang w:eastAsia="ko-KR"/>
        </w:rPr>
        <w:t>British Columbia Nursing Union Educat</w:t>
      </w:r>
      <w:r w:rsidR="004C4741" w:rsidRPr="00D8123F">
        <w:rPr>
          <w:rFonts w:ascii="Times New Roman" w:eastAsiaTheme="minorEastAsia" w:hAnsi="Times New Roman"/>
          <w:szCs w:val="24"/>
          <w:lang w:eastAsia="ko-KR"/>
        </w:rPr>
        <w:t xml:space="preserve">ion Fund </w:t>
      </w:r>
      <w:r w:rsidR="00752F2C">
        <w:rPr>
          <w:rFonts w:ascii="Times New Roman" w:eastAsiaTheme="minorEastAsia" w:hAnsi="Times New Roman"/>
          <w:szCs w:val="24"/>
          <w:lang w:eastAsia="ko-KR"/>
        </w:rPr>
        <w:t>(</w:t>
      </w:r>
      <w:r w:rsidR="004C4741" w:rsidRPr="00D8123F">
        <w:rPr>
          <w:rFonts w:ascii="Times New Roman" w:eastAsiaTheme="minorEastAsia" w:hAnsi="Times New Roman"/>
          <w:szCs w:val="24"/>
          <w:lang w:eastAsia="ko-KR"/>
        </w:rPr>
        <w:t>$1,000</w:t>
      </w:r>
      <w:r w:rsidR="00752F2C">
        <w:rPr>
          <w:rFonts w:ascii="Times New Roman" w:eastAsiaTheme="minorEastAsia" w:hAnsi="Times New Roman"/>
          <w:szCs w:val="24"/>
          <w:lang w:eastAsia="ko-KR"/>
        </w:rPr>
        <w:t>)</w:t>
      </w:r>
      <w:r w:rsidR="00E86441" w:rsidRPr="00D8123F">
        <w:rPr>
          <w:rFonts w:ascii="Times New Roman" w:eastAsiaTheme="minorEastAsia" w:hAnsi="Times New Roman"/>
          <w:szCs w:val="24"/>
          <w:lang w:eastAsia="ko-KR"/>
        </w:rPr>
        <w:tab/>
      </w:r>
      <w:r w:rsidR="00E86441" w:rsidRPr="00D8123F">
        <w:rPr>
          <w:rFonts w:ascii="Times New Roman" w:eastAsiaTheme="minorEastAsia" w:hAnsi="Times New Roman"/>
          <w:szCs w:val="24"/>
          <w:lang w:eastAsia="ko-KR"/>
        </w:rPr>
        <w:tab/>
      </w:r>
      <w:r w:rsidR="00E86441" w:rsidRPr="00D8123F">
        <w:rPr>
          <w:rFonts w:ascii="Times New Roman" w:eastAsiaTheme="minorEastAsia" w:hAnsi="Times New Roman"/>
          <w:szCs w:val="24"/>
          <w:lang w:eastAsia="ko-KR"/>
        </w:rPr>
        <w:tab/>
      </w:r>
      <w:r w:rsidR="00C81971" w:rsidRPr="00D8123F">
        <w:rPr>
          <w:rFonts w:ascii="Times New Roman" w:eastAsiaTheme="minorEastAsia" w:hAnsi="Times New Roman"/>
          <w:szCs w:val="24"/>
          <w:lang w:eastAsia="ko-KR"/>
        </w:rPr>
        <w:t>2012</w:t>
      </w:r>
    </w:p>
    <w:p w14:paraId="7E7389F8" w14:textId="4783CD5C" w:rsidR="00A614B4" w:rsidRPr="00D8123F" w:rsidRDefault="00A614B4" w:rsidP="00A614B4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Canadian Institute</w:t>
      </w:r>
      <w:r w:rsidR="00991976">
        <w:rPr>
          <w:rFonts w:ascii="Times New Roman" w:hAnsi="Times New Roman"/>
          <w:szCs w:val="24"/>
          <w:lang w:eastAsia="ko-KR"/>
        </w:rPr>
        <w:t>s</w:t>
      </w:r>
      <w:r w:rsidRPr="00D8123F">
        <w:rPr>
          <w:rFonts w:ascii="Times New Roman" w:hAnsi="Times New Roman"/>
          <w:szCs w:val="24"/>
          <w:lang w:eastAsia="ko-KR"/>
        </w:rPr>
        <w:t xml:space="preserve"> of</w:t>
      </w:r>
      <w:r w:rsidR="004C4741" w:rsidRPr="00D8123F">
        <w:rPr>
          <w:rFonts w:ascii="Times New Roman" w:hAnsi="Times New Roman"/>
          <w:szCs w:val="24"/>
          <w:lang w:eastAsia="ko-KR"/>
        </w:rPr>
        <w:t xml:space="preserve"> Health Research Student Award </w:t>
      </w:r>
      <w:r w:rsidR="00752F2C">
        <w:rPr>
          <w:rFonts w:ascii="Times New Roman" w:hAnsi="Times New Roman"/>
          <w:szCs w:val="24"/>
          <w:lang w:eastAsia="ko-KR"/>
        </w:rPr>
        <w:t>(</w:t>
      </w:r>
      <w:r w:rsidR="004C4741" w:rsidRPr="00D8123F">
        <w:rPr>
          <w:rFonts w:ascii="Times New Roman" w:hAnsi="Times New Roman"/>
          <w:szCs w:val="24"/>
          <w:lang w:eastAsia="ko-KR"/>
        </w:rPr>
        <w:t>$1,308</w:t>
      </w:r>
      <w:r w:rsidR="00752F2C">
        <w:rPr>
          <w:rFonts w:ascii="Times New Roman" w:hAnsi="Times New Roman"/>
          <w:szCs w:val="24"/>
          <w:lang w:eastAsia="ko-KR"/>
        </w:rPr>
        <w:t>)</w:t>
      </w:r>
      <w:r w:rsidRPr="00D8123F">
        <w:rPr>
          <w:rFonts w:ascii="Times New Roman" w:hAnsi="Times New Roman"/>
          <w:szCs w:val="24"/>
          <w:lang w:eastAsia="ko-KR"/>
        </w:rPr>
        <w:t xml:space="preserve">  </w:t>
      </w:r>
      <w:r w:rsidR="00E86441" w:rsidRPr="00D8123F">
        <w:rPr>
          <w:rFonts w:ascii="Times New Roman" w:hAnsi="Times New Roman"/>
          <w:szCs w:val="24"/>
          <w:lang w:eastAsia="ko-KR"/>
        </w:rPr>
        <w:t xml:space="preserve">               </w:t>
      </w:r>
      <w:r w:rsidR="004C4741"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>2011</w:t>
      </w:r>
    </w:p>
    <w:p w14:paraId="1A47D8E0" w14:textId="2C9125FF" w:rsidR="00A85637" w:rsidRPr="00D8123F" w:rsidRDefault="004C4741" w:rsidP="00A85637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 xml:space="preserve">Trek Excellence Scholarship </w:t>
      </w:r>
      <w:r w:rsidR="00752F2C">
        <w:rPr>
          <w:rFonts w:ascii="Times New Roman" w:hAnsi="Times New Roman"/>
          <w:szCs w:val="24"/>
          <w:lang w:eastAsia="ko-KR"/>
        </w:rPr>
        <w:t>(</w:t>
      </w:r>
      <w:r w:rsidRPr="00D8123F">
        <w:rPr>
          <w:rFonts w:ascii="Times New Roman" w:hAnsi="Times New Roman"/>
          <w:szCs w:val="24"/>
          <w:lang w:eastAsia="ko-KR"/>
        </w:rPr>
        <w:t>$1,000</w:t>
      </w:r>
      <w:r w:rsidR="00752F2C">
        <w:rPr>
          <w:rFonts w:ascii="Times New Roman" w:hAnsi="Times New Roman"/>
          <w:szCs w:val="24"/>
          <w:lang w:eastAsia="ko-KR"/>
        </w:rPr>
        <w:t>)</w:t>
      </w:r>
      <w:r w:rsidR="00A85637" w:rsidRPr="00D8123F">
        <w:rPr>
          <w:rFonts w:ascii="Times New Roman" w:hAnsi="Times New Roman"/>
          <w:szCs w:val="24"/>
          <w:lang w:eastAsia="ko-KR"/>
        </w:rPr>
        <w:tab/>
      </w:r>
      <w:r w:rsidR="00A85637" w:rsidRPr="00D8123F">
        <w:rPr>
          <w:rFonts w:ascii="Times New Roman" w:hAnsi="Times New Roman"/>
          <w:szCs w:val="24"/>
          <w:lang w:eastAsia="ko-KR"/>
        </w:rPr>
        <w:tab/>
        <w:t xml:space="preserve">       </w:t>
      </w:r>
      <w:r w:rsidR="00E86441" w:rsidRPr="00D8123F">
        <w:rPr>
          <w:rFonts w:ascii="Times New Roman" w:hAnsi="Times New Roman"/>
          <w:szCs w:val="24"/>
          <w:lang w:eastAsia="ko-KR"/>
        </w:rPr>
        <w:t xml:space="preserve">                 </w:t>
      </w:r>
      <w:r w:rsidRPr="00D8123F">
        <w:rPr>
          <w:rFonts w:ascii="Times New Roman" w:hAnsi="Times New Roman"/>
          <w:szCs w:val="24"/>
          <w:lang w:eastAsia="ko-KR"/>
        </w:rPr>
        <w:tab/>
      </w:r>
      <w:r w:rsidR="00E86441" w:rsidRPr="00D8123F">
        <w:rPr>
          <w:rFonts w:ascii="Times New Roman" w:hAnsi="Times New Roman"/>
          <w:szCs w:val="24"/>
          <w:lang w:eastAsia="ko-KR"/>
        </w:rPr>
        <w:t>2010</w:t>
      </w:r>
    </w:p>
    <w:p w14:paraId="76CF4772" w14:textId="77777777" w:rsidR="00BB4C37" w:rsidRPr="00D8123F" w:rsidRDefault="00BB4C37" w:rsidP="00A85637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u w:val="single"/>
          <w:lang w:eastAsia="ko-KR"/>
        </w:rPr>
      </w:pPr>
    </w:p>
    <w:p w14:paraId="7314038F" w14:textId="78CAA286" w:rsidR="00BB4C37" w:rsidRPr="00AE3A72" w:rsidRDefault="00BB4C37" w:rsidP="00BB4C37">
      <w:pPr>
        <w:keepNext/>
        <w:pBdr>
          <w:bottom w:val="single" w:sz="6" w:space="1" w:color="auto"/>
        </w:pBdr>
        <w:suppressAutoHyphens/>
        <w:outlineLvl w:val="4"/>
        <w:rPr>
          <w:rFonts w:ascii="Times New Roman" w:eastAsia="Batang" w:hAnsi="Times New Roman"/>
          <w:b/>
          <w:color w:val="000000" w:themeColor="text1"/>
          <w:kern w:val="1"/>
          <w:lang w:eastAsia="ar-SA"/>
        </w:rPr>
      </w:pPr>
      <w:bookmarkStart w:id="3" w:name="_Hlk496866459"/>
      <w:r>
        <w:rPr>
          <w:rFonts w:ascii="Times New Roman" w:eastAsia="Batang" w:hAnsi="Times New Roman"/>
          <w:b/>
          <w:color w:val="000000" w:themeColor="text1"/>
          <w:kern w:val="1"/>
          <w:lang w:eastAsia="ar-SA"/>
        </w:rPr>
        <w:t>FUNDED RESEARCH</w:t>
      </w:r>
    </w:p>
    <w:tbl>
      <w:tblPr>
        <w:tblStyle w:val="TableGrid"/>
        <w:tblW w:w="9662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1"/>
        <w:gridCol w:w="2461"/>
      </w:tblGrid>
      <w:tr w:rsidR="006816FA" w:rsidRPr="00D8123F" w14:paraId="6B7A6202" w14:textId="77777777" w:rsidTr="00D268BB">
        <w:trPr>
          <w:trHeight w:val="170"/>
        </w:trPr>
        <w:tc>
          <w:tcPr>
            <w:tcW w:w="7201" w:type="dxa"/>
          </w:tcPr>
          <w:p w14:paraId="37E52C47" w14:textId="77777777" w:rsidR="008E3D4E" w:rsidRPr="00D268BB" w:rsidRDefault="008E3D4E" w:rsidP="00F16C4E">
            <w:pPr>
              <w:tabs>
                <w:tab w:val="left" w:pos="6765"/>
                <w:tab w:val="right" w:pos="9360"/>
              </w:tabs>
              <w:rPr>
                <w:rFonts w:ascii="Times New Roman" w:eastAsiaTheme="minorEastAsia" w:hAnsi="Times New Roman"/>
                <w:b/>
                <w:bCs/>
                <w:szCs w:val="24"/>
                <w:shd w:val="clear" w:color="auto" w:fill="FFFFFF"/>
                <w:lang w:eastAsia="ko-KR"/>
              </w:rPr>
            </w:pPr>
          </w:p>
          <w:p w14:paraId="4FECBA4F" w14:textId="59F08574" w:rsidR="006816FA" w:rsidRPr="00D268BB" w:rsidRDefault="008E3D4E" w:rsidP="00F16C4E">
            <w:pPr>
              <w:tabs>
                <w:tab w:val="left" w:pos="6765"/>
                <w:tab w:val="right" w:pos="9360"/>
              </w:tabs>
              <w:rPr>
                <w:rFonts w:ascii="Times New Roman" w:eastAsiaTheme="minorEastAsia" w:hAnsi="Times New Roman"/>
                <w:b/>
                <w:bCs/>
                <w:szCs w:val="24"/>
                <w:shd w:val="clear" w:color="auto" w:fill="FFFFFF"/>
                <w:lang w:eastAsia="ko-KR"/>
              </w:rPr>
            </w:pPr>
            <w:r w:rsidRPr="00D268BB">
              <w:rPr>
                <w:rFonts w:ascii="Times New Roman" w:eastAsiaTheme="minorEastAsia" w:hAnsi="Times New Roman"/>
                <w:b/>
                <w:bCs/>
                <w:szCs w:val="24"/>
                <w:shd w:val="clear" w:color="auto" w:fill="FFFFFF"/>
                <w:lang w:eastAsia="ko-KR"/>
              </w:rPr>
              <w:t>Principal or Co-Principal Investigator</w:t>
            </w:r>
          </w:p>
        </w:tc>
        <w:tc>
          <w:tcPr>
            <w:tcW w:w="2461" w:type="dxa"/>
          </w:tcPr>
          <w:p w14:paraId="47B45053" w14:textId="77777777" w:rsidR="006816FA" w:rsidRDefault="006816FA" w:rsidP="00A35A4D">
            <w:pPr>
              <w:tabs>
                <w:tab w:val="left" w:pos="6765"/>
                <w:tab w:val="right" w:pos="9360"/>
              </w:tabs>
              <w:rPr>
                <w:rFonts w:ascii="Times New Roman" w:hAnsi="Times New Roman"/>
                <w:szCs w:val="24"/>
                <w:lang w:eastAsia="ko-KR"/>
              </w:rPr>
            </w:pPr>
          </w:p>
        </w:tc>
      </w:tr>
      <w:tr w:rsidR="003C3494" w:rsidRPr="00D8123F" w14:paraId="5BAD6770" w14:textId="77777777" w:rsidTr="00D268BB">
        <w:trPr>
          <w:trHeight w:val="562"/>
        </w:trPr>
        <w:tc>
          <w:tcPr>
            <w:tcW w:w="7201" w:type="dxa"/>
          </w:tcPr>
          <w:p w14:paraId="1974C1B2" w14:textId="77777777" w:rsidR="000952E9" w:rsidRDefault="000952E9" w:rsidP="00F16C4E">
            <w:pPr>
              <w:tabs>
                <w:tab w:val="left" w:pos="6765"/>
                <w:tab w:val="right" w:pos="9360"/>
              </w:tabs>
              <w:rPr>
                <w:rFonts w:ascii="Times New Roman" w:eastAsiaTheme="minorEastAsia" w:hAnsi="Times New Roman"/>
                <w:b/>
                <w:szCs w:val="24"/>
                <w:shd w:val="clear" w:color="auto" w:fill="FFFFFF"/>
                <w:lang w:eastAsia="ko-KR"/>
              </w:rPr>
            </w:pPr>
          </w:p>
          <w:p w14:paraId="0BF89AE7" w14:textId="77777777" w:rsidR="00BB4C37" w:rsidRDefault="003C3494" w:rsidP="00BB4C37">
            <w:pPr>
              <w:tabs>
                <w:tab w:val="left" w:pos="6765"/>
                <w:tab w:val="right" w:pos="9360"/>
              </w:tabs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</w:pPr>
            <w:r w:rsidRPr="00D268BB">
              <w:rPr>
                <w:rFonts w:ascii="Times New Roman" w:eastAsiaTheme="minorEastAsia" w:hAnsi="Times New Roman"/>
                <w:bCs/>
                <w:szCs w:val="24"/>
                <w:shd w:val="clear" w:color="auto" w:fill="FFFFFF"/>
                <w:lang w:eastAsia="ko-KR"/>
              </w:rPr>
              <w:t>No one size fits all for measuring what matters: Supporting the use of PRO data in healthcare.</w:t>
            </w:r>
            <w:r w:rsidRPr="00D268BB">
              <w:rPr>
                <w:rFonts w:ascii="Times New Roman" w:eastAsiaTheme="minorEastAsia" w:hAnsi="Times New Roman"/>
                <w:b/>
                <w:szCs w:val="24"/>
                <w:shd w:val="clear" w:color="auto" w:fill="FFFFFF"/>
                <w:lang w:eastAsia="ko-KR"/>
              </w:rPr>
              <w:t xml:space="preserve"> </w:t>
            </w:r>
            <w:r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 xml:space="preserve">Sawatzky, R., Kwon, </w:t>
            </w:r>
            <w:r w:rsidR="007071B5"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>J.-Y</w:t>
            </w:r>
            <w:r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 xml:space="preserve"> (co-PI); </w:t>
            </w:r>
            <w:proofErr w:type="spellStart"/>
            <w:r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>Lix</w:t>
            </w:r>
            <w:proofErr w:type="spellEnd"/>
            <w:r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 xml:space="preserve">, L., </w:t>
            </w:r>
            <w:proofErr w:type="spellStart"/>
            <w:r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>Tolulope</w:t>
            </w:r>
            <w:proofErr w:type="spellEnd"/>
            <w:r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>, S., Sibley, K., Russell, L., Brahmbhatt, R., Cut</w:t>
            </w:r>
            <w:r w:rsidR="006816FA"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 xml:space="preserve">hbertson, L., Lauck, S., </w:t>
            </w:r>
            <w:proofErr w:type="spellStart"/>
            <w:r w:rsidR="006816FA"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>Tecson</w:t>
            </w:r>
            <w:proofErr w:type="spellEnd"/>
            <w:r w:rsidR="006816FA"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>, A (collaborators).</w:t>
            </w:r>
            <w:r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 xml:space="preserve"> </w:t>
            </w:r>
          </w:p>
          <w:p w14:paraId="3F45FDAE" w14:textId="566D4490" w:rsidR="000E49D4" w:rsidRPr="003C3494" w:rsidRDefault="003C3494" w:rsidP="00F16C4E">
            <w:pPr>
              <w:tabs>
                <w:tab w:val="left" w:pos="6765"/>
                <w:tab w:val="right" w:pos="9360"/>
              </w:tabs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</w:pPr>
            <w:r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>Funder: Michael Smith Foundation Health Research</w:t>
            </w:r>
            <w:r w:rsidR="00D971F8"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 xml:space="preserve"> Grant</w:t>
            </w:r>
            <w:r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>, $15,000.</w:t>
            </w:r>
          </w:p>
        </w:tc>
        <w:tc>
          <w:tcPr>
            <w:tcW w:w="2461" w:type="dxa"/>
          </w:tcPr>
          <w:p w14:paraId="7FD113D9" w14:textId="77777777" w:rsidR="000952E9" w:rsidRDefault="000952E9" w:rsidP="00A35A4D">
            <w:pPr>
              <w:tabs>
                <w:tab w:val="left" w:pos="6765"/>
                <w:tab w:val="right" w:pos="9360"/>
              </w:tabs>
              <w:rPr>
                <w:rFonts w:ascii="Times New Roman" w:hAnsi="Times New Roman"/>
                <w:szCs w:val="24"/>
                <w:lang w:eastAsia="ko-KR"/>
              </w:rPr>
            </w:pPr>
          </w:p>
          <w:p w14:paraId="7B21D320" w14:textId="7394F795" w:rsidR="003C3494" w:rsidRDefault="006816FA" w:rsidP="00A35A4D">
            <w:pPr>
              <w:tabs>
                <w:tab w:val="left" w:pos="6765"/>
                <w:tab w:val="right" w:pos="9360"/>
              </w:tabs>
              <w:rPr>
                <w:rFonts w:ascii="Times New Roman" w:hAnsi="Times New Roman"/>
                <w:szCs w:val="24"/>
                <w:lang w:eastAsia="ko-KR"/>
              </w:rPr>
            </w:pPr>
            <w:r>
              <w:rPr>
                <w:rFonts w:ascii="Times New Roman" w:hAnsi="Times New Roman"/>
                <w:szCs w:val="24"/>
                <w:lang w:eastAsia="ko-KR"/>
              </w:rPr>
              <w:t>2019</w:t>
            </w:r>
            <w:r w:rsidR="000E49D4">
              <w:rPr>
                <w:rFonts w:ascii="Times New Roman" w:hAnsi="Times New Roman"/>
                <w:szCs w:val="24"/>
                <w:lang w:eastAsia="ko-KR"/>
              </w:rPr>
              <w:t xml:space="preserve"> </w:t>
            </w:r>
            <w:r w:rsidRPr="00D8123F">
              <w:rPr>
                <w:rFonts w:ascii="Times New Roman" w:hAnsi="Times New Roman"/>
                <w:szCs w:val="24"/>
                <w:shd w:val="clear" w:color="auto" w:fill="FFFFFF"/>
              </w:rPr>
              <w:t>–</w:t>
            </w:r>
            <w:r w:rsidR="000E49D4">
              <w:rPr>
                <w:rFonts w:ascii="Times New Roman" w:hAnsi="Times New Roman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szCs w:val="24"/>
                <w:shd w:val="clear" w:color="auto" w:fill="FFFFFF"/>
              </w:rPr>
              <w:t>2020</w:t>
            </w:r>
          </w:p>
        </w:tc>
      </w:tr>
      <w:tr w:rsidR="00D8123F" w:rsidRPr="00D8123F" w14:paraId="7A6EC9E3" w14:textId="77777777" w:rsidTr="00D268BB">
        <w:trPr>
          <w:trHeight w:val="576"/>
        </w:trPr>
        <w:tc>
          <w:tcPr>
            <w:tcW w:w="7201" w:type="dxa"/>
          </w:tcPr>
          <w:p w14:paraId="712CD668" w14:textId="7172556D" w:rsidR="009B74EC" w:rsidRDefault="009B74EC" w:rsidP="00BB4C37">
            <w:pPr>
              <w:tabs>
                <w:tab w:val="left" w:pos="6765"/>
                <w:tab w:val="right" w:pos="9360"/>
              </w:tabs>
              <w:rPr>
                <w:rFonts w:ascii="Times New Roman" w:eastAsiaTheme="minorEastAsia" w:hAnsi="Times New Roman"/>
                <w:bCs/>
                <w:szCs w:val="24"/>
                <w:shd w:val="clear" w:color="auto" w:fill="FFFFFF"/>
                <w:lang w:eastAsia="ko-KR"/>
              </w:rPr>
            </w:pPr>
          </w:p>
          <w:p w14:paraId="2F93CFF9" w14:textId="2B9E3AC9" w:rsidR="009B74EC" w:rsidRDefault="009B74EC" w:rsidP="00BB4C37">
            <w:pPr>
              <w:tabs>
                <w:tab w:val="left" w:pos="6765"/>
                <w:tab w:val="right" w:pos="9360"/>
              </w:tabs>
              <w:rPr>
                <w:rFonts w:ascii="Times New Roman" w:eastAsiaTheme="minorEastAsia" w:hAnsi="Times New Roman"/>
                <w:bCs/>
                <w:szCs w:val="24"/>
                <w:shd w:val="clear" w:color="auto" w:fill="FFFFFF"/>
                <w:lang w:eastAsia="ko-KR"/>
              </w:rPr>
            </w:pPr>
            <w:r>
              <w:rPr>
                <w:rFonts w:ascii="Times New Roman" w:eastAsiaTheme="minorEastAsia" w:hAnsi="Times New Roman"/>
                <w:bCs/>
                <w:szCs w:val="24"/>
                <w:shd w:val="clear" w:color="auto" w:fill="FFFFFF"/>
                <w:lang w:eastAsia="ko-KR"/>
              </w:rPr>
              <w:t xml:space="preserve">Use of </w:t>
            </w:r>
            <w:bookmarkStart w:id="4" w:name="_Hlk60901271"/>
            <w:r>
              <w:rPr>
                <w:rFonts w:ascii="Times New Roman" w:eastAsiaTheme="minorEastAsia" w:hAnsi="Times New Roman"/>
                <w:bCs/>
                <w:szCs w:val="24"/>
                <w:shd w:val="clear" w:color="auto" w:fill="FFFFFF"/>
                <w:lang w:eastAsia="ko-KR"/>
              </w:rPr>
              <w:t xml:space="preserve">registry data to evaluate patient-reported outcome measures in the management of atrial fibrillation. </w:t>
            </w:r>
            <w:bookmarkEnd w:id="4"/>
            <w:r>
              <w:rPr>
                <w:rFonts w:ascii="Times New Roman" w:eastAsiaTheme="minorEastAsia" w:hAnsi="Times New Roman"/>
                <w:bCs/>
                <w:szCs w:val="24"/>
                <w:shd w:val="clear" w:color="auto" w:fill="FFFFFF"/>
                <w:lang w:eastAsia="ko-KR"/>
              </w:rPr>
              <w:t xml:space="preserve">Kwon, J.-Y (PI). Funder: </w:t>
            </w:r>
            <w:r w:rsidRPr="00D8123F">
              <w:rPr>
                <w:rFonts w:ascii="Times New Roman" w:hAnsi="Times New Roman"/>
                <w:szCs w:val="24"/>
                <w:lang w:eastAsia="ko-KR"/>
              </w:rPr>
              <w:t xml:space="preserve">UBC </w:t>
            </w:r>
            <w:proofErr w:type="spellStart"/>
            <w:r w:rsidRPr="00D8123F">
              <w:rPr>
                <w:rFonts w:ascii="Times New Roman" w:hAnsi="Times New Roman"/>
                <w:szCs w:val="24"/>
                <w:lang w:eastAsia="ko-KR"/>
              </w:rPr>
              <w:t>SoN’s</w:t>
            </w:r>
            <w:proofErr w:type="spellEnd"/>
            <w:r w:rsidRPr="00D8123F">
              <w:rPr>
                <w:rFonts w:ascii="Times New Roman" w:hAnsi="Times New Roman"/>
                <w:szCs w:val="24"/>
                <w:lang w:eastAsia="ko-KR"/>
              </w:rPr>
              <w:t xml:space="preserve"> Lyle Creelman Endowment Fund</w:t>
            </w:r>
            <w:r>
              <w:rPr>
                <w:rFonts w:ascii="Times New Roman" w:hAnsi="Times New Roman"/>
                <w:szCs w:val="24"/>
                <w:lang w:eastAsia="ko-KR"/>
              </w:rPr>
              <w:t xml:space="preserve">, $3,000. </w:t>
            </w:r>
          </w:p>
          <w:p w14:paraId="7B8568CE" w14:textId="0D542C1C" w:rsidR="00BB4C37" w:rsidRDefault="000D6E3B" w:rsidP="00BB4C37">
            <w:pPr>
              <w:tabs>
                <w:tab w:val="left" w:pos="6765"/>
                <w:tab w:val="right" w:pos="9360"/>
              </w:tabs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</w:pPr>
            <w:r w:rsidRPr="00D268BB">
              <w:rPr>
                <w:rFonts w:ascii="Times New Roman" w:eastAsiaTheme="minorEastAsia" w:hAnsi="Times New Roman"/>
                <w:bCs/>
                <w:szCs w:val="24"/>
                <w:shd w:val="clear" w:color="auto" w:fill="FFFFFF"/>
                <w:lang w:eastAsia="ko-KR"/>
              </w:rPr>
              <w:lastRenderedPageBreak/>
              <w:t>Students’ perceptions of the impact of a student-led journal on their educational experiences</w:t>
            </w:r>
            <w:r w:rsidR="00F16C4E" w:rsidRPr="00D268BB">
              <w:rPr>
                <w:rFonts w:ascii="Times New Roman" w:eastAsiaTheme="minorEastAsia" w:hAnsi="Times New Roman"/>
                <w:bCs/>
                <w:szCs w:val="24"/>
                <w:shd w:val="clear" w:color="auto" w:fill="FFFFFF"/>
                <w:lang w:eastAsia="ko-KR"/>
              </w:rPr>
              <w:t>.</w:t>
            </w:r>
            <w:r w:rsidR="00F16C4E"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 xml:space="preserve"> Kwon</w:t>
            </w:r>
            <w:r w:rsidR="00961A83"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 xml:space="preserve">, </w:t>
            </w:r>
            <w:r w:rsidR="007071B5"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>J.-Y</w:t>
            </w:r>
            <w:r w:rsidR="00EB3EB1"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>.,</w:t>
            </w:r>
            <w:r w:rsidR="00F16C4E"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 xml:space="preserve"> Brown</w:t>
            </w:r>
            <w:r w:rsidR="00961A83"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>, H</w:t>
            </w:r>
            <w:r w:rsidR="00F16C4E"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 xml:space="preserve"> (co-PI)</w:t>
            </w:r>
            <w:r w:rsidR="00BB4C37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>.</w:t>
            </w:r>
            <w:r w:rsidR="00F16C4E"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 xml:space="preserve"> </w:t>
            </w:r>
          </w:p>
          <w:p w14:paraId="2666146C" w14:textId="04F664CB" w:rsidR="00A43325" w:rsidRPr="00D268BB" w:rsidRDefault="00F16C4E" w:rsidP="00D268BB">
            <w:pPr>
              <w:tabs>
                <w:tab w:val="left" w:pos="6765"/>
                <w:tab w:val="right" w:pos="9360"/>
              </w:tabs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</w:pPr>
            <w:r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 xml:space="preserve">Funder: </w:t>
            </w:r>
            <w:r w:rsidRPr="00D268BB">
              <w:rPr>
                <w:rFonts w:ascii="Times New Roman" w:hAnsi="Times New Roman"/>
                <w:szCs w:val="24"/>
                <w:lang w:eastAsia="ko-KR"/>
              </w:rPr>
              <w:t>Elizabeth Kenny McCann Education Award</w:t>
            </w:r>
            <w:r w:rsidRPr="00D268BB">
              <w:rPr>
                <w:rFonts w:ascii="Times New Roman" w:eastAsiaTheme="minorEastAsia" w:hAnsi="Times New Roman"/>
                <w:szCs w:val="24"/>
                <w:shd w:val="clear" w:color="auto" w:fill="FFFFFF"/>
                <w:lang w:eastAsia="ko-KR"/>
              </w:rPr>
              <w:t xml:space="preserve">, $2,000. </w:t>
            </w:r>
          </w:p>
        </w:tc>
        <w:tc>
          <w:tcPr>
            <w:tcW w:w="2461" w:type="dxa"/>
          </w:tcPr>
          <w:p w14:paraId="50413A9C" w14:textId="77777777" w:rsidR="009B74EC" w:rsidRDefault="009B74EC" w:rsidP="00A35A4D">
            <w:pPr>
              <w:tabs>
                <w:tab w:val="left" w:pos="6765"/>
                <w:tab w:val="right" w:pos="9360"/>
              </w:tabs>
              <w:rPr>
                <w:rFonts w:ascii="Times New Roman" w:hAnsi="Times New Roman"/>
                <w:szCs w:val="24"/>
                <w:lang w:eastAsia="ko-KR"/>
              </w:rPr>
            </w:pPr>
          </w:p>
          <w:p w14:paraId="6FDB8441" w14:textId="6D7B3B48" w:rsidR="009B74EC" w:rsidRDefault="009B74EC" w:rsidP="00A35A4D">
            <w:pPr>
              <w:tabs>
                <w:tab w:val="left" w:pos="6765"/>
                <w:tab w:val="right" w:pos="9360"/>
              </w:tabs>
              <w:rPr>
                <w:rFonts w:ascii="Times New Roman" w:hAnsi="Times New Roman"/>
                <w:szCs w:val="24"/>
                <w:lang w:eastAsia="ko-KR"/>
              </w:rPr>
            </w:pPr>
            <w:r>
              <w:rPr>
                <w:rFonts w:ascii="Times New Roman" w:hAnsi="Times New Roman"/>
                <w:szCs w:val="24"/>
                <w:lang w:eastAsia="ko-KR"/>
              </w:rPr>
              <w:t xml:space="preserve">2017 </w:t>
            </w:r>
            <w:r w:rsidRPr="00D8123F">
              <w:rPr>
                <w:rFonts w:ascii="Times New Roman" w:hAnsi="Times New Roman"/>
                <w:szCs w:val="24"/>
                <w:shd w:val="clear" w:color="auto" w:fill="FFFFFF"/>
              </w:rPr>
              <w:t>–</w:t>
            </w:r>
            <w:r>
              <w:rPr>
                <w:rFonts w:ascii="Times New Roman" w:hAnsi="Times New Roman"/>
                <w:szCs w:val="24"/>
                <w:shd w:val="clear" w:color="auto" w:fill="FFFFFF"/>
              </w:rPr>
              <w:t xml:space="preserve"> 2018</w:t>
            </w:r>
          </w:p>
          <w:p w14:paraId="55A29581" w14:textId="77777777" w:rsidR="009B74EC" w:rsidRDefault="009B74EC" w:rsidP="00A35A4D">
            <w:pPr>
              <w:tabs>
                <w:tab w:val="left" w:pos="6765"/>
                <w:tab w:val="right" w:pos="9360"/>
              </w:tabs>
              <w:rPr>
                <w:rFonts w:ascii="Times New Roman" w:hAnsi="Times New Roman"/>
                <w:szCs w:val="24"/>
                <w:lang w:eastAsia="ko-KR"/>
              </w:rPr>
            </w:pPr>
          </w:p>
          <w:p w14:paraId="2B82A781" w14:textId="77777777" w:rsidR="009B74EC" w:rsidRDefault="009B74EC" w:rsidP="00A35A4D">
            <w:pPr>
              <w:tabs>
                <w:tab w:val="left" w:pos="6765"/>
                <w:tab w:val="right" w:pos="9360"/>
              </w:tabs>
              <w:rPr>
                <w:rFonts w:ascii="Times New Roman" w:hAnsi="Times New Roman"/>
                <w:szCs w:val="24"/>
                <w:lang w:eastAsia="ko-KR"/>
              </w:rPr>
            </w:pPr>
          </w:p>
          <w:p w14:paraId="352A39D1" w14:textId="594E4A3B" w:rsidR="00F16C4E" w:rsidRDefault="003C3494" w:rsidP="00A35A4D">
            <w:pPr>
              <w:tabs>
                <w:tab w:val="left" w:pos="6765"/>
                <w:tab w:val="right" w:pos="9360"/>
              </w:tabs>
              <w:rPr>
                <w:rFonts w:ascii="Times New Roman" w:hAnsi="Times New Roman"/>
                <w:szCs w:val="24"/>
                <w:lang w:eastAsia="ko-KR"/>
              </w:rPr>
            </w:pPr>
            <w:r>
              <w:rPr>
                <w:rFonts w:ascii="Times New Roman" w:hAnsi="Times New Roman"/>
                <w:szCs w:val="24"/>
                <w:lang w:eastAsia="ko-KR"/>
              </w:rPr>
              <w:lastRenderedPageBreak/>
              <w:t>2014</w:t>
            </w:r>
            <w:r w:rsidR="00BB4C37">
              <w:rPr>
                <w:rFonts w:ascii="Times New Roman" w:hAnsi="Times New Roman"/>
                <w:szCs w:val="24"/>
                <w:lang w:eastAsia="ko-KR"/>
              </w:rPr>
              <w:t xml:space="preserve"> </w:t>
            </w:r>
            <w:r w:rsidR="000E49D4" w:rsidRPr="00D8123F">
              <w:rPr>
                <w:rFonts w:ascii="Times New Roman" w:hAnsi="Times New Roman"/>
                <w:szCs w:val="24"/>
                <w:shd w:val="clear" w:color="auto" w:fill="FFFFFF"/>
              </w:rPr>
              <w:t>–</w:t>
            </w:r>
            <w:r w:rsidR="000E49D4">
              <w:rPr>
                <w:rFonts w:ascii="Times New Roman" w:hAnsi="Times New Roman"/>
                <w:szCs w:val="24"/>
                <w:shd w:val="clear" w:color="auto" w:fill="FFFFFF"/>
              </w:rPr>
              <w:t xml:space="preserve"> </w:t>
            </w:r>
            <w:r w:rsidR="000E49D4">
              <w:rPr>
                <w:rFonts w:ascii="Times New Roman" w:hAnsi="Times New Roman"/>
                <w:szCs w:val="24"/>
                <w:lang w:eastAsia="ko-KR"/>
              </w:rPr>
              <w:t>2015</w:t>
            </w:r>
          </w:p>
          <w:p w14:paraId="2FF8E4D0" w14:textId="575E6413" w:rsidR="000E49D4" w:rsidRPr="00D8123F" w:rsidRDefault="000E49D4" w:rsidP="00A35A4D">
            <w:pPr>
              <w:tabs>
                <w:tab w:val="left" w:pos="6765"/>
                <w:tab w:val="right" w:pos="9360"/>
              </w:tabs>
              <w:rPr>
                <w:rFonts w:ascii="Times New Roman" w:hAnsi="Times New Roman"/>
                <w:szCs w:val="24"/>
                <w:lang w:eastAsia="ko-KR"/>
              </w:rPr>
            </w:pPr>
          </w:p>
        </w:tc>
      </w:tr>
      <w:tr w:rsidR="006816FA" w:rsidRPr="00D8123F" w14:paraId="48E4814C" w14:textId="77777777" w:rsidTr="00F6298E">
        <w:trPr>
          <w:trHeight w:val="612"/>
        </w:trPr>
        <w:tc>
          <w:tcPr>
            <w:tcW w:w="7201" w:type="dxa"/>
          </w:tcPr>
          <w:p w14:paraId="3C35DE5A" w14:textId="77777777" w:rsidR="00AB39D1" w:rsidRDefault="00AB39D1" w:rsidP="00A35A4D">
            <w:pPr>
              <w:tabs>
                <w:tab w:val="left" w:pos="6765"/>
                <w:tab w:val="right" w:pos="9360"/>
              </w:tabs>
              <w:rPr>
                <w:rFonts w:ascii="Times New Roman" w:eastAsiaTheme="minorEastAsia" w:hAnsi="Times New Roman"/>
                <w:b/>
                <w:bCs/>
                <w:szCs w:val="24"/>
                <w:shd w:val="clear" w:color="auto" w:fill="FFFFFF"/>
                <w:lang w:eastAsia="ko-KR"/>
              </w:rPr>
            </w:pPr>
          </w:p>
          <w:p w14:paraId="6500B595" w14:textId="43916754" w:rsidR="00F6298E" w:rsidRDefault="008E3D4E" w:rsidP="00A35A4D">
            <w:pPr>
              <w:tabs>
                <w:tab w:val="left" w:pos="6765"/>
                <w:tab w:val="right" w:pos="9360"/>
              </w:tabs>
              <w:rPr>
                <w:rFonts w:ascii="Times New Roman" w:eastAsiaTheme="minorEastAsia" w:hAnsi="Times New Roman"/>
                <w:b/>
                <w:bCs/>
                <w:szCs w:val="24"/>
                <w:shd w:val="clear" w:color="auto" w:fill="FFFFFF"/>
                <w:lang w:eastAsia="ko-KR"/>
              </w:rPr>
            </w:pPr>
            <w:r w:rsidRPr="00D268BB">
              <w:rPr>
                <w:rFonts w:ascii="Times New Roman" w:eastAsiaTheme="minorEastAsia" w:hAnsi="Times New Roman"/>
                <w:b/>
                <w:bCs/>
                <w:szCs w:val="24"/>
                <w:shd w:val="clear" w:color="auto" w:fill="FFFFFF"/>
                <w:lang w:eastAsia="ko-KR"/>
              </w:rPr>
              <w:t>C</w:t>
            </w:r>
            <w:r w:rsidR="006816FA" w:rsidRPr="00D268BB">
              <w:rPr>
                <w:rFonts w:ascii="Times New Roman" w:eastAsiaTheme="minorEastAsia" w:hAnsi="Times New Roman"/>
                <w:b/>
                <w:bCs/>
                <w:szCs w:val="24"/>
                <w:shd w:val="clear" w:color="auto" w:fill="FFFFFF"/>
                <w:lang w:eastAsia="ko-KR"/>
              </w:rPr>
              <w:t>o-investigator</w:t>
            </w:r>
          </w:p>
          <w:p w14:paraId="5947AA74" w14:textId="5B519CFE" w:rsidR="00AB39D1" w:rsidRPr="00F6298E" w:rsidRDefault="00AB39D1" w:rsidP="00A35A4D">
            <w:pPr>
              <w:tabs>
                <w:tab w:val="left" w:pos="6765"/>
                <w:tab w:val="right" w:pos="9360"/>
              </w:tabs>
              <w:rPr>
                <w:rFonts w:ascii="Times New Roman" w:eastAsiaTheme="minorEastAsia" w:hAnsi="Times New Roman"/>
                <w:b/>
                <w:bCs/>
                <w:szCs w:val="24"/>
                <w:shd w:val="clear" w:color="auto" w:fill="FFFFFF"/>
                <w:lang w:eastAsia="ko-KR"/>
              </w:rPr>
            </w:pPr>
          </w:p>
        </w:tc>
        <w:tc>
          <w:tcPr>
            <w:tcW w:w="2461" w:type="dxa"/>
          </w:tcPr>
          <w:p w14:paraId="2D62F883" w14:textId="77777777" w:rsidR="006816FA" w:rsidRPr="00D8123F" w:rsidRDefault="006816FA" w:rsidP="00A35A4D">
            <w:pPr>
              <w:tabs>
                <w:tab w:val="left" w:pos="6765"/>
                <w:tab w:val="right" w:pos="9360"/>
              </w:tabs>
              <w:rPr>
                <w:rFonts w:ascii="Times New Roman" w:hAnsi="Times New Roman"/>
                <w:szCs w:val="24"/>
                <w:lang w:eastAsia="ko-KR"/>
              </w:rPr>
            </w:pPr>
          </w:p>
        </w:tc>
      </w:tr>
      <w:tr w:rsidR="006816FA" w:rsidRPr="00D8123F" w14:paraId="4AF661AB" w14:textId="77777777" w:rsidTr="00D268BB">
        <w:trPr>
          <w:trHeight w:val="1061"/>
        </w:trPr>
        <w:tc>
          <w:tcPr>
            <w:tcW w:w="7201" w:type="dxa"/>
          </w:tcPr>
          <w:p w14:paraId="014113EF" w14:textId="2BF06A3D" w:rsidR="006816FA" w:rsidRPr="00D268BB" w:rsidRDefault="006816FA" w:rsidP="00D268BB">
            <w:pPr>
              <w:tabs>
                <w:tab w:val="left" w:pos="6765"/>
                <w:tab w:val="right" w:pos="9360"/>
              </w:tabs>
              <w:rPr>
                <w:rFonts w:ascii="Times New Roman" w:hAnsi="Times New Roman"/>
                <w:szCs w:val="24"/>
                <w:lang w:eastAsia="ko-KR"/>
              </w:rPr>
            </w:pPr>
            <w:proofErr w:type="spellStart"/>
            <w:r w:rsidRPr="00D268BB">
              <w:rPr>
                <w:rFonts w:ascii="Times New Roman" w:hAnsi="Times New Roman"/>
                <w:bCs/>
                <w:szCs w:val="24"/>
                <w:lang w:eastAsia="ko-KR"/>
              </w:rPr>
              <w:t>Interprofessional</w:t>
            </w:r>
            <w:proofErr w:type="spellEnd"/>
            <w:r w:rsidRPr="00D268BB">
              <w:rPr>
                <w:rFonts w:ascii="Times New Roman" w:hAnsi="Times New Roman"/>
                <w:bCs/>
                <w:szCs w:val="24"/>
                <w:lang w:eastAsia="ko-KR"/>
              </w:rPr>
              <w:t xml:space="preserve"> Collaboration on the Run-Design, pilot and evaluate a series of online learning modules for healthcare students to assist them in developing </w:t>
            </w:r>
            <w:proofErr w:type="spellStart"/>
            <w:r w:rsidRPr="00D268BB">
              <w:rPr>
                <w:rFonts w:ascii="Times New Roman" w:hAnsi="Times New Roman"/>
                <w:bCs/>
                <w:szCs w:val="24"/>
                <w:lang w:eastAsia="ko-KR"/>
              </w:rPr>
              <w:t>interprofessional</w:t>
            </w:r>
            <w:proofErr w:type="spellEnd"/>
            <w:r w:rsidRPr="00D268BB">
              <w:rPr>
                <w:rFonts w:ascii="Times New Roman" w:hAnsi="Times New Roman"/>
                <w:bCs/>
                <w:szCs w:val="24"/>
                <w:lang w:eastAsia="ko-KR"/>
              </w:rPr>
              <w:t xml:space="preserve"> collaborative practice competencies.</w:t>
            </w:r>
            <w:r w:rsidRPr="00D268BB">
              <w:rPr>
                <w:rFonts w:ascii="Times New Roman" w:hAnsi="Times New Roman"/>
                <w:szCs w:val="24"/>
                <w:lang w:eastAsia="ko-KR"/>
              </w:rPr>
              <w:t xml:space="preserve"> Newton, </w:t>
            </w:r>
            <w:r w:rsidR="00856311" w:rsidRPr="00D268BB">
              <w:rPr>
                <w:rFonts w:ascii="Times New Roman" w:hAnsi="Times New Roman"/>
                <w:szCs w:val="24"/>
                <w:lang w:eastAsia="ko-KR"/>
              </w:rPr>
              <w:t xml:space="preserve">C., </w:t>
            </w:r>
            <w:proofErr w:type="spellStart"/>
            <w:r w:rsidRPr="00D268BB">
              <w:rPr>
                <w:rFonts w:ascii="Times New Roman" w:hAnsi="Times New Roman"/>
                <w:szCs w:val="24"/>
                <w:lang w:eastAsia="ko-KR"/>
              </w:rPr>
              <w:t>Drynan</w:t>
            </w:r>
            <w:proofErr w:type="spellEnd"/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>, D</w:t>
            </w:r>
            <w:r w:rsidRPr="00D268BB">
              <w:rPr>
                <w:rFonts w:ascii="Times New Roman" w:hAnsi="Times New Roman"/>
                <w:szCs w:val="24"/>
                <w:lang w:eastAsia="ko-KR"/>
              </w:rPr>
              <w:t xml:space="preserve"> (co-PI); Wood, </w:t>
            </w:r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 xml:space="preserve">V., </w:t>
            </w:r>
            <w:r w:rsidRPr="00D268BB">
              <w:rPr>
                <w:rFonts w:ascii="Times New Roman" w:hAnsi="Times New Roman"/>
                <w:szCs w:val="24"/>
                <w:lang w:eastAsia="ko-KR"/>
              </w:rPr>
              <w:t>Bainbridge, L</w:t>
            </w:r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>.,</w:t>
            </w:r>
            <w:r w:rsidRPr="00D268BB">
              <w:rPr>
                <w:rFonts w:ascii="Times New Roman" w:hAnsi="Times New Roman"/>
                <w:szCs w:val="24"/>
                <w:lang w:eastAsia="ko-KR"/>
              </w:rPr>
              <w:t xml:space="preserve"> </w:t>
            </w:r>
            <w:proofErr w:type="spellStart"/>
            <w:r w:rsidRPr="00D268BB">
              <w:rPr>
                <w:rFonts w:ascii="Times New Roman" w:hAnsi="Times New Roman"/>
                <w:szCs w:val="24"/>
                <w:lang w:eastAsia="ko-KR"/>
              </w:rPr>
              <w:t>Eccott</w:t>
            </w:r>
            <w:proofErr w:type="spellEnd"/>
            <w:r w:rsidRPr="00D268BB">
              <w:rPr>
                <w:rFonts w:ascii="Times New Roman" w:hAnsi="Times New Roman"/>
                <w:szCs w:val="24"/>
                <w:lang w:eastAsia="ko-KR"/>
              </w:rPr>
              <w:t xml:space="preserve">, </w:t>
            </w:r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 xml:space="preserve">L., </w:t>
            </w:r>
            <w:r w:rsidRPr="00D268BB">
              <w:rPr>
                <w:rFonts w:ascii="Times New Roman" w:hAnsi="Times New Roman"/>
                <w:szCs w:val="24"/>
                <w:lang w:eastAsia="ko-KR"/>
              </w:rPr>
              <w:t>Kwon,</w:t>
            </w:r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 xml:space="preserve"> </w:t>
            </w:r>
            <w:r w:rsidR="007071B5" w:rsidRPr="00D268BB">
              <w:rPr>
                <w:rFonts w:ascii="Times New Roman" w:hAnsi="Times New Roman"/>
                <w:szCs w:val="24"/>
                <w:lang w:eastAsia="ko-KR"/>
              </w:rPr>
              <w:t>J.-Y</w:t>
            </w:r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>.,</w:t>
            </w:r>
            <w:r w:rsidRPr="00D268BB">
              <w:rPr>
                <w:rFonts w:ascii="Times New Roman" w:hAnsi="Times New Roman"/>
                <w:szCs w:val="24"/>
                <w:lang w:eastAsia="ko-KR"/>
              </w:rPr>
              <w:t xml:space="preserve"> </w:t>
            </w:r>
            <w:proofErr w:type="spellStart"/>
            <w:r w:rsidRPr="00D268BB">
              <w:rPr>
                <w:rFonts w:ascii="Times New Roman" w:hAnsi="Times New Roman"/>
                <w:szCs w:val="24"/>
                <w:lang w:eastAsia="ko-KR"/>
              </w:rPr>
              <w:t>Grevstad</w:t>
            </w:r>
            <w:proofErr w:type="spellEnd"/>
            <w:r w:rsidRPr="00D268BB">
              <w:rPr>
                <w:rFonts w:ascii="Times New Roman" w:hAnsi="Times New Roman"/>
                <w:szCs w:val="24"/>
                <w:lang w:eastAsia="ko-KR"/>
              </w:rPr>
              <w:t xml:space="preserve">, </w:t>
            </w:r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 xml:space="preserve">G., </w:t>
            </w:r>
            <w:proofErr w:type="spellStart"/>
            <w:r w:rsidRPr="00D268BB">
              <w:rPr>
                <w:rFonts w:ascii="Times New Roman" w:hAnsi="Times New Roman"/>
                <w:szCs w:val="24"/>
                <w:lang w:eastAsia="ko-KR"/>
              </w:rPr>
              <w:t>Eberle</w:t>
            </w:r>
            <w:proofErr w:type="spellEnd"/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>, S</w:t>
            </w:r>
            <w:r w:rsidRPr="00D268BB">
              <w:rPr>
                <w:rFonts w:ascii="Times New Roman" w:hAnsi="Times New Roman"/>
                <w:szCs w:val="24"/>
                <w:lang w:eastAsia="ko-KR"/>
              </w:rPr>
              <w:t xml:space="preserve"> (co-investigators). Funder: UBC Teaching and Learning Enhancement Fund, $77,397.</w:t>
            </w:r>
          </w:p>
        </w:tc>
        <w:tc>
          <w:tcPr>
            <w:tcW w:w="2461" w:type="dxa"/>
          </w:tcPr>
          <w:p w14:paraId="791FB49D" w14:textId="589F8C82" w:rsidR="000952E9" w:rsidRDefault="009B74EC" w:rsidP="006816FA">
            <w:pPr>
              <w:tabs>
                <w:tab w:val="left" w:pos="6765"/>
                <w:tab w:val="right" w:pos="9360"/>
              </w:tabs>
              <w:rPr>
                <w:rFonts w:ascii="Times New Roman" w:hAnsi="Times New Roman"/>
                <w:szCs w:val="24"/>
                <w:lang w:eastAsia="ko-KR"/>
              </w:rPr>
            </w:pPr>
            <w:r w:rsidRPr="00D8123F">
              <w:rPr>
                <w:rFonts w:ascii="Times New Roman" w:hAnsi="Times New Roman"/>
                <w:szCs w:val="24"/>
                <w:lang w:eastAsia="ko-KR"/>
              </w:rPr>
              <w:t>201</w:t>
            </w:r>
            <w:r>
              <w:rPr>
                <w:rFonts w:ascii="Times New Roman" w:hAnsi="Times New Roman"/>
                <w:szCs w:val="24"/>
                <w:lang w:eastAsia="ko-KR"/>
              </w:rPr>
              <w:t xml:space="preserve">3 </w:t>
            </w:r>
            <w:r w:rsidRPr="00D8123F">
              <w:rPr>
                <w:rFonts w:ascii="Times New Roman" w:hAnsi="Times New Roman"/>
                <w:szCs w:val="24"/>
                <w:shd w:val="clear" w:color="auto" w:fill="FFFFFF"/>
              </w:rPr>
              <w:t>– 201</w:t>
            </w:r>
            <w:r>
              <w:rPr>
                <w:rFonts w:ascii="Times New Roman" w:hAnsi="Times New Roman"/>
                <w:szCs w:val="24"/>
                <w:shd w:val="clear" w:color="auto" w:fill="FFFFFF"/>
              </w:rPr>
              <w:t>4</w:t>
            </w:r>
          </w:p>
          <w:p w14:paraId="63583BAE" w14:textId="529C7E21" w:rsidR="000E49D4" w:rsidRPr="00D8123F" w:rsidRDefault="000E49D4" w:rsidP="006816FA">
            <w:pPr>
              <w:tabs>
                <w:tab w:val="left" w:pos="6765"/>
                <w:tab w:val="right" w:pos="9360"/>
              </w:tabs>
              <w:rPr>
                <w:rFonts w:ascii="Times New Roman" w:hAnsi="Times New Roman"/>
                <w:szCs w:val="24"/>
                <w:lang w:eastAsia="ko-KR"/>
              </w:rPr>
            </w:pPr>
          </w:p>
        </w:tc>
      </w:tr>
      <w:tr w:rsidR="006816FA" w:rsidRPr="00D8123F" w14:paraId="23BDC8FD" w14:textId="77777777" w:rsidTr="00F6298E">
        <w:trPr>
          <w:trHeight w:val="567"/>
        </w:trPr>
        <w:tc>
          <w:tcPr>
            <w:tcW w:w="7201" w:type="dxa"/>
          </w:tcPr>
          <w:p w14:paraId="7DBBF4C5" w14:textId="77777777" w:rsidR="006065F0" w:rsidRDefault="006065F0" w:rsidP="00F6298E">
            <w:pPr>
              <w:tabs>
                <w:tab w:val="left" w:pos="6765"/>
                <w:tab w:val="right" w:pos="9360"/>
              </w:tabs>
              <w:spacing w:after="120"/>
              <w:rPr>
                <w:rFonts w:ascii="Times New Roman" w:eastAsiaTheme="minorEastAsia" w:hAnsi="Times New Roman"/>
                <w:b/>
                <w:bCs/>
                <w:szCs w:val="24"/>
                <w:shd w:val="clear" w:color="auto" w:fill="FFFFFF"/>
                <w:lang w:eastAsia="ko-KR"/>
              </w:rPr>
            </w:pPr>
          </w:p>
          <w:p w14:paraId="508C71E1" w14:textId="67F6AF9C" w:rsidR="006816FA" w:rsidRPr="00D268BB" w:rsidRDefault="008E3D4E" w:rsidP="00F6298E">
            <w:pPr>
              <w:tabs>
                <w:tab w:val="left" w:pos="6765"/>
                <w:tab w:val="right" w:pos="9360"/>
              </w:tabs>
              <w:spacing w:after="120"/>
              <w:rPr>
                <w:rFonts w:ascii="Times New Roman" w:hAnsi="Times New Roman"/>
                <w:b/>
                <w:bCs/>
                <w:szCs w:val="24"/>
                <w:lang w:eastAsia="ko-KR"/>
              </w:rPr>
            </w:pPr>
            <w:r w:rsidRPr="00D268BB">
              <w:rPr>
                <w:rFonts w:ascii="Times New Roman" w:eastAsiaTheme="minorEastAsia" w:hAnsi="Times New Roman"/>
                <w:b/>
                <w:bCs/>
                <w:szCs w:val="24"/>
                <w:shd w:val="clear" w:color="auto" w:fill="FFFFFF"/>
                <w:lang w:eastAsia="ko-KR"/>
              </w:rPr>
              <w:t>C</w:t>
            </w:r>
            <w:r w:rsidR="006816FA" w:rsidRPr="00D268BB">
              <w:rPr>
                <w:rFonts w:ascii="Times New Roman" w:eastAsiaTheme="minorEastAsia" w:hAnsi="Times New Roman"/>
                <w:b/>
                <w:bCs/>
                <w:szCs w:val="24"/>
                <w:shd w:val="clear" w:color="auto" w:fill="FFFFFF"/>
                <w:lang w:eastAsia="ko-KR"/>
              </w:rPr>
              <w:t>ollaborator</w:t>
            </w:r>
          </w:p>
        </w:tc>
        <w:tc>
          <w:tcPr>
            <w:tcW w:w="2461" w:type="dxa"/>
          </w:tcPr>
          <w:p w14:paraId="36F9AF10" w14:textId="77777777" w:rsidR="006816FA" w:rsidRPr="00D8123F" w:rsidRDefault="006816FA" w:rsidP="006816FA">
            <w:pPr>
              <w:tabs>
                <w:tab w:val="left" w:pos="6765"/>
                <w:tab w:val="right" w:pos="9360"/>
              </w:tabs>
              <w:rPr>
                <w:rFonts w:ascii="Times New Roman" w:hAnsi="Times New Roman"/>
                <w:szCs w:val="24"/>
                <w:lang w:eastAsia="ko-KR"/>
              </w:rPr>
            </w:pPr>
          </w:p>
        </w:tc>
      </w:tr>
      <w:tr w:rsidR="006816FA" w:rsidRPr="00D8123F" w14:paraId="2761F370" w14:textId="77777777" w:rsidTr="00D268BB">
        <w:trPr>
          <w:trHeight w:val="1061"/>
        </w:trPr>
        <w:tc>
          <w:tcPr>
            <w:tcW w:w="7201" w:type="dxa"/>
          </w:tcPr>
          <w:p w14:paraId="42D45306" w14:textId="3FB09AB9" w:rsidR="006816FA" w:rsidRPr="00D268BB" w:rsidRDefault="006816FA" w:rsidP="00D268BB">
            <w:pPr>
              <w:tabs>
                <w:tab w:val="left" w:pos="6765"/>
                <w:tab w:val="right" w:pos="9360"/>
              </w:tabs>
              <w:spacing w:after="120"/>
              <w:rPr>
                <w:rFonts w:ascii="Times New Roman" w:hAnsi="Times New Roman"/>
                <w:szCs w:val="24"/>
                <w:lang w:eastAsia="ko-KR"/>
              </w:rPr>
            </w:pPr>
            <w:r w:rsidRPr="00F6298E">
              <w:rPr>
                <w:rFonts w:ascii="Times New Roman" w:hAnsi="Times New Roman"/>
                <w:bCs/>
                <w:szCs w:val="24"/>
                <w:lang w:eastAsia="ko-KR"/>
              </w:rPr>
              <w:t>Tailored smoking intervention.</w:t>
            </w:r>
            <w:r w:rsidRPr="00D268BB">
              <w:rPr>
                <w:rFonts w:ascii="Times New Roman" w:hAnsi="Times New Roman"/>
                <w:szCs w:val="24"/>
                <w:lang w:eastAsia="ko-KR"/>
              </w:rPr>
              <w:t xml:space="preserve"> Currie,</w:t>
            </w:r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 xml:space="preserve"> L.,</w:t>
            </w:r>
            <w:r w:rsidRPr="00D268BB">
              <w:rPr>
                <w:rFonts w:ascii="Times New Roman" w:hAnsi="Times New Roman"/>
                <w:szCs w:val="24"/>
                <w:lang w:eastAsia="ko-KR"/>
              </w:rPr>
              <w:t xml:space="preserve"> Phillips</w:t>
            </w:r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>, JC</w:t>
            </w:r>
            <w:r w:rsidRPr="00D268BB">
              <w:rPr>
                <w:rFonts w:ascii="Times New Roman" w:hAnsi="Times New Roman"/>
                <w:szCs w:val="24"/>
                <w:lang w:eastAsia="ko-KR"/>
              </w:rPr>
              <w:t xml:space="preserve"> (co-PI); Bottorff, </w:t>
            </w:r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 xml:space="preserve">J., </w:t>
            </w:r>
            <w:proofErr w:type="spellStart"/>
            <w:r w:rsidRPr="00D268BB">
              <w:rPr>
                <w:rFonts w:ascii="Times New Roman" w:hAnsi="Times New Roman"/>
                <w:szCs w:val="24"/>
                <w:lang w:eastAsia="ko-KR"/>
              </w:rPr>
              <w:t>Brondani</w:t>
            </w:r>
            <w:proofErr w:type="spellEnd"/>
            <w:r w:rsidRPr="00D268BB">
              <w:rPr>
                <w:rFonts w:ascii="Times New Roman" w:hAnsi="Times New Roman"/>
                <w:szCs w:val="24"/>
                <w:lang w:eastAsia="ko-KR"/>
              </w:rPr>
              <w:t>, M</w:t>
            </w:r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 xml:space="preserve">., </w:t>
            </w:r>
            <w:proofErr w:type="spellStart"/>
            <w:r w:rsidRPr="00D268BB">
              <w:rPr>
                <w:rFonts w:ascii="Times New Roman" w:hAnsi="Times New Roman"/>
                <w:szCs w:val="24"/>
                <w:lang w:eastAsia="ko-KR"/>
              </w:rPr>
              <w:t>Ensom</w:t>
            </w:r>
            <w:proofErr w:type="spellEnd"/>
            <w:r w:rsidRPr="00D268BB">
              <w:rPr>
                <w:rFonts w:ascii="Times New Roman" w:hAnsi="Times New Roman"/>
                <w:szCs w:val="24"/>
                <w:lang w:eastAsia="ko-KR"/>
              </w:rPr>
              <w:t xml:space="preserve">, </w:t>
            </w:r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 xml:space="preserve">M., </w:t>
            </w:r>
            <w:proofErr w:type="spellStart"/>
            <w:r w:rsidRPr="00D268BB">
              <w:rPr>
                <w:rFonts w:ascii="Times New Roman" w:hAnsi="Times New Roman"/>
                <w:szCs w:val="24"/>
                <w:lang w:eastAsia="ko-KR"/>
              </w:rPr>
              <w:t>Oliffe</w:t>
            </w:r>
            <w:proofErr w:type="spellEnd"/>
            <w:r w:rsidRPr="00D268BB">
              <w:rPr>
                <w:rFonts w:ascii="Times New Roman" w:hAnsi="Times New Roman"/>
                <w:szCs w:val="24"/>
                <w:lang w:eastAsia="ko-KR"/>
              </w:rPr>
              <w:t xml:space="preserve">, </w:t>
            </w:r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 xml:space="preserve">J., </w:t>
            </w:r>
            <w:proofErr w:type="spellStart"/>
            <w:r w:rsidRPr="00D268BB">
              <w:rPr>
                <w:rFonts w:ascii="Times New Roman" w:hAnsi="Times New Roman"/>
                <w:szCs w:val="24"/>
                <w:lang w:eastAsia="ko-KR"/>
              </w:rPr>
              <w:t>Trussler</w:t>
            </w:r>
            <w:proofErr w:type="spellEnd"/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>, T</w:t>
            </w:r>
            <w:r w:rsidRPr="00D268BB">
              <w:rPr>
                <w:rFonts w:ascii="Times New Roman" w:hAnsi="Times New Roman"/>
                <w:szCs w:val="24"/>
                <w:lang w:eastAsia="ko-KR"/>
              </w:rPr>
              <w:t xml:space="preserve"> (co-investigators). Kwon, </w:t>
            </w:r>
            <w:r w:rsidR="007071B5" w:rsidRPr="00D268BB">
              <w:rPr>
                <w:rFonts w:ascii="Times New Roman" w:hAnsi="Times New Roman"/>
                <w:szCs w:val="24"/>
                <w:lang w:eastAsia="ko-KR"/>
              </w:rPr>
              <w:t>J.-Y</w:t>
            </w:r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 xml:space="preserve">., </w:t>
            </w:r>
            <w:proofErr w:type="spellStart"/>
            <w:r w:rsidRPr="00D268BB">
              <w:rPr>
                <w:rFonts w:ascii="Times New Roman" w:hAnsi="Times New Roman"/>
                <w:szCs w:val="24"/>
                <w:lang w:eastAsia="ko-KR"/>
              </w:rPr>
              <w:t>Ronquillo</w:t>
            </w:r>
            <w:proofErr w:type="spellEnd"/>
            <w:r w:rsidR="00EB3EB1" w:rsidRPr="00D268BB">
              <w:rPr>
                <w:rFonts w:ascii="Times New Roman" w:hAnsi="Times New Roman"/>
                <w:szCs w:val="24"/>
                <w:lang w:eastAsia="ko-KR"/>
              </w:rPr>
              <w:t>, C</w:t>
            </w:r>
            <w:r w:rsidRPr="00D268BB">
              <w:rPr>
                <w:rFonts w:ascii="Times New Roman" w:hAnsi="Times New Roman"/>
                <w:szCs w:val="24"/>
                <w:lang w:eastAsia="ko-KR"/>
              </w:rPr>
              <w:t xml:space="preserve"> (Collaborators). Funder: Canadian Institutes of Health Research, $100,000 </w:t>
            </w:r>
          </w:p>
        </w:tc>
        <w:tc>
          <w:tcPr>
            <w:tcW w:w="2461" w:type="dxa"/>
          </w:tcPr>
          <w:p w14:paraId="6681E119" w14:textId="48D39DB2" w:rsidR="006816FA" w:rsidRDefault="006816FA" w:rsidP="006816FA">
            <w:pPr>
              <w:tabs>
                <w:tab w:val="left" w:pos="6765"/>
                <w:tab w:val="right" w:pos="9360"/>
              </w:tabs>
              <w:rPr>
                <w:rFonts w:ascii="Times New Roman" w:hAnsi="Times New Roman"/>
                <w:szCs w:val="24"/>
                <w:shd w:val="clear" w:color="auto" w:fill="FFFFFF"/>
              </w:rPr>
            </w:pPr>
            <w:r w:rsidRPr="00D8123F">
              <w:rPr>
                <w:rFonts w:ascii="Times New Roman" w:hAnsi="Times New Roman"/>
                <w:szCs w:val="24"/>
                <w:lang w:eastAsia="ko-KR"/>
              </w:rPr>
              <w:t xml:space="preserve">2013 </w:t>
            </w:r>
            <w:r w:rsidRPr="00D8123F">
              <w:rPr>
                <w:rFonts w:ascii="Times New Roman" w:hAnsi="Times New Roman"/>
                <w:szCs w:val="24"/>
                <w:shd w:val="clear" w:color="auto" w:fill="FFFFFF"/>
              </w:rPr>
              <w:t>– 2014</w:t>
            </w:r>
          </w:p>
          <w:p w14:paraId="1FA566B5" w14:textId="79558B14" w:rsidR="000E49D4" w:rsidRPr="00D8123F" w:rsidRDefault="000E49D4" w:rsidP="006816FA">
            <w:pPr>
              <w:tabs>
                <w:tab w:val="left" w:pos="6765"/>
                <w:tab w:val="right" w:pos="9360"/>
              </w:tabs>
              <w:rPr>
                <w:rFonts w:ascii="Times New Roman" w:hAnsi="Times New Roman"/>
                <w:szCs w:val="24"/>
                <w:lang w:eastAsia="ko-KR"/>
              </w:rPr>
            </w:pPr>
          </w:p>
        </w:tc>
      </w:tr>
      <w:bookmarkEnd w:id="3"/>
    </w:tbl>
    <w:p w14:paraId="2009B6CB" w14:textId="77777777" w:rsidR="00560501" w:rsidRPr="00D8123F" w:rsidRDefault="00560501" w:rsidP="00A85637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u w:val="single"/>
          <w:lang w:eastAsia="ko-KR"/>
        </w:rPr>
      </w:pPr>
    </w:p>
    <w:p w14:paraId="53608CF3" w14:textId="024C87B7" w:rsidR="00AD24AA" w:rsidRPr="00AE3A72" w:rsidRDefault="00AD24AA" w:rsidP="00AD24AA">
      <w:pPr>
        <w:keepNext/>
        <w:pBdr>
          <w:bottom w:val="single" w:sz="6" w:space="1" w:color="auto"/>
        </w:pBdr>
        <w:suppressAutoHyphens/>
        <w:outlineLvl w:val="4"/>
        <w:rPr>
          <w:rFonts w:ascii="Times New Roman" w:eastAsia="Batang" w:hAnsi="Times New Roman"/>
          <w:b/>
          <w:color w:val="000000" w:themeColor="text1"/>
          <w:kern w:val="1"/>
          <w:lang w:eastAsia="ar-SA"/>
        </w:rPr>
      </w:pPr>
      <w:r>
        <w:rPr>
          <w:rFonts w:ascii="Times New Roman" w:eastAsia="Batang" w:hAnsi="Times New Roman"/>
          <w:b/>
          <w:color w:val="000000" w:themeColor="text1"/>
          <w:kern w:val="1"/>
          <w:lang w:eastAsia="ar-SA"/>
        </w:rPr>
        <w:t>PUBLICATIONS</w:t>
      </w:r>
      <w:r w:rsidR="0012234E">
        <w:rPr>
          <w:rFonts w:ascii="Times New Roman" w:eastAsia="Batang" w:hAnsi="Times New Roman"/>
          <w:b/>
          <w:color w:val="000000" w:themeColor="text1"/>
          <w:kern w:val="1"/>
          <w:lang w:eastAsia="ar-SA"/>
        </w:rPr>
        <w:t xml:space="preserve"> (SELECTED)</w:t>
      </w:r>
    </w:p>
    <w:p w14:paraId="133C7E9E" w14:textId="77777777" w:rsidR="008E3D4E" w:rsidRDefault="008E3D4E" w:rsidP="00030281">
      <w:pPr>
        <w:rPr>
          <w:rFonts w:ascii="Times New Roman" w:hAnsi="Times New Roman"/>
          <w:b/>
          <w:szCs w:val="24"/>
          <w:u w:val="single"/>
          <w:lang w:eastAsia="ko-KR"/>
        </w:rPr>
      </w:pPr>
    </w:p>
    <w:p w14:paraId="77291DFA" w14:textId="14F2DAB3" w:rsidR="0012234E" w:rsidRPr="00D268BB" w:rsidRDefault="0012234E" w:rsidP="00974274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lang w:eastAsia="ko-KR"/>
        </w:rPr>
      </w:pPr>
      <w:r>
        <w:rPr>
          <w:rFonts w:ascii="Times New Roman" w:hAnsi="Times New Roman"/>
          <w:b/>
          <w:szCs w:val="24"/>
          <w:lang w:eastAsia="ko-KR"/>
        </w:rPr>
        <w:t>Peer-Reviewed Journals</w:t>
      </w:r>
    </w:p>
    <w:p w14:paraId="40685B88" w14:textId="77777777" w:rsidR="00C00E2A" w:rsidRPr="00C00E2A" w:rsidRDefault="00C00E2A" w:rsidP="00030281">
      <w:pPr>
        <w:rPr>
          <w:rFonts w:ascii="Times New Roman" w:hAnsi="Times New Roman"/>
          <w:b/>
          <w:szCs w:val="24"/>
        </w:rPr>
      </w:pPr>
    </w:p>
    <w:p w14:paraId="7E1F6C14" w14:textId="3D1ACB9C" w:rsidR="0076558F" w:rsidRPr="00281A86" w:rsidRDefault="0076558F" w:rsidP="0076558F">
      <w:pPr>
        <w:rPr>
          <w:rFonts w:ascii="Times New Roman" w:eastAsia="Times New Roman" w:hAnsi="Times New Roman"/>
          <w:i/>
          <w:iCs/>
          <w:szCs w:val="24"/>
          <w:lang w:eastAsia="ko-KR"/>
        </w:rPr>
      </w:pPr>
      <w:bookmarkStart w:id="5" w:name="_Hlk51348694"/>
      <w:bookmarkStart w:id="6" w:name="_Hlk509472277"/>
      <w:r w:rsidRPr="00D268BB">
        <w:rPr>
          <w:rFonts w:ascii="Times New Roman" w:hAnsi="Times New Roman"/>
          <w:szCs w:val="24"/>
          <w:lang w:val="de-DE" w:eastAsia="ko-KR"/>
        </w:rPr>
        <w:t>Kwon, J.-Y., Sawatzky, R., Baumbusch, J., Lauck, S., Ratner, R</w:t>
      </w:r>
      <w:r w:rsidR="00E30759">
        <w:rPr>
          <w:rFonts w:ascii="Times New Roman" w:hAnsi="Times New Roman"/>
          <w:szCs w:val="24"/>
          <w:lang w:val="de-DE" w:eastAsia="ko-KR"/>
        </w:rPr>
        <w:t xml:space="preserve"> (</w:t>
      </w:r>
      <w:r w:rsidR="00CB37E0">
        <w:rPr>
          <w:rFonts w:ascii="Times New Roman" w:hAnsi="Times New Roman"/>
          <w:szCs w:val="24"/>
          <w:lang w:val="de-DE" w:eastAsia="ko-KR"/>
        </w:rPr>
        <w:t>2021</w:t>
      </w:r>
      <w:r w:rsidR="00E30759">
        <w:rPr>
          <w:rFonts w:ascii="Times New Roman" w:hAnsi="Times New Roman"/>
          <w:szCs w:val="24"/>
          <w:lang w:val="de-DE" w:eastAsia="ko-KR"/>
        </w:rPr>
        <w:t>)</w:t>
      </w:r>
      <w:r w:rsidRPr="00D268BB">
        <w:rPr>
          <w:rFonts w:ascii="Times New Roman" w:hAnsi="Times New Roman"/>
          <w:szCs w:val="24"/>
          <w:lang w:val="de-DE" w:eastAsia="ko-KR"/>
        </w:rPr>
        <w:t xml:space="preserve">. </w:t>
      </w:r>
      <w:r w:rsidR="00E30759" w:rsidRPr="00C44B56">
        <w:rPr>
          <w:rFonts w:ascii="Times New Roman" w:hAnsi="Times New Roman"/>
        </w:rPr>
        <w:t>Patient-reported outcomes and the identification of subgroups of atrial fibrillation patients: A retrospective cohort study of linked clinical registry and administrative data</w:t>
      </w:r>
      <w:r w:rsidRPr="00D268BB">
        <w:rPr>
          <w:rFonts w:ascii="Times New Roman" w:hAnsi="Times New Roman"/>
          <w:szCs w:val="24"/>
          <w:lang w:eastAsia="ko-KR"/>
        </w:rPr>
        <w:t xml:space="preserve">. </w:t>
      </w:r>
      <w:r w:rsidR="00AB39D1" w:rsidRPr="00D268BB">
        <w:rPr>
          <w:rFonts w:ascii="Times New Roman" w:eastAsia="Times New Roman" w:hAnsi="Times New Roman"/>
          <w:i/>
          <w:iCs/>
          <w:szCs w:val="24"/>
          <w:lang w:eastAsia="ko-KR"/>
        </w:rPr>
        <w:t>Quality of Life Research.</w:t>
      </w:r>
    </w:p>
    <w:p w14:paraId="1682351A" w14:textId="77777777" w:rsidR="0076558F" w:rsidRDefault="0076558F" w:rsidP="0076558F">
      <w:pPr>
        <w:rPr>
          <w:rFonts w:ascii="Times New Roman" w:hAnsi="Times New Roman"/>
          <w:szCs w:val="24"/>
          <w:lang w:val="de-DE" w:eastAsia="ko-KR"/>
        </w:rPr>
      </w:pPr>
    </w:p>
    <w:p w14:paraId="1C3BE769" w14:textId="6715CB7E" w:rsidR="0076558F" w:rsidRDefault="0076558F" w:rsidP="0076558F">
      <w:pPr>
        <w:rPr>
          <w:rFonts w:ascii="Times New Roman" w:eastAsia="Times New Roman" w:hAnsi="Times New Roman"/>
          <w:i/>
          <w:iCs/>
          <w:szCs w:val="24"/>
          <w:lang w:eastAsia="ko-KR"/>
        </w:rPr>
      </w:pPr>
      <w:r w:rsidRPr="00D268BB">
        <w:rPr>
          <w:rFonts w:ascii="Times New Roman" w:hAnsi="Times New Roman"/>
          <w:szCs w:val="24"/>
          <w:lang w:val="de-DE" w:eastAsia="ko-KR"/>
        </w:rPr>
        <w:t>Kwon, J.-Y., Sawatzky, R., Baumbusch, J., Lauck, S., Ratner, R</w:t>
      </w:r>
      <w:r w:rsidR="00E30759">
        <w:rPr>
          <w:rFonts w:ascii="Times New Roman" w:hAnsi="Times New Roman"/>
          <w:szCs w:val="24"/>
          <w:lang w:val="de-DE" w:eastAsia="ko-KR"/>
        </w:rPr>
        <w:t xml:space="preserve"> (</w:t>
      </w:r>
      <w:r w:rsidR="00CB37E0">
        <w:rPr>
          <w:rFonts w:ascii="Times New Roman" w:hAnsi="Times New Roman"/>
          <w:szCs w:val="24"/>
          <w:lang w:val="de-DE" w:eastAsia="ko-KR"/>
        </w:rPr>
        <w:t>revise &amp; re-submit</w:t>
      </w:r>
      <w:r w:rsidR="00E30759">
        <w:rPr>
          <w:rFonts w:ascii="Times New Roman" w:hAnsi="Times New Roman"/>
          <w:szCs w:val="24"/>
          <w:lang w:val="de-DE" w:eastAsia="ko-KR"/>
        </w:rPr>
        <w:t>)</w:t>
      </w:r>
      <w:r w:rsidRPr="00D268BB">
        <w:rPr>
          <w:rFonts w:ascii="Times New Roman" w:hAnsi="Times New Roman"/>
          <w:szCs w:val="24"/>
          <w:lang w:val="de-DE" w:eastAsia="ko-KR"/>
        </w:rPr>
        <w:t xml:space="preserve">. </w:t>
      </w:r>
      <w:r>
        <w:rPr>
          <w:rFonts w:ascii="Times New Roman" w:hAnsi="Times New Roman"/>
          <w:szCs w:val="24"/>
          <w:lang w:eastAsia="ko-KR"/>
        </w:rPr>
        <w:t>Methodological considerations related to longitudinal analyses of patient-reported outcomes captured by clinical registries: A case example</w:t>
      </w:r>
      <w:r w:rsidRPr="00D268BB">
        <w:rPr>
          <w:rFonts w:ascii="Times New Roman" w:hAnsi="Times New Roman"/>
          <w:szCs w:val="24"/>
          <w:lang w:eastAsia="ko-KR"/>
        </w:rPr>
        <w:t xml:space="preserve">. </w:t>
      </w:r>
      <w:r>
        <w:rPr>
          <w:rFonts w:ascii="Times New Roman" w:eastAsia="Times New Roman" w:hAnsi="Times New Roman"/>
          <w:i/>
          <w:iCs/>
          <w:szCs w:val="24"/>
          <w:lang w:eastAsia="ko-KR"/>
        </w:rPr>
        <w:t>BMC Medical Research Methodology</w:t>
      </w:r>
      <w:r w:rsidRPr="00D268BB">
        <w:rPr>
          <w:rFonts w:ascii="Times New Roman" w:eastAsia="Times New Roman" w:hAnsi="Times New Roman"/>
          <w:i/>
          <w:iCs/>
          <w:szCs w:val="24"/>
          <w:lang w:eastAsia="ko-KR"/>
        </w:rPr>
        <w:t>.</w:t>
      </w:r>
    </w:p>
    <w:p w14:paraId="477211BD" w14:textId="1CB758BB" w:rsidR="0076558F" w:rsidRDefault="0076558F" w:rsidP="00AD24AA">
      <w:pPr>
        <w:rPr>
          <w:rFonts w:ascii="Times New Roman" w:hAnsi="Times New Roman"/>
          <w:szCs w:val="24"/>
          <w:lang w:val="de-DE" w:eastAsia="ko-KR"/>
        </w:rPr>
      </w:pPr>
    </w:p>
    <w:p w14:paraId="1B0F47C9" w14:textId="179ABD7F" w:rsidR="000C404F" w:rsidRPr="000C404F" w:rsidRDefault="000C404F" w:rsidP="00AD24AA">
      <w:pPr>
        <w:rPr>
          <w:rFonts w:ascii="Times New Roman" w:eastAsiaTheme="minorEastAsia" w:hAnsi="Times New Roman"/>
          <w:szCs w:val="24"/>
          <w:lang w:eastAsia="ko-KR"/>
        </w:rPr>
      </w:pPr>
      <w:r w:rsidRPr="00D268BB">
        <w:rPr>
          <w:rFonts w:ascii="Times New Roman" w:hAnsi="Times New Roman"/>
          <w:szCs w:val="24"/>
          <w:lang w:val="de-DE" w:eastAsia="ko-KR"/>
        </w:rPr>
        <w:t>Sawatzky, R., Kwon, J.-Y., and the Response Shift in Sync Working Group</w:t>
      </w:r>
      <w:r>
        <w:rPr>
          <w:rFonts w:ascii="Times New Roman" w:hAnsi="Times New Roman"/>
          <w:szCs w:val="24"/>
          <w:lang w:val="de-DE" w:eastAsia="ko-KR"/>
        </w:rPr>
        <w:t xml:space="preserve"> (</w:t>
      </w:r>
      <w:r w:rsidR="00CB37E0">
        <w:rPr>
          <w:rFonts w:ascii="Times New Roman" w:hAnsi="Times New Roman"/>
          <w:szCs w:val="24"/>
          <w:lang w:val="de-DE" w:eastAsia="ko-KR"/>
        </w:rPr>
        <w:t>2021</w:t>
      </w:r>
      <w:r>
        <w:rPr>
          <w:rFonts w:ascii="Times New Roman" w:hAnsi="Times New Roman"/>
          <w:szCs w:val="24"/>
          <w:lang w:val="de-DE" w:eastAsia="ko-KR"/>
        </w:rPr>
        <w:t>)</w:t>
      </w:r>
      <w:r w:rsidRPr="00D268BB">
        <w:rPr>
          <w:rFonts w:ascii="Times New Roman" w:hAnsi="Times New Roman"/>
          <w:szCs w:val="24"/>
          <w:lang w:val="de-DE" w:eastAsia="ko-KR"/>
        </w:rPr>
        <w:t xml:space="preserve">. </w:t>
      </w:r>
      <w:r w:rsidRPr="00D268BB">
        <w:rPr>
          <w:rFonts w:ascii="Times New Roman" w:hAnsi="Times New Roman"/>
          <w:szCs w:val="24"/>
          <w:lang w:eastAsia="ko-KR"/>
        </w:rPr>
        <w:t xml:space="preserve">Implications of response shift for micro-, </w:t>
      </w:r>
      <w:proofErr w:type="spellStart"/>
      <w:r w:rsidRPr="00D268BB">
        <w:rPr>
          <w:rFonts w:ascii="Times New Roman" w:hAnsi="Times New Roman"/>
          <w:szCs w:val="24"/>
          <w:lang w:eastAsia="ko-KR"/>
        </w:rPr>
        <w:t>meso</w:t>
      </w:r>
      <w:proofErr w:type="spellEnd"/>
      <w:r w:rsidRPr="00D268BB">
        <w:rPr>
          <w:rFonts w:ascii="Times New Roman" w:hAnsi="Times New Roman"/>
          <w:szCs w:val="24"/>
          <w:lang w:eastAsia="ko-KR"/>
        </w:rPr>
        <w:t xml:space="preserve">-, and macro healthcare decision making using patient-reported outcomes. </w:t>
      </w:r>
      <w:r w:rsidRPr="00D268BB">
        <w:rPr>
          <w:rFonts w:ascii="Times New Roman" w:eastAsia="Times New Roman" w:hAnsi="Times New Roman"/>
          <w:i/>
          <w:iCs/>
          <w:szCs w:val="24"/>
          <w:lang w:eastAsia="ko-KR"/>
        </w:rPr>
        <w:t xml:space="preserve">Quality of Life Research. </w:t>
      </w:r>
    </w:p>
    <w:bookmarkEnd w:id="5"/>
    <w:p w14:paraId="570702FE" w14:textId="77777777" w:rsidR="000C404F" w:rsidRDefault="000C404F" w:rsidP="00AD24AA">
      <w:pPr>
        <w:rPr>
          <w:rFonts w:ascii="Times New Roman" w:hAnsi="Times New Roman"/>
          <w:szCs w:val="24"/>
        </w:rPr>
      </w:pPr>
    </w:p>
    <w:p w14:paraId="5A44AB49" w14:textId="3441AFEE" w:rsidR="008E3D4E" w:rsidRDefault="00534F4F" w:rsidP="00AD24AA">
      <w:pPr>
        <w:rPr>
          <w:rFonts w:ascii="Times New Roman" w:hAnsi="Times New Roman"/>
          <w:szCs w:val="24"/>
        </w:rPr>
      </w:pPr>
      <w:r w:rsidRPr="00D268BB">
        <w:rPr>
          <w:rFonts w:ascii="Times New Roman" w:hAnsi="Times New Roman"/>
          <w:szCs w:val="24"/>
        </w:rPr>
        <w:t>Kwon, J</w:t>
      </w:r>
      <w:r w:rsidR="00752F2C" w:rsidRPr="00D268BB">
        <w:rPr>
          <w:rFonts w:ascii="Times New Roman" w:hAnsi="Times New Roman"/>
          <w:szCs w:val="24"/>
        </w:rPr>
        <w:t>.-</w:t>
      </w:r>
      <w:r w:rsidRPr="00D268BB">
        <w:rPr>
          <w:rFonts w:ascii="Times New Roman" w:hAnsi="Times New Roman"/>
          <w:szCs w:val="24"/>
        </w:rPr>
        <w:t>Y., Karim, M.E., Topaz, M</w:t>
      </w:r>
      <w:r w:rsidR="00353339" w:rsidRPr="00D268BB">
        <w:rPr>
          <w:rFonts w:ascii="Times New Roman" w:hAnsi="Times New Roman"/>
          <w:szCs w:val="24"/>
        </w:rPr>
        <w:t xml:space="preserve">., </w:t>
      </w:r>
      <w:r w:rsidR="00752F2C" w:rsidRPr="00D268BB">
        <w:rPr>
          <w:rFonts w:ascii="Times New Roman" w:hAnsi="Times New Roman"/>
          <w:szCs w:val="24"/>
        </w:rPr>
        <w:t xml:space="preserve">&amp; </w:t>
      </w:r>
      <w:r w:rsidR="00353339" w:rsidRPr="00D268BB">
        <w:rPr>
          <w:rFonts w:ascii="Times New Roman" w:hAnsi="Times New Roman"/>
          <w:szCs w:val="24"/>
        </w:rPr>
        <w:t>Currie, L.</w:t>
      </w:r>
      <w:r w:rsidRPr="00D268BB">
        <w:rPr>
          <w:rFonts w:ascii="Times New Roman" w:hAnsi="Times New Roman"/>
          <w:szCs w:val="24"/>
        </w:rPr>
        <w:t xml:space="preserve"> (</w:t>
      </w:r>
      <w:r w:rsidR="00205DB5" w:rsidRPr="00D268BB">
        <w:rPr>
          <w:rFonts w:ascii="Times New Roman" w:hAnsi="Times New Roman"/>
          <w:szCs w:val="24"/>
        </w:rPr>
        <w:t>2019</w:t>
      </w:r>
      <w:r w:rsidRPr="00D268BB">
        <w:rPr>
          <w:rFonts w:ascii="Times New Roman" w:hAnsi="Times New Roman"/>
          <w:szCs w:val="24"/>
        </w:rPr>
        <w:t xml:space="preserve">). </w:t>
      </w:r>
      <w:r w:rsidR="00353339" w:rsidRPr="00D268BB">
        <w:rPr>
          <w:rFonts w:ascii="Times New Roman" w:hAnsi="Times New Roman"/>
          <w:szCs w:val="24"/>
        </w:rPr>
        <w:t xml:space="preserve">Nurses seeing </w:t>
      </w:r>
      <w:r w:rsidR="000E49D4" w:rsidRPr="00D268BB">
        <w:rPr>
          <w:rFonts w:ascii="Times New Roman" w:hAnsi="Times New Roman"/>
          <w:szCs w:val="24"/>
        </w:rPr>
        <w:t>“</w:t>
      </w:r>
      <w:r w:rsidR="00353339" w:rsidRPr="00D268BB">
        <w:rPr>
          <w:rFonts w:ascii="Times New Roman" w:hAnsi="Times New Roman"/>
          <w:szCs w:val="24"/>
        </w:rPr>
        <w:t>forest for the trees</w:t>
      </w:r>
      <w:r w:rsidR="000E49D4" w:rsidRPr="00D268BB">
        <w:rPr>
          <w:rFonts w:ascii="Times New Roman" w:hAnsi="Times New Roman"/>
          <w:szCs w:val="24"/>
        </w:rPr>
        <w:t>”</w:t>
      </w:r>
      <w:r w:rsidR="00353339" w:rsidRPr="00D268BB">
        <w:rPr>
          <w:rFonts w:ascii="Times New Roman" w:hAnsi="Times New Roman"/>
          <w:szCs w:val="24"/>
        </w:rPr>
        <w:t xml:space="preserve"> in the age of machine learning</w:t>
      </w:r>
      <w:r w:rsidRPr="00D268BB">
        <w:rPr>
          <w:rFonts w:ascii="Times New Roman" w:hAnsi="Times New Roman"/>
          <w:szCs w:val="24"/>
        </w:rPr>
        <w:t xml:space="preserve">. </w:t>
      </w:r>
      <w:r w:rsidR="00353339" w:rsidRPr="00D268BB">
        <w:rPr>
          <w:rFonts w:ascii="Times New Roman" w:hAnsi="Times New Roman"/>
          <w:i/>
          <w:szCs w:val="24"/>
        </w:rPr>
        <w:t>Computers, Informatics, Nursing</w:t>
      </w:r>
      <w:r w:rsidR="000E49D4" w:rsidRPr="00D268BB">
        <w:rPr>
          <w:rFonts w:ascii="Times New Roman" w:hAnsi="Times New Roman"/>
          <w:szCs w:val="24"/>
        </w:rPr>
        <w:t xml:space="preserve">, </w:t>
      </w:r>
      <w:r w:rsidR="000E49D4" w:rsidRPr="00D268BB">
        <w:rPr>
          <w:rFonts w:ascii="Times New Roman" w:hAnsi="Times New Roman"/>
          <w:i/>
          <w:szCs w:val="24"/>
        </w:rPr>
        <w:t>37</w:t>
      </w:r>
      <w:r w:rsidR="000E49D4" w:rsidRPr="00D268BB">
        <w:rPr>
          <w:rFonts w:ascii="Times New Roman" w:hAnsi="Times New Roman"/>
          <w:szCs w:val="24"/>
        </w:rPr>
        <w:t>(4), 203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0E49D4" w:rsidRPr="00D268BB">
        <w:rPr>
          <w:rFonts w:ascii="Times New Roman" w:hAnsi="Times New Roman"/>
          <w:szCs w:val="24"/>
        </w:rPr>
        <w:t>212.</w:t>
      </w:r>
      <w:r w:rsidRPr="00D268BB">
        <w:rPr>
          <w:rFonts w:ascii="Times New Roman" w:hAnsi="Times New Roman"/>
          <w:szCs w:val="24"/>
        </w:rPr>
        <w:t xml:space="preserve"> </w:t>
      </w:r>
    </w:p>
    <w:p w14:paraId="2A0CD5B6" w14:textId="2FDA06D3" w:rsidR="00E525C4" w:rsidRPr="00D268BB" w:rsidRDefault="00E525C4" w:rsidP="00D268BB">
      <w:pPr>
        <w:rPr>
          <w:rFonts w:ascii="Times New Roman" w:hAnsi="Times New Roman"/>
          <w:szCs w:val="24"/>
        </w:rPr>
      </w:pPr>
      <w:proofErr w:type="spellStart"/>
      <w:proofErr w:type="gramStart"/>
      <w:r w:rsidRPr="00D268BB">
        <w:rPr>
          <w:rFonts w:ascii="Times New Roman" w:hAnsi="Times New Roman"/>
          <w:szCs w:val="24"/>
        </w:rPr>
        <w:t>doi</w:t>
      </w:r>
      <w:proofErr w:type="spellEnd"/>
      <w:proofErr w:type="gramEnd"/>
      <w:r w:rsidRPr="00D268BB">
        <w:rPr>
          <w:rFonts w:ascii="Times New Roman" w:hAnsi="Times New Roman"/>
          <w:szCs w:val="24"/>
        </w:rPr>
        <w:t xml:space="preserve">: </w:t>
      </w:r>
      <w:hyperlink r:id="rId8" w:history="1">
        <w:r w:rsidRPr="0012234E">
          <w:rPr>
            <w:rStyle w:val="Hyperlink"/>
            <w:rFonts w:ascii="Times New Roman" w:hAnsi="Times New Roman"/>
            <w:szCs w:val="24"/>
            <w:shd w:val="clear" w:color="auto" w:fill="FFFFFF"/>
          </w:rPr>
          <w:t>10.1097/CIN.0000000000000508</w:t>
        </w:r>
      </w:hyperlink>
    </w:p>
    <w:bookmarkEnd w:id="6"/>
    <w:p w14:paraId="67BB5C8A" w14:textId="77777777" w:rsidR="00534F4F" w:rsidRPr="000A36AB" w:rsidRDefault="00534F4F" w:rsidP="00463E9C">
      <w:pPr>
        <w:rPr>
          <w:rFonts w:ascii="Times New Roman" w:hAnsi="Times New Roman"/>
          <w:b/>
          <w:szCs w:val="24"/>
        </w:rPr>
      </w:pPr>
    </w:p>
    <w:p w14:paraId="5B545367" w14:textId="5BB5555F" w:rsidR="00534F4F" w:rsidRPr="00560501" w:rsidRDefault="00534F4F" w:rsidP="00D268BB">
      <w:pPr>
        <w:rPr>
          <w:rStyle w:val="Hyperlink"/>
          <w:rFonts w:ascii="Times New Roman" w:hAnsi="Times New Roman"/>
          <w:color w:val="auto"/>
          <w:szCs w:val="24"/>
          <w:u w:val="none"/>
        </w:rPr>
      </w:pPr>
      <w:bookmarkStart w:id="7" w:name="_Hlk2361153"/>
      <w:r w:rsidRPr="00D268BB">
        <w:rPr>
          <w:rFonts w:ascii="Times New Roman" w:hAnsi="Times New Roman"/>
          <w:szCs w:val="24"/>
        </w:rPr>
        <w:t>Kwon, J</w:t>
      </w:r>
      <w:r w:rsidR="00752F2C" w:rsidRPr="00D268BB">
        <w:rPr>
          <w:rFonts w:ascii="Times New Roman" w:hAnsi="Times New Roman"/>
          <w:szCs w:val="24"/>
        </w:rPr>
        <w:t>.-</w:t>
      </w:r>
      <w:r w:rsidRPr="00D268BB">
        <w:rPr>
          <w:rFonts w:ascii="Times New Roman" w:hAnsi="Times New Roman"/>
          <w:szCs w:val="24"/>
        </w:rPr>
        <w:t>Y., Thorne, S.</w:t>
      </w:r>
      <w:r w:rsidR="00353339" w:rsidRPr="00D268BB">
        <w:rPr>
          <w:rFonts w:ascii="Times New Roman" w:hAnsi="Times New Roman"/>
          <w:szCs w:val="24"/>
        </w:rPr>
        <w:t xml:space="preserve">, </w:t>
      </w:r>
      <w:r w:rsidR="00752F2C" w:rsidRPr="00D268BB">
        <w:rPr>
          <w:rFonts w:ascii="Times New Roman" w:hAnsi="Times New Roman"/>
          <w:szCs w:val="24"/>
        </w:rPr>
        <w:t xml:space="preserve">&amp; </w:t>
      </w:r>
      <w:r w:rsidR="00353339" w:rsidRPr="00D268BB">
        <w:rPr>
          <w:rFonts w:ascii="Times New Roman" w:hAnsi="Times New Roman"/>
          <w:szCs w:val="24"/>
        </w:rPr>
        <w:t>Sawatzky, R.</w:t>
      </w:r>
      <w:r w:rsidRPr="00D268BB">
        <w:rPr>
          <w:rFonts w:ascii="Times New Roman" w:hAnsi="Times New Roman"/>
          <w:szCs w:val="24"/>
        </w:rPr>
        <w:t xml:space="preserve"> (</w:t>
      </w:r>
      <w:r w:rsidR="00205DB5" w:rsidRPr="00D268BB">
        <w:rPr>
          <w:rFonts w:ascii="Times New Roman" w:hAnsi="Times New Roman"/>
          <w:szCs w:val="24"/>
        </w:rPr>
        <w:t>2018</w:t>
      </w:r>
      <w:r w:rsidRPr="00D268BB">
        <w:rPr>
          <w:rFonts w:ascii="Times New Roman" w:hAnsi="Times New Roman"/>
          <w:szCs w:val="24"/>
        </w:rPr>
        <w:t xml:space="preserve">). </w:t>
      </w:r>
      <w:r w:rsidR="00205DB5" w:rsidRPr="00D268BB">
        <w:rPr>
          <w:rFonts w:ascii="Times New Roman" w:hAnsi="Times New Roman"/>
          <w:szCs w:val="24"/>
        </w:rPr>
        <w:t>Interpretation and use of patient-reported outcome measures through a philosophical lens</w:t>
      </w:r>
      <w:r w:rsidRPr="00D268BB">
        <w:rPr>
          <w:rFonts w:ascii="Times New Roman" w:hAnsi="Times New Roman"/>
          <w:szCs w:val="24"/>
        </w:rPr>
        <w:t xml:space="preserve">. </w:t>
      </w:r>
      <w:r w:rsidR="00D8123F" w:rsidRPr="00D268BB">
        <w:rPr>
          <w:rFonts w:ascii="Times New Roman" w:hAnsi="Times New Roman"/>
          <w:i/>
          <w:szCs w:val="24"/>
        </w:rPr>
        <w:t>Quality of Life Research</w:t>
      </w:r>
      <w:r w:rsidR="000E49D4" w:rsidRPr="00D268BB">
        <w:rPr>
          <w:rFonts w:ascii="Times New Roman" w:hAnsi="Times New Roman"/>
          <w:i/>
          <w:szCs w:val="24"/>
        </w:rPr>
        <w:t>,</w:t>
      </w:r>
      <w:r w:rsidR="00752F2C" w:rsidRPr="00D268BB">
        <w:rPr>
          <w:rFonts w:ascii="Times New Roman" w:hAnsi="Times New Roman"/>
          <w:i/>
          <w:szCs w:val="24"/>
        </w:rPr>
        <w:t xml:space="preserve"> </w:t>
      </w:r>
      <w:r w:rsidR="000E49D4" w:rsidRPr="00D268BB">
        <w:rPr>
          <w:rFonts w:ascii="Times New Roman" w:hAnsi="Times New Roman"/>
          <w:i/>
          <w:szCs w:val="24"/>
        </w:rPr>
        <w:t>28</w:t>
      </w:r>
      <w:r w:rsidR="000E49D4" w:rsidRPr="00D268BB">
        <w:rPr>
          <w:rFonts w:ascii="Times New Roman" w:hAnsi="Times New Roman"/>
          <w:szCs w:val="24"/>
        </w:rPr>
        <w:t>(3), 629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0E49D4" w:rsidRPr="00D268BB">
        <w:rPr>
          <w:rFonts w:ascii="Times New Roman" w:hAnsi="Times New Roman"/>
          <w:szCs w:val="24"/>
        </w:rPr>
        <w:t>636.</w:t>
      </w:r>
      <w:r w:rsidRPr="00D268BB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="00E525C4" w:rsidRPr="00D268BB">
        <w:rPr>
          <w:rFonts w:ascii="Times New Roman" w:hAnsi="Times New Roman"/>
          <w:szCs w:val="24"/>
        </w:rPr>
        <w:t>doi</w:t>
      </w:r>
      <w:proofErr w:type="spellEnd"/>
      <w:proofErr w:type="gramEnd"/>
      <w:r w:rsidR="00E525C4" w:rsidRPr="00D268BB">
        <w:rPr>
          <w:rFonts w:ascii="Times New Roman" w:hAnsi="Times New Roman"/>
          <w:szCs w:val="24"/>
        </w:rPr>
        <w:t xml:space="preserve">: </w:t>
      </w:r>
      <w:hyperlink r:id="rId9" w:history="1">
        <w:r w:rsidR="00E525C4" w:rsidRPr="0012234E">
          <w:rPr>
            <w:rStyle w:val="Hyperlink"/>
            <w:rFonts w:ascii="Times New Roman" w:hAnsi="Times New Roman"/>
            <w:szCs w:val="24"/>
            <w:shd w:val="clear" w:color="auto" w:fill="FFFFFF"/>
          </w:rPr>
          <w:t>10.1007/s11136-018-2051-9</w:t>
        </w:r>
      </w:hyperlink>
      <w:bookmarkEnd w:id="7"/>
    </w:p>
    <w:p w14:paraId="55771BBB" w14:textId="77777777" w:rsidR="00004B19" w:rsidRPr="00004B19" w:rsidRDefault="00004B19" w:rsidP="00004B19">
      <w:pPr>
        <w:rPr>
          <w:rFonts w:ascii="Times New Roman" w:hAnsi="Times New Roman"/>
          <w:szCs w:val="24"/>
        </w:rPr>
      </w:pPr>
    </w:p>
    <w:p w14:paraId="0A592988" w14:textId="58530AFB" w:rsidR="00534F4F" w:rsidRPr="000A36AB" w:rsidRDefault="00534F4F" w:rsidP="00463E9C">
      <w:pPr>
        <w:rPr>
          <w:rFonts w:ascii="Times New Roman" w:hAnsi="Times New Roman"/>
          <w:szCs w:val="24"/>
        </w:rPr>
      </w:pPr>
      <w:bookmarkStart w:id="8" w:name="_Hlk509472295"/>
      <w:proofErr w:type="spellStart"/>
      <w:r w:rsidRPr="00D268BB">
        <w:rPr>
          <w:rFonts w:ascii="Times New Roman" w:hAnsi="Times New Roman"/>
          <w:szCs w:val="24"/>
        </w:rPr>
        <w:t>Rajlic</w:t>
      </w:r>
      <w:proofErr w:type="spellEnd"/>
      <w:r w:rsidRPr="00D268BB">
        <w:rPr>
          <w:rFonts w:ascii="Times New Roman" w:hAnsi="Times New Roman"/>
          <w:szCs w:val="24"/>
        </w:rPr>
        <w:t>, G., Kwon, J</w:t>
      </w:r>
      <w:r w:rsidR="00752F2C" w:rsidRPr="00D268BB">
        <w:rPr>
          <w:rFonts w:ascii="Times New Roman" w:hAnsi="Times New Roman"/>
          <w:szCs w:val="24"/>
        </w:rPr>
        <w:t>.-</w:t>
      </w:r>
      <w:r w:rsidRPr="00D268BB">
        <w:rPr>
          <w:rFonts w:ascii="Times New Roman" w:hAnsi="Times New Roman"/>
          <w:szCs w:val="24"/>
        </w:rPr>
        <w:t xml:space="preserve">Y., </w:t>
      </w:r>
      <w:proofErr w:type="spellStart"/>
      <w:r w:rsidRPr="00D268BB">
        <w:rPr>
          <w:rFonts w:ascii="Times New Roman" w:hAnsi="Times New Roman"/>
          <w:szCs w:val="24"/>
        </w:rPr>
        <w:t>Roded</w:t>
      </w:r>
      <w:proofErr w:type="spellEnd"/>
      <w:r w:rsidRPr="00D268BB">
        <w:rPr>
          <w:rFonts w:ascii="Times New Roman" w:hAnsi="Times New Roman"/>
          <w:szCs w:val="24"/>
        </w:rPr>
        <w:t xml:space="preserve">, K., </w:t>
      </w:r>
      <w:r w:rsidR="00752F2C" w:rsidRPr="00D268BB">
        <w:rPr>
          <w:rFonts w:ascii="Times New Roman" w:hAnsi="Times New Roman"/>
          <w:szCs w:val="24"/>
        </w:rPr>
        <w:t xml:space="preserve">&amp; </w:t>
      </w:r>
      <w:proofErr w:type="spellStart"/>
      <w:r w:rsidRPr="00D268BB">
        <w:rPr>
          <w:rFonts w:ascii="Times New Roman" w:hAnsi="Times New Roman"/>
          <w:szCs w:val="24"/>
        </w:rPr>
        <w:t>Hubley</w:t>
      </w:r>
      <w:proofErr w:type="spellEnd"/>
      <w:r w:rsidRPr="00D268BB">
        <w:rPr>
          <w:rFonts w:ascii="Times New Roman" w:hAnsi="Times New Roman"/>
          <w:szCs w:val="24"/>
        </w:rPr>
        <w:t>, A. (</w:t>
      </w:r>
      <w:r w:rsidR="00D8123F" w:rsidRPr="00D268BB">
        <w:rPr>
          <w:rFonts w:ascii="Times New Roman" w:hAnsi="Times New Roman"/>
          <w:szCs w:val="24"/>
        </w:rPr>
        <w:t>2018</w:t>
      </w:r>
      <w:r w:rsidRPr="00D268BB">
        <w:rPr>
          <w:rFonts w:ascii="Times New Roman" w:hAnsi="Times New Roman"/>
          <w:szCs w:val="24"/>
        </w:rPr>
        <w:t xml:space="preserve">). Development of the global self-esteem measure: A pilot study. </w:t>
      </w:r>
      <w:r w:rsidR="00D8123F" w:rsidRPr="00D268BB">
        <w:rPr>
          <w:rFonts w:ascii="Times New Roman" w:hAnsi="Times New Roman"/>
          <w:i/>
          <w:szCs w:val="24"/>
        </w:rPr>
        <w:t>Journal of Psychoeducational</w:t>
      </w:r>
      <w:r w:rsidRPr="00D268BB">
        <w:rPr>
          <w:rFonts w:ascii="Times New Roman" w:hAnsi="Times New Roman"/>
          <w:i/>
          <w:szCs w:val="24"/>
        </w:rPr>
        <w:t xml:space="preserve"> Assessment</w:t>
      </w:r>
      <w:r w:rsidR="000E49D4" w:rsidRPr="00D268BB">
        <w:rPr>
          <w:rFonts w:ascii="Times New Roman" w:hAnsi="Times New Roman"/>
          <w:szCs w:val="24"/>
        </w:rPr>
        <w:t xml:space="preserve">, </w:t>
      </w:r>
      <w:r w:rsidR="000E49D4" w:rsidRPr="00D268BB">
        <w:rPr>
          <w:rFonts w:ascii="Times New Roman" w:hAnsi="Times New Roman"/>
          <w:i/>
          <w:szCs w:val="24"/>
        </w:rPr>
        <w:t>37</w:t>
      </w:r>
      <w:r w:rsidR="000E49D4" w:rsidRPr="00D268BB">
        <w:rPr>
          <w:rFonts w:ascii="Times New Roman" w:hAnsi="Times New Roman"/>
          <w:szCs w:val="24"/>
        </w:rPr>
        <w:t>(7), 863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0E49D4" w:rsidRPr="00D268BB">
        <w:rPr>
          <w:rFonts w:ascii="Times New Roman" w:hAnsi="Times New Roman"/>
          <w:szCs w:val="24"/>
        </w:rPr>
        <w:t>873.</w:t>
      </w:r>
      <w:r w:rsidR="00E525C4" w:rsidRPr="00D268BB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="00E525C4" w:rsidRPr="00D268BB">
        <w:rPr>
          <w:rFonts w:ascii="Times New Roman" w:hAnsi="Times New Roman"/>
          <w:szCs w:val="24"/>
        </w:rPr>
        <w:t>doi</w:t>
      </w:r>
      <w:proofErr w:type="spellEnd"/>
      <w:proofErr w:type="gramEnd"/>
      <w:r w:rsidR="00E525C4" w:rsidRPr="00D268BB">
        <w:rPr>
          <w:rFonts w:ascii="Times New Roman" w:hAnsi="Times New Roman"/>
          <w:szCs w:val="24"/>
        </w:rPr>
        <w:t>:</w:t>
      </w:r>
      <w:r w:rsidR="00FF62E7" w:rsidRPr="00D268BB">
        <w:rPr>
          <w:rFonts w:ascii="Times New Roman" w:hAnsi="Times New Roman"/>
          <w:szCs w:val="24"/>
        </w:rPr>
        <w:t xml:space="preserve"> </w:t>
      </w:r>
      <w:hyperlink r:id="rId10" w:history="1">
        <w:r w:rsidR="00E525C4" w:rsidRPr="0012234E">
          <w:rPr>
            <w:rStyle w:val="Hyperlink"/>
            <w:rFonts w:ascii="Times New Roman" w:hAnsi="Times New Roman"/>
            <w:szCs w:val="24"/>
            <w:shd w:val="clear" w:color="auto" w:fill="FFFFFF"/>
          </w:rPr>
          <w:t>10.1177/0734282918801816</w:t>
        </w:r>
      </w:hyperlink>
      <w:bookmarkEnd w:id="8"/>
    </w:p>
    <w:p w14:paraId="2442C4CF" w14:textId="179D3DAB" w:rsidR="008E3D4E" w:rsidRDefault="0095145D" w:rsidP="0095145D">
      <w:pPr>
        <w:spacing w:after="200" w:line="276" w:lineRule="auto"/>
        <w:rPr>
          <w:rFonts w:ascii="Times New Roman" w:eastAsiaTheme="minorEastAsia" w:hAnsi="Times New Roman"/>
          <w:szCs w:val="24"/>
          <w:lang w:eastAsia="ko-KR"/>
        </w:rPr>
      </w:pPr>
      <w:bookmarkStart w:id="9" w:name="_Hlk2361170"/>
      <w:r>
        <w:rPr>
          <w:rFonts w:ascii="Times New Roman" w:eastAsiaTheme="minorEastAsia" w:hAnsi="Times New Roman"/>
          <w:szCs w:val="24"/>
          <w:lang w:eastAsia="ko-KR"/>
        </w:rPr>
        <w:br w:type="page"/>
      </w:r>
      <w:r w:rsidR="00A9368A" w:rsidRPr="00D268BB">
        <w:rPr>
          <w:rFonts w:ascii="Times New Roman" w:eastAsiaTheme="minorEastAsia" w:hAnsi="Times New Roman"/>
          <w:szCs w:val="24"/>
          <w:lang w:eastAsia="ko-KR"/>
        </w:rPr>
        <w:lastRenderedPageBreak/>
        <w:t>Kwon, J</w:t>
      </w:r>
      <w:r w:rsidR="00752F2C" w:rsidRPr="00D268BB">
        <w:rPr>
          <w:rFonts w:ascii="Times New Roman" w:eastAsiaTheme="minorEastAsia" w:hAnsi="Times New Roman"/>
          <w:szCs w:val="24"/>
          <w:lang w:eastAsia="ko-KR"/>
        </w:rPr>
        <w:t>.-</w:t>
      </w:r>
      <w:r w:rsidR="00A9368A" w:rsidRPr="00D268BB">
        <w:rPr>
          <w:rFonts w:ascii="Times New Roman" w:eastAsiaTheme="minorEastAsia" w:hAnsi="Times New Roman"/>
          <w:szCs w:val="24"/>
          <w:lang w:eastAsia="ko-KR"/>
        </w:rPr>
        <w:t xml:space="preserve">Y., Bulk, L., </w:t>
      </w:r>
      <w:proofErr w:type="spellStart"/>
      <w:r w:rsidR="00A9368A" w:rsidRPr="00D268BB">
        <w:rPr>
          <w:rFonts w:ascii="Times New Roman" w:eastAsiaTheme="minorEastAsia" w:hAnsi="Times New Roman"/>
          <w:szCs w:val="24"/>
          <w:lang w:eastAsia="ko-KR"/>
        </w:rPr>
        <w:t>Giannone</w:t>
      </w:r>
      <w:proofErr w:type="spellEnd"/>
      <w:r w:rsidR="00A9368A" w:rsidRPr="00D268BB">
        <w:rPr>
          <w:rFonts w:ascii="Times New Roman" w:eastAsiaTheme="minorEastAsia" w:hAnsi="Times New Roman"/>
          <w:szCs w:val="24"/>
          <w:lang w:eastAsia="ko-KR"/>
        </w:rPr>
        <w:t xml:space="preserve">, Z., </w:t>
      </w:r>
      <w:proofErr w:type="spellStart"/>
      <w:r w:rsidR="00A9368A" w:rsidRPr="00D268BB">
        <w:rPr>
          <w:rFonts w:ascii="Times New Roman" w:eastAsiaTheme="minorEastAsia" w:hAnsi="Times New Roman"/>
          <w:szCs w:val="24"/>
          <w:lang w:eastAsia="ko-KR"/>
        </w:rPr>
        <w:t>Liva</w:t>
      </w:r>
      <w:proofErr w:type="spellEnd"/>
      <w:r w:rsidR="00A9368A" w:rsidRPr="00D268BB">
        <w:rPr>
          <w:rFonts w:ascii="Times New Roman" w:eastAsiaTheme="minorEastAsia" w:hAnsi="Times New Roman"/>
          <w:szCs w:val="24"/>
          <w:lang w:eastAsia="ko-KR"/>
        </w:rPr>
        <w:t xml:space="preserve">, S., </w:t>
      </w:r>
      <w:proofErr w:type="spellStart"/>
      <w:r w:rsidR="00A9368A" w:rsidRPr="00D268BB">
        <w:rPr>
          <w:rFonts w:ascii="Times New Roman" w:eastAsiaTheme="minorEastAsia" w:hAnsi="Times New Roman"/>
          <w:szCs w:val="24"/>
          <w:lang w:eastAsia="ko-KR"/>
        </w:rPr>
        <w:t>Chkrabo</w:t>
      </w:r>
      <w:r w:rsidR="00AB58F5" w:rsidRPr="00D268BB">
        <w:rPr>
          <w:rFonts w:ascii="Times New Roman" w:eastAsiaTheme="minorEastAsia" w:hAnsi="Times New Roman"/>
          <w:szCs w:val="24"/>
          <w:lang w:eastAsia="ko-KR"/>
        </w:rPr>
        <w:t>rty</w:t>
      </w:r>
      <w:proofErr w:type="spellEnd"/>
      <w:r w:rsidR="00AB58F5" w:rsidRPr="00D268BB">
        <w:rPr>
          <w:rFonts w:ascii="Times New Roman" w:eastAsiaTheme="minorEastAsia" w:hAnsi="Times New Roman"/>
          <w:szCs w:val="24"/>
          <w:lang w:eastAsia="ko-KR"/>
        </w:rPr>
        <w:t>, B</w:t>
      </w:r>
      <w:r w:rsidR="00752F2C" w:rsidRPr="00D268BB">
        <w:rPr>
          <w:rFonts w:ascii="Times New Roman" w:eastAsiaTheme="minorEastAsia" w:hAnsi="Times New Roman"/>
          <w:szCs w:val="24"/>
          <w:lang w:eastAsia="ko-KR"/>
        </w:rPr>
        <w:t>.</w:t>
      </w:r>
      <w:r w:rsidR="00AB58F5" w:rsidRPr="00D268BB">
        <w:rPr>
          <w:rFonts w:ascii="Times New Roman" w:eastAsiaTheme="minorEastAsia" w:hAnsi="Times New Roman"/>
          <w:szCs w:val="24"/>
          <w:lang w:eastAsia="ko-KR"/>
        </w:rPr>
        <w:t>, &amp; Brown H.</w:t>
      </w:r>
      <w:r w:rsidR="00752F2C"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="00AB58F5" w:rsidRPr="00D268BB">
        <w:rPr>
          <w:rFonts w:ascii="Times New Roman" w:eastAsiaTheme="minorEastAsia" w:hAnsi="Times New Roman"/>
          <w:szCs w:val="24"/>
          <w:lang w:eastAsia="ko-KR"/>
        </w:rPr>
        <w:t>(</w:t>
      </w:r>
      <w:r w:rsidR="00D8123F" w:rsidRPr="00D268BB">
        <w:rPr>
          <w:rFonts w:ascii="Times New Roman" w:eastAsiaTheme="minorEastAsia" w:hAnsi="Times New Roman"/>
          <w:szCs w:val="24"/>
          <w:lang w:eastAsia="ko-KR"/>
        </w:rPr>
        <w:t>2018</w:t>
      </w:r>
      <w:r w:rsidR="00A9368A" w:rsidRPr="00D268BB">
        <w:rPr>
          <w:rFonts w:ascii="Times New Roman" w:eastAsiaTheme="minorEastAsia" w:hAnsi="Times New Roman"/>
          <w:szCs w:val="24"/>
          <w:lang w:eastAsia="ko-KR"/>
        </w:rPr>
        <w:t xml:space="preserve">). </w:t>
      </w:r>
      <w:bookmarkStart w:id="10" w:name="_Hlk509472381"/>
      <w:r w:rsidR="00A9368A" w:rsidRPr="00D268BB">
        <w:rPr>
          <w:rFonts w:ascii="Times New Roman" w:eastAsiaTheme="minorEastAsia" w:hAnsi="Times New Roman"/>
          <w:szCs w:val="24"/>
          <w:lang w:eastAsia="ko-KR"/>
        </w:rPr>
        <w:t xml:space="preserve">Collaborative peer review process as an informal </w:t>
      </w:r>
      <w:proofErr w:type="spellStart"/>
      <w:r w:rsidR="00AB58F5" w:rsidRPr="00D268BB">
        <w:rPr>
          <w:rFonts w:ascii="Times New Roman" w:eastAsiaTheme="minorEastAsia" w:hAnsi="Times New Roman"/>
          <w:szCs w:val="24"/>
          <w:lang w:eastAsia="ko-KR"/>
        </w:rPr>
        <w:t>interprofessional</w:t>
      </w:r>
      <w:proofErr w:type="spellEnd"/>
      <w:r w:rsidR="00AB58F5" w:rsidRPr="00D268BB">
        <w:rPr>
          <w:rFonts w:ascii="Times New Roman" w:eastAsiaTheme="minorEastAsia" w:hAnsi="Times New Roman"/>
          <w:szCs w:val="24"/>
          <w:lang w:eastAsia="ko-KR"/>
        </w:rPr>
        <w:t xml:space="preserve"> learning tool: Findings from an exploratory study</w:t>
      </w:r>
      <w:bookmarkEnd w:id="10"/>
      <w:r w:rsidR="00AB58F5" w:rsidRPr="00D268BB">
        <w:rPr>
          <w:rFonts w:ascii="Times New Roman" w:eastAsiaTheme="minorEastAsia" w:hAnsi="Times New Roman"/>
          <w:szCs w:val="24"/>
          <w:lang w:eastAsia="ko-KR"/>
        </w:rPr>
        <w:t>.</w:t>
      </w:r>
      <w:r w:rsidR="00A9368A"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="00A9368A" w:rsidRPr="00D268BB">
        <w:rPr>
          <w:rFonts w:ascii="Times New Roman" w:eastAsiaTheme="minorEastAsia" w:hAnsi="Times New Roman"/>
          <w:i/>
          <w:szCs w:val="24"/>
          <w:lang w:eastAsia="ko-KR"/>
        </w:rPr>
        <w:t xml:space="preserve">Journal of </w:t>
      </w:r>
      <w:proofErr w:type="spellStart"/>
      <w:r w:rsidR="00A9368A" w:rsidRPr="00D268BB">
        <w:rPr>
          <w:rFonts w:ascii="Times New Roman" w:eastAsiaTheme="minorEastAsia" w:hAnsi="Times New Roman"/>
          <w:i/>
          <w:szCs w:val="24"/>
          <w:lang w:eastAsia="ko-KR"/>
        </w:rPr>
        <w:t>Interprofessional</w:t>
      </w:r>
      <w:proofErr w:type="spellEnd"/>
      <w:r w:rsidR="00A9368A" w:rsidRPr="00D268BB">
        <w:rPr>
          <w:rFonts w:ascii="Times New Roman" w:eastAsiaTheme="minorEastAsia" w:hAnsi="Times New Roman"/>
          <w:i/>
          <w:szCs w:val="24"/>
          <w:lang w:eastAsia="ko-KR"/>
        </w:rPr>
        <w:t xml:space="preserve"> Care</w:t>
      </w:r>
      <w:r w:rsidR="00AB58F5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="00A9368A"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="00353339" w:rsidRPr="00D268BB">
        <w:rPr>
          <w:rFonts w:ascii="Times New Roman" w:eastAsiaTheme="minorEastAsia" w:hAnsi="Times New Roman"/>
          <w:i/>
          <w:szCs w:val="24"/>
          <w:lang w:eastAsia="ko-KR"/>
        </w:rPr>
        <w:t>32</w:t>
      </w:r>
      <w:r w:rsidR="00353339" w:rsidRPr="00D268BB">
        <w:rPr>
          <w:rFonts w:ascii="Times New Roman" w:eastAsiaTheme="minorEastAsia" w:hAnsi="Times New Roman"/>
          <w:szCs w:val="24"/>
          <w:lang w:eastAsia="ko-KR"/>
        </w:rPr>
        <w:t>(1), 101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353339" w:rsidRPr="00D268BB">
        <w:rPr>
          <w:rFonts w:ascii="Times New Roman" w:eastAsiaTheme="minorEastAsia" w:hAnsi="Times New Roman"/>
          <w:szCs w:val="24"/>
          <w:lang w:eastAsia="ko-KR"/>
        </w:rPr>
        <w:t>103</w:t>
      </w:r>
      <w:r w:rsidR="00A9368A" w:rsidRPr="00D268BB">
        <w:rPr>
          <w:rFonts w:ascii="Times New Roman" w:eastAsiaTheme="minorEastAsia" w:hAnsi="Times New Roman"/>
          <w:szCs w:val="24"/>
          <w:lang w:eastAsia="ko-KR"/>
        </w:rPr>
        <w:t>.</w:t>
      </w:r>
      <w:r w:rsidR="000A36AB"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</w:p>
    <w:p w14:paraId="199B01FA" w14:textId="176BF92C" w:rsidR="00A9368A" w:rsidRPr="00D268BB" w:rsidRDefault="000A36AB" w:rsidP="00D268BB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  <w:proofErr w:type="spellStart"/>
      <w:proofErr w:type="gramStart"/>
      <w:r w:rsidRPr="00D268BB">
        <w:rPr>
          <w:rFonts w:ascii="Times New Roman" w:eastAsiaTheme="minorEastAsia" w:hAnsi="Times New Roman"/>
          <w:szCs w:val="24"/>
          <w:lang w:eastAsia="ko-KR"/>
        </w:rPr>
        <w:t>doi</w:t>
      </w:r>
      <w:proofErr w:type="spellEnd"/>
      <w:proofErr w:type="gram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: </w:t>
      </w:r>
      <w:hyperlink r:id="rId11" w:history="1">
        <w:r w:rsidRPr="0012234E">
          <w:rPr>
            <w:rStyle w:val="Hyperlink"/>
            <w:rFonts w:ascii="Times New Roman" w:hAnsi="Times New Roman"/>
            <w:szCs w:val="24"/>
            <w:shd w:val="clear" w:color="auto" w:fill="FFFFFF"/>
          </w:rPr>
          <w:t>10.1080/13561820.2017</w:t>
        </w:r>
      </w:hyperlink>
    </w:p>
    <w:bookmarkEnd w:id="9"/>
    <w:p w14:paraId="6AA796CE" w14:textId="77777777" w:rsidR="00A9368A" w:rsidRPr="000A36AB" w:rsidRDefault="00A9368A" w:rsidP="00463E9C">
      <w:pPr>
        <w:rPr>
          <w:rFonts w:ascii="Times New Roman" w:hAnsi="Times New Roman"/>
          <w:szCs w:val="24"/>
        </w:rPr>
      </w:pPr>
    </w:p>
    <w:p w14:paraId="7969735D" w14:textId="789EC5A1" w:rsidR="008E3D4E" w:rsidRDefault="00A43325" w:rsidP="00AD24AA">
      <w:pPr>
        <w:rPr>
          <w:rFonts w:ascii="Times New Roman" w:hAnsi="Times New Roman"/>
          <w:iCs/>
          <w:szCs w:val="24"/>
        </w:rPr>
      </w:pPr>
      <w:r w:rsidRPr="00D268BB">
        <w:rPr>
          <w:rFonts w:ascii="Times New Roman" w:hAnsi="Times New Roman"/>
          <w:szCs w:val="24"/>
        </w:rPr>
        <w:t>Kwon, J</w:t>
      </w:r>
      <w:r w:rsidR="00752F2C" w:rsidRPr="00D268BB">
        <w:rPr>
          <w:rFonts w:ascii="Times New Roman" w:hAnsi="Times New Roman"/>
          <w:szCs w:val="24"/>
        </w:rPr>
        <w:t>.-</w:t>
      </w:r>
      <w:r w:rsidR="00463E9C" w:rsidRPr="00D268BB">
        <w:rPr>
          <w:rFonts w:ascii="Times New Roman" w:hAnsi="Times New Roman"/>
          <w:szCs w:val="24"/>
        </w:rPr>
        <w:t>Y</w:t>
      </w:r>
      <w:r w:rsidR="004C4741" w:rsidRPr="00D268BB">
        <w:rPr>
          <w:rFonts w:ascii="Times New Roman" w:hAnsi="Times New Roman"/>
          <w:szCs w:val="24"/>
        </w:rPr>
        <w:t xml:space="preserve"> &amp; Sawatzky R. (2017</w:t>
      </w:r>
      <w:r w:rsidR="00463E9C" w:rsidRPr="00D268BB">
        <w:rPr>
          <w:rFonts w:ascii="Times New Roman" w:hAnsi="Times New Roman"/>
          <w:szCs w:val="24"/>
        </w:rPr>
        <w:t>). Gender-related differential item functioning of the Veterans Rand 12</w:t>
      </w:r>
      <w:r w:rsidR="00A9368A" w:rsidRPr="00D268BB">
        <w:rPr>
          <w:rFonts w:ascii="Times New Roman" w:hAnsi="Times New Roman"/>
          <w:szCs w:val="24"/>
        </w:rPr>
        <w:t>-item Health</w:t>
      </w:r>
      <w:r w:rsidR="00463E9C" w:rsidRPr="00D268BB">
        <w:rPr>
          <w:rFonts w:ascii="Times New Roman" w:hAnsi="Times New Roman"/>
          <w:szCs w:val="24"/>
        </w:rPr>
        <w:t xml:space="preserve"> Survey. </w:t>
      </w:r>
      <w:r w:rsidR="00463E9C" w:rsidRPr="00D268BB">
        <w:rPr>
          <w:rFonts w:ascii="Times New Roman" w:hAnsi="Times New Roman"/>
          <w:i/>
          <w:iCs/>
          <w:szCs w:val="24"/>
        </w:rPr>
        <w:t>Quality of Life Research</w:t>
      </w:r>
      <w:r w:rsidR="00AB58F5" w:rsidRPr="00D268BB">
        <w:rPr>
          <w:rFonts w:ascii="Times New Roman" w:hAnsi="Times New Roman"/>
          <w:iCs/>
          <w:szCs w:val="24"/>
        </w:rPr>
        <w:t xml:space="preserve">, </w:t>
      </w:r>
      <w:r w:rsidR="00AB58F5" w:rsidRPr="00D268BB">
        <w:rPr>
          <w:rFonts w:ascii="Times New Roman" w:hAnsi="Times New Roman"/>
          <w:i/>
          <w:iCs/>
          <w:szCs w:val="24"/>
        </w:rPr>
        <w:t>26</w:t>
      </w:r>
      <w:r w:rsidR="00AB58F5" w:rsidRPr="00D268BB">
        <w:rPr>
          <w:rFonts w:ascii="Times New Roman" w:hAnsi="Times New Roman"/>
          <w:iCs/>
          <w:szCs w:val="24"/>
        </w:rPr>
        <w:t>(10), 2877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AB58F5" w:rsidRPr="00D268BB">
        <w:rPr>
          <w:rFonts w:ascii="Times New Roman" w:hAnsi="Times New Roman"/>
          <w:iCs/>
          <w:szCs w:val="24"/>
        </w:rPr>
        <w:t>2883.</w:t>
      </w:r>
      <w:r w:rsidR="000A36AB" w:rsidRPr="00D268BB">
        <w:rPr>
          <w:rFonts w:ascii="Times New Roman" w:hAnsi="Times New Roman"/>
          <w:iCs/>
          <w:szCs w:val="24"/>
        </w:rPr>
        <w:t xml:space="preserve"> </w:t>
      </w:r>
    </w:p>
    <w:p w14:paraId="3A514583" w14:textId="1DC0682E" w:rsidR="00463E9C" w:rsidRPr="00D268BB" w:rsidRDefault="000A36AB" w:rsidP="00D268BB">
      <w:pPr>
        <w:rPr>
          <w:rFonts w:ascii="Times New Roman" w:hAnsi="Times New Roman"/>
          <w:szCs w:val="24"/>
        </w:rPr>
      </w:pPr>
      <w:proofErr w:type="spellStart"/>
      <w:proofErr w:type="gramStart"/>
      <w:r w:rsidRPr="00D268BB">
        <w:rPr>
          <w:rFonts w:ascii="Times New Roman" w:hAnsi="Times New Roman"/>
          <w:iCs/>
          <w:szCs w:val="24"/>
        </w:rPr>
        <w:t>doi</w:t>
      </w:r>
      <w:proofErr w:type="spellEnd"/>
      <w:proofErr w:type="gramEnd"/>
      <w:r w:rsidRPr="00D268BB">
        <w:rPr>
          <w:rFonts w:ascii="Times New Roman" w:hAnsi="Times New Roman"/>
          <w:iCs/>
          <w:szCs w:val="24"/>
        </w:rPr>
        <w:t xml:space="preserve">: </w:t>
      </w:r>
      <w:hyperlink r:id="rId12" w:history="1">
        <w:r w:rsidRPr="0012234E">
          <w:rPr>
            <w:rStyle w:val="Hyperlink"/>
            <w:rFonts w:ascii="Times New Roman" w:hAnsi="Times New Roman"/>
            <w:szCs w:val="24"/>
            <w:shd w:val="clear" w:color="auto" w:fill="FFFFFF"/>
          </w:rPr>
          <w:t>10.1007/s11136-017-1638-x</w:t>
        </w:r>
      </w:hyperlink>
    </w:p>
    <w:p w14:paraId="5AE482E9" w14:textId="77777777" w:rsidR="00164F3F" w:rsidRPr="000A36AB" w:rsidRDefault="00164F3F" w:rsidP="00FE6FCF">
      <w:pPr>
        <w:tabs>
          <w:tab w:val="left" w:pos="6765"/>
          <w:tab w:val="right" w:pos="9360"/>
        </w:tabs>
        <w:rPr>
          <w:rFonts w:ascii="Times New Roman" w:eastAsia="Times New Roman" w:hAnsi="Times New Roman"/>
          <w:szCs w:val="24"/>
          <w:lang w:eastAsia="ko-KR"/>
        </w:rPr>
      </w:pPr>
    </w:p>
    <w:p w14:paraId="6FCE66B8" w14:textId="77777777" w:rsidR="008E3D4E" w:rsidRDefault="00463E9C" w:rsidP="00AD24AA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</w:pPr>
      <w:bookmarkStart w:id="11" w:name="_Hlk509472854"/>
      <w:r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 xml:space="preserve">Baumbusch, J., Shaw, M., Marie-Eve, L., </w:t>
      </w:r>
      <w:proofErr w:type="spellStart"/>
      <w:r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>Kjorven</w:t>
      </w:r>
      <w:proofErr w:type="spellEnd"/>
      <w:r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>, M., Kwon, J</w:t>
      </w:r>
      <w:r w:rsidR="00752F2C"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>.-</w:t>
      </w:r>
      <w:r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 xml:space="preserve">Y., Blackburn, L., Lawrie, B., </w:t>
      </w:r>
      <w:proofErr w:type="spellStart"/>
      <w:r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>Shamatut</w:t>
      </w:r>
      <w:r w:rsidR="004C4741"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>u</w:t>
      </w:r>
      <w:proofErr w:type="spellEnd"/>
      <w:r w:rsidR="004C4741"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 xml:space="preserve">, M., </w:t>
      </w:r>
      <w:r w:rsidR="00752F2C"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 xml:space="preserve">&amp; </w:t>
      </w:r>
      <w:r w:rsidR="004C4741"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>Wolff, A. (2017</w:t>
      </w:r>
      <w:r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 xml:space="preserve">). Workplace </w:t>
      </w:r>
      <w:r w:rsidR="00752F2C"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>c</w:t>
      </w:r>
      <w:r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 xml:space="preserve">ontinuing </w:t>
      </w:r>
      <w:r w:rsidR="00752F2C"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>e</w:t>
      </w:r>
      <w:r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 xml:space="preserve">ducation for </w:t>
      </w:r>
      <w:r w:rsidR="00752F2C"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>n</w:t>
      </w:r>
      <w:r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 xml:space="preserve">urses </w:t>
      </w:r>
      <w:r w:rsidR="00752F2C"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>c</w:t>
      </w:r>
      <w:r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 xml:space="preserve">aring for </w:t>
      </w:r>
      <w:r w:rsidR="00752F2C"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>h</w:t>
      </w:r>
      <w:r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 xml:space="preserve">ospitalized </w:t>
      </w:r>
      <w:r w:rsidR="00752F2C"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>o</w:t>
      </w:r>
      <w:r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 xml:space="preserve">lder </w:t>
      </w:r>
      <w:r w:rsidR="00752F2C"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>p</w:t>
      </w:r>
      <w:r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 xml:space="preserve">eople. </w:t>
      </w:r>
      <w:r w:rsidRPr="000A36AB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CA"/>
        </w:rPr>
        <w:t>International Journal of Older People Nursing</w:t>
      </w:r>
      <w:r w:rsidR="000E49D4"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 xml:space="preserve">, </w:t>
      </w:r>
      <w:r w:rsidR="000E49D4" w:rsidRPr="000A36AB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CA"/>
        </w:rPr>
        <w:t>12</w:t>
      </w:r>
      <w:r w:rsidR="000E49D4"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>(4), e12161</w:t>
      </w:r>
      <w:r w:rsidR="00752F2C"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>.</w:t>
      </w:r>
      <w:r w:rsidR="000A36AB"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 xml:space="preserve"> </w:t>
      </w:r>
    </w:p>
    <w:p w14:paraId="0B7F1A10" w14:textId="5D7BC200" w:rsidR="00353339" w:rsidRPr="000A36AB" w:rsidRDefault="000A36AB" w:rsidP="00D268BB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</w:pPr>
      <w:proofErr w:type="spellStart"/>
      <w:proofErr w:type="gramStart"/>
      <w:r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>doi</w:t>
      </w:r>
      <w:proofErr w:type="spellEnd"/>
      <w:proofErr w:type="gramEnd"/>
      <w:r w:rsidRPr="000A36AB">
        <w:rPr>
          <w:rFonts w:ascii="Times New Roman" w:hAnsi="Times New Roman" w:cs="Times New Roman"/>
          <w:sz w:val="24"/>
          <w:szCs w:val="24"/>
          <w:shd w:val="clear" w:color="auto" w:fill="FFFFFF"/>
          <w:lang w:val="en-CA"/>
        </w:rPr>
        <w:t xml:space="preserve">: </w:t>
      </w:r>
      <w:hyperlink r:id="rId13" w:history="1">
        <w:r w:rsidRPr="00FF62E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10.1111/opn.12161</w:t>
        </w:r>
      </w:hyperlink>
    </w:p>
    <w:bookmarkEnd w:id="11"/>
    <w:p w14:paraId="26177D21" w14:textId="77777777" w:rsidR="00463E9C" w:rsidRPr="000A36AB" w:rsidRDefault="00463E9C" w:rsidP="00FE6FCF">
      <w:pPr>
        <w:tabs>
          <w:tab w:val="left" w:pos="6765"/>
          <w:tab w:val="right" w:pos="9360"/>
        </w:tabs>
        <w:rPr>
          <w:rFonts w:ascii="Times New Roman" w:eastAsia="Times New Roman" w:hAnsi="Times New Roman"/>
          <w:szCs w:val="24"/>
          <w:lang w:eastAsia="ko-KR"/>
        </w:rPr>
      </w:pPr>
    </w:p>
    <w:p w14:paraId="40735848" w14:textId="7E10A21A" w:rsidR="008E3D4E" w:rsidRDefault="00A30C06" w:rsidP="00AD24AA">
      <w:pPr>
        <w:tabs>
          <w:tab w:val="left" w:pos="6765"/>
          <w:tab w:val="right" w:pos="9360"/>
        </w:tabs>
        <w:rPr>
          <w:rFonts w:ascii="Times New Roman" w:eastAsia="Times New Roman" w:hAnsi="Times New Roman"/>
          <w:szCs w:val="24"/>
          <w:lang w:eastAsia="ko-KR"/>
        </w:rPr>
      </w:pPr>
      <w:bookmarkStart w:id="12" w:name="_Hlk509472873"/>
      <w:r w:rsidRPr="00D268BB">
        <w:rPr>
          <w:rFonts w:ascii="Times New Roman" w:eastAsia="Times New Roman" w:hAnsi="Times New Roman"/>
          <w:szCs w:val="24"/>
          <w:lang w:eastAsia="ko-KR"/>
        </w:rPr>
        <w:t xml:space="preserve">Lauck, S.B., </w:t>
      </w:r>
      <w:r w:rsidR="00A43325" w:rsidRPr="00D268BB">
        <w:rPr>
          <w:rFonts w:ascii="Times New Roman" w:eastAsia="Times New Roman" w:hAnsi="Times New Roman"/>
          <w:szCs w:val="24"/>
          <w:lang w:eastAsia="ko-KR"/>
        </w:rPr>
        <w:t>Kwon, J</w:t>
      </w:r>
      <w:r w:rsidR="00ED752E" w:rsidRPr="00D268BB">
        <w:rPr>
          <w:rFonts w:ascii="Times New Roman" w:eastAsia="Times New Roman" w:hAnsi="Times New Roman"/>
          <w:szCs w:val="24"/>
          <w:lang w:eastAsia="ko-KR"/>
        </w:rPr>
        <w:t>.-</w:t>
      </w:r>
      <w:r w:rsidRPr="00D268BB">
        <w:rPr>
          <w:rFonts w:ascii="Times New Roman" w:eastAsia="Times New Roman" w:hAnsi="Times New Roman"/>
          <w:szCs w:val="24"/>
          <w:lang w:eastAsia="ko-KR"/>
        </w:rPr>
        <w:t xml:space="preserve">Y., </w:t>
      </w:r>
      <w:r w:rsidR="00353339" w:rsidRPr="00D268BB">
        <w:rPr>
          <w:rFonts w:ascii="Times New Roman" w:eastAsia="Times New Roman" w:hAnsi="Times New Roman"/>
          <w:szCs w:val="24"/>
          <w:lang w:eastAsia="ko-KR"/>
        </w:rPr>
        <w:t xml:space="preserve">Wood, D.A., </w:t>
      </w:r>
      <w:r w:rsidRPr="00D268BB">
        <w:rPr>
          <w:rFonts w:ascii="Times New Roman" w:eastAsia="Times New Roman" w:hAnsi="Times New Roman"/>
          <w:szCs w:val="24"/>
          <w:lang w:eastAsia="ko-KR"/>
        </w:rPr>
        <w:t xml:space="preserve">Baumbusch, J., </w:t>
      </w:r>
      <w:proofErr w:type="spellStart"/>
      <w:r w:rsidR="00353339" w:rsidRPr="00D268BB">
        <w:rPr>
          <w:rFonts w:ascii="Times New Roman" w:eastAsia="Times New Roman" w:hAnsi="Times New Roman"/>
          <w:szCs w:val="24"/>
          <w:lang w:eastAsia="ko-KR"/>
        </w:rPr>
        <w:t>Norekval</w:t>
      </w:r>
      <w:proofErr w:type="spellEnd"/>
      <w:r w:rsidR="00353339" w:rsidRPr="00D268BB">
        <w:rPr>
          <w:rFonts w:ascii="Times New Roman" w:eastAsia="Times New Roman" w:hAnsi="Times New Roman"/>
          <w:szCs w:val="24"/>
          <w:lang w:eastAsia="ko-KR"/>
        </w:rPr>
        <w:t>, T</w:t>
      </w:r>
      <w:r w:rsidR="00ED752E" w:rsidRPr="00D268BB">
        <w:rPr>
          <w:rFonts w:ascii="Times New Roman" w:eastAsia="Times New Roman" w:hAnsi="Times New Roman"/>
          <w:szCs w:val="24"/>
          <w:lang w:eastAsia="ko-KR"/>
        </w:rPr>
        <w:t>.</w:t>
      </w:r>
      <w:r w:rsidR="00353339" w:rsidRPr="00D268BB">
        <w:rPr>
          <w:rFonts w:ascii="Times New Roman" w:eastAsia="Times New Roman" w:hAnsi="Times New Roman"/>
          <w:szCs w:val="24"/>
          <w:lang w:eastAsia="ko-KR"/>
        </w:rPr>
        <w:t xml:space="preserve">M., </w:t>
      </w:r>
      <w:proofErr w:type="spellStart"/>
      <w:r w:rsidR="00353339" w:rsidRPr="00D268BB">
        <w:rPr>
          <w:rFonts w:ascii="Times New Roman" w:eastAsia="Times New Roman" w:hAnsi="Times New Roman"/>
          <w:szCs w:val="24"/>
          <w:lang w:eastAsia="ko-KR"/>
        </w:rPr>
        <w:t>Htun</w:t>
      </w:r>
      <w:proofErr w:type="spellEnd"/>
      <w:r w:rsidR="00353339" w:rsidRPr="00D268BB">
        <w:rPr>
          <w:rFonts w:ascii="Times New Roman" w:eastAsia="Times New Roman" w:hAnsi="Times New Roman"/>
          <w:szCs w:val="24"/>
          <w:lang w:eastAsia="ko-KR"/>
        </w:rPr>
        <w:t xml:space="preserve">, N., Stephenson, L., </w:t>
      </w:r>
      <w:r w:rsidR="00ED752E" w:rsidRPr="00D268BB">
        <w:rPr>
          <w:rFonts w:ascii="Times New Roman" w:eastAsia="Times New Roman" w:hAnsi="Times New Roman"/>
          <w:szCs w:val="24"/>
          <w:lang w:eastAsia="ko-KR"/>
        </w:rPr>
        <w:t xml:space="preserve">&amp; </w:t>
      </w:r>
      <w:r w:rsidR="00A9368A" w:rsidRPr="00D268BB">
        <w:rPr>
          <w:rFonts w:ascii="Times New Roman" w:eastAsia="Times New Roman" w:hAnsi="Times New Roman"/>
          <w:szCs w:val="24"/>
          <w:lang w:eastAsia="ko-KR"/>
        </w:rPr>
        <w:t>Webb, J.G. (2017</w:t>
      </w:r>
      <w:r w:rsidRPr="00D268BB">
        <w:rPr>
          <w:rFonts w:ascii="Times New Roman" w:eastAsia="Times New Roman" w:hAnsi="Times New Roman"/>
          <w:szCs w:val="24"/>
          <w:lang w:eastAsia="ko-KR"/>
        </w:rPr>
        <w:t xml:space="preserve">). Avoidance of urinary catheterization </w:t>
      </w:r>
      <w:r w:rsidR="00A9368A" w:rsidRPr="00D268BB">
        <w:rPr>
          <w:rFonts w:ascii="Times New Roman" w:eastAsia="Times New Roman" w:hAnsi="Times New Roman"/>
          <w:szCs w:val="24"/>
          <w:lang w:eastAsia="ko-KR"/>
        </w:rPr>
        <w:t xml:space="preserve">to minimize in-hospital </w:t>
      </w:r>
      <w:r w:rsidRPr="00D268BB">
        <w:rPr>
          <w:rFonts w:ascii="Times New Roman" w:eastAsia="Times New Roman" w:hAnsi="Times New Roman"/>
          <w:szCs w:val="24"/>
          <w:lang w:eastAsia="ko-KR"/>
        </w:rPr>
        <w:t xml:space="preserve">complications after </w:t>
      </w:r>
      <w:proofErr w:type="spellStart"/>
      <w:r w:rsidRPr="00D268BB">
        <w:rPr>
          <w:rFonts w:ascii="Times New Roman" w:eastAsia="Times New Roman" w:hAnsi="Times New Roman"/>
          <w:szCs w:val="24"/>
          <w:lang w:eastAsia="ko-KR"/>
        </w:rPr>
        <w:t>transcatheter</w:t>
      </w:r>
      <w:proofErr w:type="spellEnd"/>
      <w:r w:rsidRPr="00D268BB">
        <w:rPr>
          <w:rFonts w:ascii="Times New Roman" w:eastAsia="Times New Roman" w:hAnsi="Times New Roman"/>
          <w:szCs w:val="24"/>
          <w:lang w:eastAsia="ko-KR"/>
        </w:rPr>
        <w:t xml:space="preserve"> aortic valve implantation</w:t>
      </w:r>
      <w:r w:rsidR="00A9368A" w:rsidRPr="00D268BB">
        <w:rPr>
          <w:rFonts w:ascii="Times New Roman" w:eastAsia="Times New Roman" w:hAnsi="Times New Roman"/>
          <w:szCs w:val="24"/>
          <w:lang w:eastAsia="ko-KR"/>
        </w:rPr>
        <w:t>: An observational study.</w:t>
      </w:r>
      <w:r w:rsidRPr="00D268BB">
        <w:rPr>
          <w:rFonts w:ascii="Times New Roman" w:eastAsia="Times New Roman" w:hAnsi="Times New Roman"/>
          <w:szCs w:val="24"/>
          <w:lang w:eastAsia="ko-KR"/>
        </w:rPr>
        <w:t xml:space="preserve"> </w:t>
      </w:r>
      <w:r w:rsidR="00A9368A" w:rsidRPr="00D268BB">
        <w:rPr>
          <w:rFonts w:ascii="Times New Roman" w:eastAsia="Times New Roman" w:hAnsi="Times New Roman"/>
          <w:i/>
          <w:szCs w:val="24"/>
          <w:lang w:eastAsia="ko-KR"/>
        </w:rPr>
        <w:t>European Journal of Cardiovascular Nursing</w:t>
      </w:r>
      <w:r w:rsidR="000E49D4" w:rsidRPr="00D268BB">
        <w:rPr>
          <w:rFonts w:ascii="Times New Roman" w:eastAsia="Times New Roman" w:hAnsi="Times New Roman"/>
          <w:szCs w:val="24"/>
          <w:lang w:eastAsia="ko-KR"/>
        </w:rPr>
        <w:t xml:space="preserve">, </w:t>
      </w:r>
      <w:r w:rsidR="000E49D4" w:rsidRPr="00D268BB">
        <w:rPr>
          <w:rFonts w:ascii="Times New Roman" w:eastAsia="Times New Roman" w:hAnsi="Times New Roman"/>
          <w:i/>
          <w:szCs w:val="24"/>
          <w:lang w:eastAsia="ko-KR"/>
        </w:rPr>
        <w:t>17</w:t>
      </w:r>
      <w:r w:rsidR="000E49D4" w:rsidRPr="00D268BB">
        <w:rPr>
          <w:rFonts w:ascii="Times New Roman" w:eastAsia="Times New Roman" w:hAnsi="Times New Roman"/>
          <w:szCs w:val="24"/>
          <w:lang w:eastAsia="ko-KR"/>
        </w:rPr>
        <w:t>(1),</w:t>
      </w:r>
      <w:r w:rsidR="00ED752E" w:rsidRPr="00D268BB">
        <w:rPr>
          <w:rFonts w:ascii="Times New Roman" w:eastAsia="Times New Roman" w:hAnsi="Times New Roman"/>
          <w:szCs w:val="24"/>
          <w:lang w:eastAsia="ko-KR"/>
        </w:rPr>
        <w:t xml:space="preserve"> </w:t>
      </w:r>
      <w:r w:rsidR="000E49D4" w:rsidRPr="00D268BB">
        <w:rPr>
          <w:rFonts w:ascii="Times New Roman" w:eastAsia="Times New Roman" w:hAnsi="Times New Roman"/>
          <w:szCs w:val="24"/>
          <w:lang w:eastAsia="ko-KR"/>
        </w:rPr>
        <w:t>66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0E49D4" w:rsidRPr="00D268BB">
        <w:rPr>
          <w:rFonts w:ascii="Times New Roman" w:eastAsia="Times New Roman" w:hAnsi="Times New Roman"/>
          <w:szCs w:val="24"/>
          <w:lang w:eastAsia="ko-KR"/>
        </w:rPr>
        <w:t>74.</w:t>
      </w:r>
      <w:r w:rsidR="00A9368A" w:rsidRPr="00D268BB">
        <w:rPr>
          <w:rFonts w:ascii="Times New Roman" w:eastAsia="Times New Roman" w:hAnsi="Times New Roman"/>
          <w:szCs w:val="24"/>
          <w:lang w:eastAsia="ko-KR"/>
        </w:rPr>
        <w:t xml:space="preserve"> </w:t>
      </w:r>
    </w:p>
    <w:p w14:paraId="6E281FFF" w14:textId="5C479030" w:rsidR="00A9368A" w:rsidRPr="00D268BB" w:rsidRDefault="000A36AB" w:rsidP="00D268BB">
      <w:pPr>
        <w:tabs>
          <w:tab w:val="left" w:pos="6765"/>
          <w:tab w:val="right" w:pos="9360"/>
        </w:tabs>
        <w:rPr>
          <w:rFonts w:ascii="Times New Roman" w:eastAsia="Times New Roman" w:hAnsi="Times New Roman"/>
          <w:szCs w:val="24"/>
          <w:lang w:eastAsia="ko-KR"/>
        </w:rPr>
      </w:pPr>
      <w:proofErr w:type="spellStart"/>
      <w:proofErr w:type="gramStart"/>
      <w:r w:rsidRPr="00D268BB">
        <w:rPr>
          <w:rFonts w:ascii="Times New Roman" w:eastAsia="Times New Roman" w:hAnsi="Times New Roman"/>
          <w:szCs w:val="24"/>
          <w:lang w:eastAsia="ko-KR"/>
        </w:rPr>
        <w:t>doi</w:t>
      </w:r>
      <w:proofErr w:type="spellEnd"/>
      <w:proofErr w:type="gramEnd"/>
      <w:r w:rsidRPr="00D268BB">
        <w:rPr>
          <w:rFonts w:ascii="Times New Roman" w:eastAsia="Times New Roman" w:hAnsi="Times New Roman"/>
          <w:szCs w:val="24"/>
          <w:lang w:eastAsia="ko-KR"/>
        </w:rPr>
        <w:t xml:space="preserve">: </w:t>
      </w:r>
      <w:hyperlink r:id="rId14" w:history="1">
        <w:r w:rsidRPr="0012234E">
          <w:rPr>
            <w:rStyle w:val="Hyperlink"/>
            <w:rFonts w:ascii="Times New Roman" w:hAnsi="Times New Roman"/>
            <w:szCs w:val="24"/>
            <w:shd w:val="clear" w:color="auto" w:fill="FFFFFF"/>
          </w:rPr>
          <w:t>10.1177/1474515117716590</w:t>
        </w:r>
      </w:hyperlink>
    </w:p>
    <w:bookmarkEnd w:id="12"/>
    <w:p w14:paraId="14605EA5" w14:textId="2B6E4BE2" w:rsidR="000B276C" w:rsidRPr="000A36AB" w:rsidRDefault="000B276C" w:rsidP="000B276C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</w:p>
    <w:p w14:paraId="5CC316FE" w14:textId="5F27BFF2" w:rsidR="008E3D4E" w:rsidRDefault="000B276C" w:rsidP="00AD24AA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  <w:r w:rsidRPr="00D268BB">
        <w:rPr>
          <w:rFonts w:ascii="Times New Roman" w:eastAsiaTheme="minorEastAsia" w:hAnsi="Times New Roman"/>
          <w:szCs w:val="24"/>
          <w:lang w:eastAsia="ko-KR"/>
        </w:rPr>
        <w:t xml:space="preserve">Lauck, S.B., Wood, D.A., Baumbusch, J., </w:t>
      </w:r>
      <w:r w:rsidR="00A35A4D" w:rsidRPr="00D268BB">
        <w:rPr>
          <w:rFonts w:ascii="Times New Roman" w:eastAsiaTheme="minorEastAsia" w:hAnsi="Times New Roman"/>
          <w:szCs w:val="24"/>
          <w:lang w:eastAsia="ko-KR"/>
        </w:rPr>
        <w:t>Kwon, J</w:t>
      </w:r>
      <w:r w:rsidR="00ED752E" w:rsidRPr="00D268BB">
        <w:rPr>
          <w:rFonts w:ascii="Times New Roman" w:eastAsiaTheme="minorEastAsia" w:hAnsi="Times New Roman"/>
          <w:szCs w:val="24"/>
          <w:lang w:eastAsia="ko-KR"/>
        </w:rPr>
        <w:t>.-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Y.,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Polderman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, J., Cheung, A.,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Dvir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>, D., Gibson, J.A., Perlman, G., Stub, D., Ye, J.</w:t>
      </w:r>
      <w:r w:rsidR="00ED752E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&amp; Webb, J.G.</w:t>
      </w:r>
      <w:r w:rsidR="00ED752E"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(2015). Vancouver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transcatheter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 aortic valve replacement clinical pathway: Minimalist approach, standardized care and discharge criteria to reduce length of stay. </w:t>
      </w:r>
      <w:r w:rsidR="00373CA0" w:rsidRPr="00D268BB">
        <w:rPr>
          <w:rFonts w:ascii="Times New Roman" w:eastAsiaTheme="minorEastAsia" w:hAnsi="Times New Roman"/>
          <w:i/>
          <w:szCs w:val="24"/>
          <w:lang w:eastAsia="ko-KR"/>
        </w:rPr>
        <w:t>Circulation: Cardiovascular Quality and Outcomes</w:t>
      </w:r>
      <w:r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="00A26967"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="00A26967" w:rsidRPr="00D268BB">
        <w:rPr>
          <w:rFonts w:ascii="Times New Roman" w:eastAsiaTheme="minorEastAsia" w:hAnsi="Times New Roman"/>
          <w:i/>
          <w:szCs w:val="24"/>
          <w:lang w:eastAsia="ko-KR"/>
        </w:rPr>
        <w:t>9</w:t>
      </w:r>
      <w:r w:rsidR="00A26967" w:rsidRPr="00D268BB">
        <w:rPr>
          <w:rFonts w:ascii="Times New Roman" w:eastAsiaTheme="minorEastAsia" w:hAnsi="Times New Roman"/>
          <w:szCs w:val="24"/>
          <w:lang w:eastAsia="ko-KR"/>
        </w:rPr>
        <w:t>(3</w:t>
      </w:r>
      <w:r w:rsidR="00E93250" w:rsidRPr="00D268BB">
        <w:rPr>
          <w:rFonts w:ascii="Times New Roman" w:eastAsiaTheme="minorEastAsia" w:hAnsi="Times New Roman"/>
          <w:szCs w:val="24"/>
          <w:lang w:eastAsia="ko-KR"/>
        </w:rPr>
        <w:t xml:space="preserve">), </w:t>
      </w:r>
      <w:r w:rsidR="00A26967" w:rsidRPr="00D268BB">
        <w:rPr>
          <w:rFonts w:ascii="Times New Roman" w:eastAsiaTheme="minorEastAsia" w:hAnsi="Times New Roman"/>
          <w:szCs w:val="24"/>
          <w:lang w:eastAsia="ko-KR"/>
        </w:rPr>
        <w:t>312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4C00B6" w:rsidRPr="00D268BB">
        <w:rPr>
          <w:rFonts w:ascii="Times New Roman" w:eastAsiaTheme="minorEastAsia" w:hAnsi="Times New Roman"/>
          <w:szCs w:val="24"/>
          <w:lang w:eastAsia="ko-KR"/>
        </w:rPr>
        <w:t>3</w:t>
      </w:r>
      <w:r w:rsidR="00A26967" w:rsidRPr="00D268BB">
        <w:rPr>
          <w:rFonts w:ascii="Times New Roman" w:eastAsiaTheme="minorEastAsia" w:hAnsi="Times New Roman"/>
          <w:szCs w:val="24"/>
          <w:lang w:eastAsia="ko-KR"/>
        </w:rPr>
        <w:t>21</w:t>
      </w:r>
      <w:r w:rsidRPr="00D268BB">
        <w:rPr>
          <w:rFonts w:ascii="Times New Roman" w:eastAsiaTheme="minorEastAsia" w:hAnsi="Times New Roman"/>
          <w:szCs w:val="24"/>
          <w:lang w:eastAsia="ko-KR"/>
        </w:rPr>
        <w:t>.</w:t>
      </w:r>
      <w:r w:rsidR="000A36AB"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</w:p>
    <w:p w14:paraId="501B8DB9" w14:textId="240E89A4" w:rsidR="000B276C" w:rsidRPr="00D268BB" w:rsidRDefault="000A36AB" w:rsidP="00D268BB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  <w:proofErr w:type="spellStart"/>
      <w:proofErr w:type="gramStart"/>
      <w:r w:rsidRPr="00D268BB">
        <w:rPr>
          <w:rFonts w:ascii="Times New Roman" w:eastAsiaTheme="minorEastAsia" w:hAnsi="Times New Roman"/>
          <w:szCs w:val="24"/>
          <w:lang w:eastAsia="ko-KR"/>
        </w:rPr>
        <w:t>doi</w:t>
      </w:r>
      <w:proofErr w:type="spellEnd"/>
      <w:proofErr w:type="gram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: </w:t>
      </w:r>
      <w:hyperlink r:id="rId15" w:history="1">
        <w:r w:rsidRPr="0012234E">
          <w:rPr>
            <w:rStyle w:val="Hyperlink"/>
            <w:rFonts w:ascii="Times New Roman" w:hAnsi="Times New Roman"/>
            <w:szCs w:val="24"/>
            <w:shd w:val="clear" w:color="auto" w:fill="FFFFFF"/>
          </w:rPr>
          <w:t>10.1161/CIRCOUTCOMES.115.002541</w:t>
        </w:r>
      </w:hyperlink>
    </w:p>
    <w:p w14:paraId="4C18CB5F" w14:textId="77777777" w:rsidR="000B276C" w:rsidRPr="000A36AB" w:rsidRDefault="000B276C" w:rsidP="00E673D1">
      <w:pPr>
        <w:rPr>
          <w:rFonts w:ascii="Times New Roman" w:eastAsia="Times New Roman" w:hAnsi="Times New Roman"/>
          <w:b/>
          <w:szCs w:val="24"/>
          <w:shd w:val="clear" w:color="auto" w:fill="FFFFFF"/>
          <w:lang w:eastAsia="ko-KR"/>
        </w:rPr>
      </w:pPr>
    </w:p>
    <w:p w14:paraId="5379BDE7" w14:textId="12FB948A" w:rsidR="008E3D4E" w:rsidRDefault="00A35A4D" w:rsidP="00AD24AA">
      <w:pPr>
        <w:rPr>
          <w:rFonts w:ascii="Times New Roman" w:eastAsia="Times New Roman" w:hAnsi="Times New Roman"/>
          <w:iCs/>
          <w:szCs w:val="24"/>
          <w:shd w:val="clear" w:color="auto" w:fill="FFFFFF"/>
          <w:lang w:eastAsia="ko-KR"/>
        </w:rPr>
      </w:pPr>
      <w:r w:rsidRPr="00D268BB">
        <w:rPr>
          <w:rFonts w:ascii="Times New Roman" w:eastAsia="Times New Roman" w:hAnsi="Times New Roman"/>
          <w:szCs w:val="24"/>
          <w:shd w:val="clear" w:color="auto" w:fill="FFFFFF"/>
          <w:lang w:eastAsia="ko-KR"/>
        </w:rPr>
        <w:t>Kwon, J</w:t>
      </w:r>
      <w:r w:rsidR="00ED752E" w:rsidRPr="00D268BB">
        <w:rPr>
          <w:rFonts w:ascii="Times New Roman" w:eastAsia="Times New Roman" w:hAnsi="Times New Roman"/>
          <w:szCs w:val="24"/>
          <w:shd w:val="clear" w:color="auto" w:fill="FFFFFF"/>
          <w:lang w:eastAsia="ko-KR"/>
        </w:rPr>
        <w:t>.-</w:t>
      </w:r>
      <w:r w:rsidR="00E673D1" w:rsidRPr="00D268BB">
        <w:rPr>
          <w:rFonts w:ascii="Times New Roman" w:eastAsia="Times New Roman" w:hAnsi="Times New Roman"/>
          <w:szCs w:val="24"/>
          <w:shd w:val="clear" w:color="auto" w:fill="FFFFFF"/>
          <w:lang w:eastAsia="ko-KR"/>
        </w:rPr>
        <w:t xml:space="preserve">Y., </w:t>
      </w:r>
      <w:proofErr w:type="spellStart"/>
      <w:r w:rsidR="00E673D1" w:rsidRPr="00D268BB">
        <w:rPr>
          <w:rFonts w:ascii="Times New Roman" w:eastAsia="Times New Roman" w:hAnsi="Times New Roman"/>
          <w:szCs w:val="24"/>
          <w:shd w:val="clear" w:color="auto" w:fill="FFFFFF"/>
          <w:lang w:eastAsia="ko-KR"/>
        </w:rPr>
        <w:t>Oliffe</w:t>
      </w:r>
      <w:proofErr w:type="spellEnd"/>
      <w:r w:rsidR="00E673D1" w:rsidRPr="00D268BB">
        <w:rPr>
          <w:rFonts w:ascii="Times New Roman" w:eastAsia="Times New Roman" w:hAnsi="Times New Roman"/>
          <w:szCs w:val="24"/>
          <w:shd w:val="clear" w:color="auto" w:fill="FFFFFF"/>
          <w:lang w:eastAsia="ko-KR"/>
        </w:rPr>
        <w:t>,</w:t>
      </w:r>
      <w:r w:rsidR="00ED752E" w:rsidRPr="00D268BB">
        <w:rPr>
          <w:rFonts w:ascii="Times New Roman" w:eastAsia="Times New Roman" w:hAnsi="Times New Roman"/>
          <w:szCs w:val="24"/>
          <w:shd w:val="clear" w:color="auto" w:fill="FFFFFF"/>
          <w:lang w:eastAsia="ko-KR"/>
        </w:rPr>
        <w:t xml:space="preserve"> </w:t>
      </w:r>
      <w:r w:rsidR="00E673D1" w:rsidRPr="00D268BB">
        <w:rPr>
          <w:rFonts w:ascii="Times New Roman" w:eastAsia="Times New Roman" w:hAnsi="Times New Roman"/>
          <w:szCs w:val="24"/>
          <w:shd w:val="clear" w:color="auto" w:fill="FFFFFF"/>
          <w:lang w:eastAsia="ko-KR"/>
        </w:rPr>
        <w:t>J.L., Bottorff, J.L.,</w:t>
      </w:r>
      <w:r w:rsidR="00ED752E" w:rsidRPr="00D268BB">
        <w:rPr>
          <w:rFonts w:ascii="Times New Roman" w:eastAsia="Times New Roman" w:hAnsi="Times New Roman"/>
          <w:szCs w:val="24"/>
          <w:shd w:val="clear" w:color="auto" w:fill="FFFFFF"/>
          <w:lang w:eastAsia="ko-KR"/>
        </w:rPr>
        <w:t xml:space="preserve"> &amp; </w:t>
      </w:r>
      <w:r w:rsidR="00E673D1" w:rsidRPr="00D268BB">
        <w:rPr>
          <w:rFonts w:ascii="Times New Roman" w:eastAsia="Times New Roman" w:hAnsi="Times New Roman"/>
          <w:szCs w:val="24"/>
          <w:shd w:val="clear" w:color="auto" w:fill="FFFFFF"/>
          <w:lang w:eastAsia="ko-KR"/>
        </w:rPr>
        <w:t>Kelly, M.T. (2014). Masculinity and fatherhood: New fathers’ perceptions of their female partners’ efforts to assist them to reduce or quit smoking. </w:t>
      </w:r>
      <w:r w:rsidR="00E673D1" w:rsidRPr="00D268BB">
        <w:rPr>
          <w:rFonts w:ascii="Times New Roman" w:eastAsia="Times New Roman" w:hAnsi="Times New Roman"/>
          <w:i/>
          <w:iCs/>
          <w:szCs w:val="24"/>
          <w:shd w:val="clear" w:color="auto" w:fill="FFFFFF"/>
          <w:lang w:eastAsia="ko-KR"/>
        </w:rPr>
        <w:t>A</w:t>
      </w:r>
      <w:r w:rsidR="007807F9" w:rsidRPr="00D268BB">
        <w:rPr>
          <w:rFonts w:ascii="Times New Roman" w:eastAsia="Times New Roman" w:hAnsi="Times New Roman"/>
          <w:i/>
          <w:iCs/>
          <w:szCs w:val="24"/>
          <w:shd w:val="clear" w:color="auto" w:fill="FFFFFF"/>
          <w:lang w:eastAsia="ko-KR"/>
        </w:rPr>
        <w:t>merican Journal of Men’s Health, 9</w:t>
      </w:r>
      <w:r w:rsidR="007807F9" w:rsidRPr="00D268BB">
        <w:rPr>
          <w:rFonts w:ascii="Times New Roman" w:eastAsia="Times New Roman" w:hAnsi="Times New Roman"/>
          <w:iCs/>
          <w:szCs w:val="24"/>
          <w:shd w:val="clear" w:color="auto" w:fill="FFFFFF"/>
          <w:lang w:eastAsia="ko-KR"/>
        </w:rPr>
        <w:t>(4), 332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7807F9" w:rsidRPr="00D268BB">
        <w:rPr>
          <w:rFonts w:ascii="Times New Roman" w:eastAsia="Times New Roman" w:hAnsi="Times New Roman"/>
          <w:iCs/>
          <w:szCs w:val="24"/>
          <w:shd w:val="clear" w:color="auto" w:fill="FFFFFF"/>
          <w:lang w:eastAsia="ko-KR"/>
        </w:rPr>
        <w:t>339.</w:t>
      </w:r>
      <w:r w:rsidR="000A36AB" w:rsidRPr="00D268BB">
        <w:rPr>
          <w:rFonts w:ascii="Times New Roman" w:eastAsia="Times New Roman" w:hAnsi="Times New Roman"/>
          <w:iCs/>
          <w:szCs w:val="24"/>
          <w:shd w:val="clear" w:color="auto" w:fill="FFFFFF"/>
          <w:lang w:eastAsia="ko-KR"/>
        </w:rPr>
        <w:t xml:space="preserve"> </w:t>
      </w:r>
    </w:p>
    <w:p w14:paraId="6E3EDB31" w14:textId="4355F3E0" w:rsidR="00E673D1" w:rsidRPr="00D268BB" w:rsidRDefault="000A36AB" w:rsidP="00D268BB">
      <w:pPr>
        <w:rPr>
          <w:rFonts w:ascii="Times New Roman" w:eastAsia="Times New Roman" w:hAnsi="Times New Roman"/>
          <w:i/>
          <w:iCs/>
          <w:szCs w:val="24"/>
          <w:shd w:val="clear" w:color="auto" w:fill="FFFFFF"/>
          <w:lang w:eastAsia="ko-KR"/>
        </w:rPr>
      </w:pPr>
      <w:proofErr w:type="spellStart"/>
      <w:proofErr w:type="gramStart"/>
      <w:r w:rsidRPr="00D268BB">
        <w:rPr>
          <w:rFonts w:ascii="Times New Roman" w:eastAsia="Times New Roman" w:hAnsi="Times New Roman"/>
          <w:iCs/>
          <w:szCs w:val="24"/>
          <w:shd w:val="clear" w:color="auto" w:fill="FFFFFF"/>
          <w:lang w:eastAsia="ko-KR"/>
        </w:rPr>
        <w:t>doi</w:t>
      </w:r>
      <w:proofErr w:type="spellEnd"/>
      <w:proofErr w:type="gramEnd"/>
      <w:r w:rsidRPr="00D268BB">
        <w:rPr>
          <w:rFonts w:ascii="Times New Roman" w:eastAsia="Times New Roman" w:hAnsi="Times New Roman"/>
          <w:iCs/>
          <w:szCs w:val="24"/>
          <w:shd w:val="clear" w:color="auto" w:fill="FFFFFF"/>
          <w:lang w:eastAsia="ko-KR"/>
        </w:rPr>
        <w:t xml:space="preserve">: </w:t>
      </w:r>
      <w:hyperlink r:id="rId16" w:history="1">
        <w:r w:rsidRPr="0012234E">
          <w:rPr>
            <w:rStyle w:val="Hyperlink"/>
            <w:rFonts w:ascii="Times New Roman" w:hAnsi="Times New Roman"/>
            <w:szCs w:val="24"/>
            <w:shd w:val="clear" w:color="auto" w:fill="FFFFFF"/>
          </w:rPr>
          <w:t>10.1177/1557988314545627</w:t>
        </w:r>
      </w:hyperlink>
    </w:p>
    <w:p w14:paraId="7C6BE547" w14:textId="77777777" w:rsidR="0041285D" w:rsidRPr="000A36AB" w:rsidRDefault="0041285D" w:rsidP="00E673D1">
      <w:pPr>
        <w:rPr>
          <w:rFonts w:ascii="Times New Roman" w:eastAsia="Times New Roman" w:hAnsi="Times New Roman"/>
          <w:szCs w:val="24"/>
          <w:lang w:eastAsia="ko-KR"/>
        </w:rPr>
      </w:pPr>
    </w:p>
    <w:p w14:paraId="75E59BFF" w14:textId="76FB09DE" w:rsidR="008E3D4E" w:rsidRDefault="00A35A4D" w:rsidP="00AD24AA">
      <w:pPr>
        <w:pStyle w:val="NoSpacing"/>
        <w:rPr>
          <w:rFonts w:ascii="Times New Roman" w:eastAsia="Times New Roman" w:hAnsi="Times New Roman" w:cs="Times New Roman"/>
          <w:iCs/>
          <w:sz w:val="24"/>
          <w:szCs w:val="24"/>
          <w:lang w:val="en-CA"/>
        </w:rPr>
      </w:pPr>
      <w:r w:rsidRPr="000A36AB">
        <w:rPr>
          <w:rFonts w:ascii="Times New Roman" w:eastAsia="Times New Roman" w:hAnsi="Times New Roman" w:cs="Times New Roman"/>
          <w:sz w:val="24"/>
          <w:szCs w:val="24"/>
          <w:lang w:val="en-CA"/>
        </w:rPr>
        <w:t>Kwon, J</w:t>
      </w:r>
      <w:r w:rsidR="00ED752E" w:rsidRPr="000A36AB">
        <w:rPr>
          <w:rFonts w:ascii="Times New Roman" w:eastAsia="Times New Roman" w:hAnsi="Times New Roman" w:cs="Times New Roman"/>
          <w:sz w:val="24"/>
          <w:szCs w:val="24"/>
          <w:lang w:val="en-CA"/>
        </w:rPr>
        <w:t>.-</w:t>
      </w:r>
      <w:r w:rsidR="00E673D1" w:rsidRPr="000A36AB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Y., </w:t>
      </w:r>
      <w:proofErr w:type="spellStart"/>
      <w:r w:rsidR="00E673D1" w:rsidRPr="000A36AB">
        <w:rPr>
          <w:rFonts w:ascii="Times New Roman" w:eastAsia="Times New Roman" w:hAnsi="Times New Roman" w:cs="Times New Roman"/>
          <w:sz w:val="24"/>
          <w:szCs w:val="24"/>
          <w:lang w:val="en-CA"/>
        </w:rPr>
        <w:t>Oliffe</w:t>
      </w:r>
      <w:proofErr w:type="spellEnd"/>
      <w:r w:rsidR="00E673D1" w:rsidRPr="000A36AB">
        <w:rPr>
          <w:rFonts w:ascii="Times New Roman" w:eastAsia="Times New Roman" w:hAnsi="Times New Roman" w:cs="Times New Roman"/>
          <w:sz w:val="24"/>
          <w:szCs w:val="24"/>
          <w:lang w:val="en-CA"/>
        </w:rPr>
        <w:t>,</w:t>
      </w:r>
      <w:r w:rsidR="001255D3" w:rsidRPr="000A36A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673D1" w:rsidRPr="000A36AB">
        <w:rPr>
          <w:rFonts w:ascii="Times New Roman" w:eastAsia="Times New Roman" w:hAnsi="Times New Roman" w:cs="Times New Roman"/>
          <w:sz w:val="24"/>
          <w:szCs w:val="24"/>
          <w:lang w:val="en-CA"/>
        </w:rPr>
        <w:t>J.L., Bottorff, J.L.,</w:t>
      </w:r>
      <w:r w:rsidR="001255D3" w:rsidRPr="000A36A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D752E" w:rsidRPr="000A36AB">
        <w:rPr>
          <w:rFonts w:ascii="Times New Roman" w:hAnsi="Times New Roman" w:cs="Times New Roman"/>
          <w:sz w:val="24"/>
          <w:szCs w:val="24"/>
          <w:lang w:val="en-CA"/>
        </w:rPr>
        <w:t xml:space="preserve">&amp; </w:t>
      </w:r>
      <w:r w:rsidR="00E673D1" w:rsidRPr="000A36AB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Kelly, M.T. (2014). </w:t>
      </w:r>
      <w:r w:rsidR="00E673D1" w:rsidRPr="000A36AB">
        <w:rPr>
          <w:rFonts w:ascii="Times New Roman" w:hAnsi="Times New Roman" w:cs="Times New Roman"/>
          <w:sz w:val="24"/>
          <w:szCs w:val="24"/>
          <w:lang w:val="en-CA"/>
        </w:rPr>
        <w:t>Heterosexual gender relations and masculinity in fathers who smoke</w:t>
      </w:r>
      <w:r w:rsidR="00E673D1" w:rsidRPr="000A36AB">
        <w:rPr>
          <w:rFonts w:ascii="Times New Roman" w:eastAsia="Times New Roman" w:hAnsi="Times New Roman" w:cs="Times New Roman"/>
          <w:sz w:val="24"/>
          <w:szCs w:val="24"/>
          <w:lang w:val="en-CA"/>
        </w:rPr>
        <w:t>. </w:t>
      </w:r>
      <w:r w:rsidR="007807F9" w:rsidRPr="000A36AB">
        <w:rPr>
          <w:rFonts w:ascii="Times New Roman" w:eastAsia="Times New Roman" w:hAnsi="Times New Roman" w:cs="Times New Roman"/>
          <w:i/>
          <w:iCs/>
          <w:sz w:val="24"/>
          <w:szCs w:val="24"/>
          <w:lang w:val="en-CA"/>
        </w:rPr>
        <w:t>Research in Nursing &amp; Health</w:t>
      </w:r>
      <w:r w:rsidR="007807F9" w:rsidRPr="000A36AB">
        <w:rPr>
          <w:rFonts w:ascii="Times New Roman" w:eastAsia="Times New Roman" w:hAnsi="Times New Roman" w:cs="Times New Roman"/>
          <w:iCs/>
          <w:sz w:val="24"/>
          <w:szCs w:val="24"/>
          <w:lang w:val="en-CA"/>
        </w:rPr>
        <w:t xml:space="preserve">, </w:t>
      </w:r>
      <w:r w:rsidR="007807F9" w:rsidRPr="000A36AB">
        <w:rPr>
          <w:rFonts w:ascii="Times New Roman" w:eastAsia="Times New Roman" w:hAnsi="Times New Roman" w:cs="Times New Roman"/>
          <w:i/>
          <w:iCs/>
          <w:sz w:val="24"/>
          <w:szCs w:val="24"/>
          <w:lang w:val="en-CA"/>
        </w:rPr>
        <w:t>36</w:t>
      </w:r>
      <w:r w:rsidR="001A6927">
        <w:rPr>
          <w:rFonts w:ascii="Times New Roman" w:eastAsia="Times New Roman" w:hAnsi="Times New Roman" w:cs="Times New Roman"/>
          <w:iCs/>
          <w:sz w:val="24"/>
          <w:szCs w:val="24"/>
          <w:lang w:val="en-CA"/>
        </w:rPr>
        <w:t>(5), 391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1A6927">
        <w:rPr>
          <w:rFonts w:ascii="Times New Roman" w:eastAsia="Times New Roman" w:hAnsi="Times New Roman" w:cs="Times New Roman"/>
          <w:iCs/>
          <w:sz w:val="24"/>
          <w:szCs w:val="24"/>
          <w:lang w:val="en-CA"/>
        </w:rPr>
        <w:t>398</w:t>
      </w:r>
      <w:r w:rsidR="007807F9" w:rsidRPr="000A36AB">
        <w:rPr>
          <w:rFonts w:ascii="Times New Roman" w:eastAsia="Times New Roman" w:hAnsi="Times New Roman" w:cs="Times New Roman"/>
          <w:iCs/>
          <w:sz w:val="24"/>
          <w:szCs w:val="24"/>
          <w:lang w:val="en-CA"/>
        </w:rPr>
        <w:t>.</w:t>
      </w:r>
      <w:r w:rsidR="000A36AB" w:rsidRPr="000A36AB">
        <w:rPr>
          <w:rFonts w:ascii="Times New Roman" w:eastAsia="Times New Roman" w:hAnsi="Times New Roman" w:cs="Times New Roman"/>
          <w:iCs/>
          <w:sz w:val="24"/>
          <w:szCs w:val="24"/>
          <w:lang w:val="en-CA"/>
        </w:rPr>
        <w:t xml:space="preserve"> </w:t>
      </w:r>
    </w:p>
    <w:p w14:paraId="5247C602" w14:textId="0077257B" w:rsidR="00E673D1" w:rsidRPr="000A36AB" w:rsidRDefault="000A36AB" w:rsidP="00D268BB">
      <w:pPr>
        <w:pStyle w:val="NoSpacing"/>
        <w:rPr>
          <w:rFonts w:ascii="Times New Roman" w:hAnsi="Times New Roman" w:cs="Times New Roman"/>
          <w:i/>
          <w:iCs/>
          <w:sz w:val="24"/>
          <w:szCs w:val="24"/>
          <w:lang w:val="en-CA"/>
        </w:rPr>
      </w:pPr>
      <w:proofErr w:type="spellStart"/>
      <w:proofErr w:type="gramStart"/>
      <w:r w:rsidRPr="000A36AB">
        <w:rPr>
          <w:rFonts w:ascii="Times New Roman" w:eastAsia="Times New Roman" w:hAnsi="Times New Roman" w:cs="Times New Roman"/>
          <w:iCs/>
          <w:sz w:val="24"/>
          <w:szCs w:val="24"/>
          <w:lang w:val="en-CA"/>
        </w:rPr>
        <w:t>doi</w:t>
      </w:r>
      <w:proofErr w:type="spellEnd"/>
      <w:proofErr w:type="gramEnd"/>
      <w:r w:rsidRPr="000A36AB">
        <w:rPr>
          <w:rFonts w:ascii="Times New Roman" w:eastAsia="Times New Roman" w:hAnsi="Times New Roman" w:cs="Times New Roman"/>
          <w:iCs/>
          <w:sz w:val="24"/>
          <w:szCs w:val="24"/>
          <w:lang w:val="en-CA"/>
        </w:rPr>
        <w:t xml:space="preserve">: </w:t>
      </w:r>
      <w:hyperlink r:id="rId17" w:history="1">
        <w:r w:rsidRPr="00FF62E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10.1002/nur.21614</w:t>
        </w:r>
      </w:hyperlink>
    </w:p>
    <w:p w14:paraId="26842640" w14:textId="77777777" w:rsidR="00E673D1" w:rsidRPr="000A36AB" w:rsidRDefault="00E673D1" w:rsidP="00E673D1">
      <w:pPr>
        <w:pStyle w:val="NoSpacing"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14:paraId="2D64FB96" w14:textId="78F7548A" w:rsidR="005C5F25" w:rsidRDefault="00E673D1" w:rsidP="00AD24AA">
      <w:pPr>
        <w:pStyle w:val="NoSpacing"/>
        <w:rPr>
          <w:rFonts w:ascii="Times New Roman" w:hAnsi="Times New Roman" w:cs="Times New Roman"/>
          <w:sz w:val="24"/>
          <w:szCs w:val="24"/>
          <w:lang w:val="en-CA"/>
        </w:rPr>
      </w:pPr>
      <w:r w:rsidRPr="000A36AB">
        <w:rPr>
          <w:rFonts w:ascii="Times New Roman" w:hAnsi="Times New Roman" w:cs="Times New Roman"/>
          <w:sz w:val="24"/>
          <w:szCs w:val="24"/>
          <w:lang w:val="es-ES_tradnl"/>
        </w:rPr>
        <w:t>Kwon</w:t>
      </w:r>
      <w:r w:rsidR="001255D3" w:rsidRPr="000A36AB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Pr="000A36AB">
        <w:rPr>
          <w:rFonts w:ascii="Times New Roman" w:hAnsi="Times New Roman" w:cs="Times New Roman"/>
          <w:sz w:val="24"/>
          <w:szCs w:val="24"/>
          <w:lang w:val="es-ES_tradnl"/>
        </w:rPr>
        <w:t xml:space="preserve"> J</w:t>
      </w:r>
      <w:r w:rsidR="00ED752E" w:rsidRPr="000A36AB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0A36AB">
        <w:rPr>
          <w:rFonts w:ascii="Times New Roman" w:hAnsi="Times New Roman" w:cs="Times New Roman"/>
          <w:sz w:val="24"/>
          <w:szCs w:val="24"/>
          <w:lang w:val="es-ES_tradnl"/>
        </w:rPr>
        <w:t>Y</w:t>
      </w:r>
      <w:r w:rsidR="001255D3" w:rsidRPr="000A36AB">
        <w:rPr>
          <w:rFonts w:ascii="Times New Roman" w:hAnsi="Times New Roman" w:cs="Times New Roman"/>
          <w:sz w:val="24"/>
          <w:szCs w:val="24"/>
          <w:lang w:val="es-ES_tradnl"/>
        </w:rPr>
        <w:t>.</w:t>
      </w:r>
      <w:r w:rsidRPr="000A36AB">
        <w:rPr>
          <w:rFonts w:ascii="Times New Roman" w:hAnsi="Times New Roman" w:cs="Times New Roman"/>
          <w:sz w:val="24"/>
          <w:szCs w:val="24"/>
          <w:lang w:val="es-ES_tradnl"/>
        </w:rPr>
        <w:t xml:space="preserve">, </w:t>
      </w:r>
      <w:r w:rsidR="00ED752E" w:rsidRPr="000A36AB">
        <w:rPr>
          <w:rFonts w:ascii="Times New Roman" w:hAnsi="Times New Roman" w:cs="Times New Roman"/>
          <w:sz w:val="24"/>
          <w:szCs w:val="24"/>
          <w:lang w:val="es-ES_tradnl"/>
        </w:rPr>
        <w:t xml:space="preserve">&amp; </w:t>
      </w:r>
      <w:proofErr w:type="spellStart"/>
      <w:r w:rsidRPr="000A36AB">
        <w:rPr>
          <w:rFonts w:ascii="Times New Roman" w:hAnsi="Times New Roman" w:cs="Times New Roman"/>
          <w:sz w:val="24"/>
          <w:szCs w:val="24"/>
          <w:lang w:val="es-ES_tradnl"/>
        </w:rPr>
        <w:t>Masinde</w:t>
      </w:r>
      <w:proofErr w:type="spellEnd"/>
      <w:r w:rsidR="001255D3" w:rsidRPr="000A36AB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Pr="000A36AB">
        <w:rPr>
          <w:rFonts w:ascii="Times New Roman" w:hAnsi="Times New Roman" w:cs="Times New Roman"/>
          <w:sz w:val="24"/>
          <w:szCs w:val="24"/>
          <w:lang w:val="es-ES_tradnl"/>
        </w:rPr>
        <w:t xml:space="preserve"> W</w:t>
      </w:r>
      <w:r w:rsidR="001255D3" w:rsidRPr="000A36AB">
        <w:rPr>
          <w:rFonts w:ascii="Times New Roman" w:hAnsi="Times New Roman" w:cs="Times New Roman"/>
          <w:sz w:val="24"/>
          <w:szCs w:val="24"/>
          <w:lang w:val="es-ES_tradnl"/>
        </w:rPr>
        <w:t>.</w:t>
      </w:r>
      <w:r w:rsidRPr="000A36AB">
        <w:rPr>
          <w:rFonts w:ascii="Times New Roman" w:hAnsi="Times New Roman" w:cs="Times New Roman"/>
          <w:sz w:val="24"/>
          <w:szCs w:val="24"/>
          <w:lang w:val="es-ES_tradnl"/>
        </w:rPr>
        <w:t xml:space="preserve"> (2014). </w:t>
      </w:r>
      <w:r w:rsidRPr="000A36AB">
        <w:rPr>
          <w:rFonts w:ascii="Times New Roman" w:hAnsi="Times New Roman" w:cs="Times New Roman"/>
          <w:sz w:val="24"/>
          <w:szCs w:val="24"/>
          <w:lang w:val="en-CA"/>
        </w:rPr>
        <w:t xml:space="preserve">Using Cuba’s example to improve primary </w:t>
      </w:r>
      <w:r w:rsidRPr="0089014B">
        <w:rPr>
          <w:rFonts w:ascii="Times New Roman" w:hAnsi="Times New Roman" w:cs="Times New Roman"/>
          <w:sz w:val="24"/>
          <w:szCs w:val="24"/>
          <w:lang w:val="en-CA"/>
        </w:rPr>
        <w:t>healthcare in</w:t>
      </w:r>
      <w:r w:rsidR="00C47108" w:rsidRPr="0089014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89014B">
        <w:rPr>
          <w:rFonts w:ascii="Times New Roman" w:hAnsi="Times New Roman" w:cs="Times New Roman"/>
          <w:sz w:val="24"/>
          <w:szCs w:val="24"/>
          <w:lang w:val="en-CA"/>
        </w:rPr>
        <w:t xml:space="preserve">Canada. </w:t>
      </w:r>
      <w:r w:rsidRPr="0089014B">
        <w:rPr>
          <w:rFonts w:ascii="Times New Roman" w:hAnsi="Times New Roman" w:cs="Times New Roman"/>
          <w:i/>
          <w:sz w:val="24"/>
          <w:szCs w:val="24"/>
          <w:lang w:val="en-CA"/>
        </w:rPr>
        <w:t>Health Science Inquiry</w:t>
      </w:r>
      <w:r w:rsidRPr="0089014B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Pr="0089014B">
        <w:rPr>
          <w:rFonts w:ascii="Times New Roman" w:hAnsi="Times New Roman" w:cs="Times New Roman"/>
          <w:i/>
          <w:sz w:val="24"/>
          <w:szCs w:val="24"/>
          <w:lang w:val="en-CA"/>
        </w:rPr>
        <w:t>5</w:t>
      </w:r>
      <w:r w:rsidRPr="0089014B">
        <w:rPr>
          <w:rFonts w:ascii="Times New Roman" w:hAnsi="Times New Roman" w:cs="Times New Roman"/>
          <w:sz w:val="24"/>
          <w:szCs w:val="24"/>
          <w:lang w:val="en-CA"/>
        </w:rPr>
        <w:t>(1), 41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Pr="0089014B">
        <w:rPr>
          <w:rFonts w:ascii="Times New Roman" w:hAnsi="Times New Roman" w:cs="Times New Roman"/>
          <w:sz w:val="24"/>
          <w:szCs w:val="24"/>
          <w:lang w:val="en-CA"/>
        </w:rPr>
        <w:t>42.</w:t>
      </w:r>
      <w:r w:rsidR="0089014B" w:rsidRPr="0089014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14:paraId="36BC31D4" w14:textId="11742498" w:rsidR="00E673D1" w:rsidRPr="0089014B" w:rsidRDefault="005523CD" w:rsidP="00D268BB">
      <w:pPr>
        <w:pStyle w:val="NoSpacing"/>
        <w:rPr>
          <w:rFonts w:ascii="Times New Roman" w:hAnsi="Times New Roman" w:cs="Times New Roman"/>
          <w:sz w:val="24"/>
          <w:szCs w:val="24"/>
          <w:lang w:val="en-CA"/>
        </w:rPr>
      </w:pPr>
      <w:hyperlink r:id="rId18" w:history="1">
        <w:r w:rsidR="005C5F25" w:rsidRPr="00E87993">
          <w:rPr>
            <w:rStyle w:val="Hyperlink"/>
            <w:rFonts w:ascii="Times New Roman" w:hAnsi="Times New Roman" w:cs="Times New Roman"/>
            <w:sz w:val="24"/>
            <w:szCs w:val="24"/>
          </w:rPr>
          <w:t>https://www.healthscienceinquiry.com/2014</w:t>
        </w:r>
      </w:hyperlink>
    </w:p>
    <w:p w14:paraId="6CD05DEA" w14:textId="77777777" w:rsidR="00E673D1" w:rsidRPr="000A36AB" w:rsidRDefault="00E673D1" w:rsidP="00E673D1">
      <w:pPr>
        <w:pStyle w:val="NoSpacing"/>
        <w:rPr>
          <w:rFonts w:ascii="Times New Roman" w:hAnsi="Times New Roman" w:cs="Times New Roman"/>
          <w:i/>
          <w:iCs/>
          <w:sz w:val="24"/>
          <w:szCs w:val="24"/>
          <w:lang w:val="en-CA"/>
        </w:rPr>
      </w:pPr>
    </w:p>
    <w:p w14:paraId="57C71141" w14:textId="43733CE6" w:rsidR="008E3D4E" w:rsidRDefault="00E673D1" w:rsidP="00AD24AA">
      <w:pPr>
        <w:pStyle w:val="NoSpacing"/>
        <w:rPr>
          <w:rFonts w:ascii="Times New Roman" w:hAnsi="Times New Roman" w:cs="Times New Roman"/>
          <w:sz w:val="24"/>
          <w:szCs w:val="24"/>
          <w:lang w:val="en-CA"/>
        </w:rPr>
      </w:pPr>
      <w:r w:rsidRPr="000A36AB">
        <w:rPr>
          <w:rFonts w:ascii="Times New Roman" w:hAnsi="Times New Roman" w:cs="Times New Roman"/>
          <w:sz w:val="24"/>
          <w:szCs w:val="24"/>
          <w:lang w:val="en-CA"/>
        </w:rPr>
        <w:t>Kwon</w:t>
      </w:r>
      <w:r w:rsidR="001255D3" w:rsidRPr="000A36AB">
        <w:rPr>
          <w:rFonts w:ascii="Times New Roman" w:hAnsi="Times New Roman" w:cs="Times New Roman"/>
          <w:sz w:val="24"/>
          <w:szCs w:val="24"/>
          <w:lang w:val="en-CA"/>
        </w:rPr>
        <w:t>,</w:t>
      </w:r>
      <w:r w:rsidRPr="000A36AB">
        <w:rPr>
          <w:rFonts w:ascii="Times New Roman" w:hAnsi="Times New Roman" w:cs="Times New Roman"/>
          <w:sz w:val="24"/>
          <w:szCs w:val="24"/>
          <w:lang w:val="en-CA"/>
        </w:rPr>
        <w:t xml:space="preserve"> J</w:t>
      </w:r>
      <w:r w:rsidR="00ED752E" w:rsidRPr="000A36AB">
        <w:rPr>
          <w:rFonts w:ascii="Times New Roman" w:hAnsi="Times New Roman" w:cs="Times New Roman"/>
          <w:sz w:val="24"/>
          <w:szCs w:val="24"/>
          <w:lang w:val="en-CA"/>
        </w:rPr>
        <w:t>.-</w:t>
      </w:r>
      <w:r w:rsidRPr="000A36AB">
        <w:rPr>
          <w:rFonts w:ascii="Times New Roman" w:hAnsi="Times New Roman" w:cs="Times New Roman"/>
          <w:sz w:val="24"/>
          <w:szCs w:val="24"/>
          <w:lang w:val="en-CA"/>
        </w:rPr>
        <w:t>Y, Phillips</w:t>
      </w:r>
      <w:r w:rsidR="001255D3" w:rsidRPr="000A36AB">
        <w:rPr>
          <w:rFonts w:ascii="Times New Roman" w:hAnsi="Times New Roman" w:cs="Times New Roman"/>
          <w:sz w:val="24"/>
          <w:szCs w:val="24"/>
          <w:lang w:val="en-CA"/>
        </w:rPr>
        <w:t>,</w:t>
      </w:r>
      <w:r w:rsidRPr="000A36AB">
        <w:rPr>
          <w:rFonts w:ascii="Times New Roman" w:hAnsi="Times New Roman" w:cs="Times New Roman"/>
          <w:sz w:val="24"/>
          <w:szCs w:val="24"/>
          <w:lang w:val="en-CA"/>
        </w:rPr>
        <w:t xml:space="preserve"> C</w:t>
      </w:r>
      <w:r w:rsidR="001255D3" w:rsidRPr="000A36AB">
        <w:rPr>
          <w:rFonts w:ascii="Times New Roman" w:hAnsi="Times New Roman" w:cs="Times New Roman"/>
          <w:sz w:val="24"/>
          <w:szCs w:val="24"/>
          <w:lang w:val="en-CA"/>
        </w:rPr>
        <w:t>.</w:t>
      </w:r>
      <w:r w:rsidRPr="000A36AB">
        <w:rPr>
          <w:rFonts w:ascii="Times New Roman" w:hAnsi="Times New Roman" w:cs="Times New Roman"/>
          <w:sz w:val="24"/>
          <w:szCs w:val="24"/>
          <w:lang w:val="en-CA"/>
        </w:rPr>
        <w:t>J</w:t>
      </w:r>
      <w:r w:rsidR="001255D3" w:rsidRPr="000A36AB">
        <w:rPr>
          <w:rFonts w:ascii="Times New Roman" w:hAnsi="Times New Roman" w:cs="Times New Roman"/>
          <w:sz w:val="24"/>
          <w:szCs w:val="24"/>
          <w:lang w:val="en-CA"/>
        </w:rPr>
        <w:t>.</w:t>
      </w:r>
      <w:r w:rsidRPr="000A36AB">
        <w:rPr>
          <w:rFonts w:ascii="Times New Roman" w:hAnsi="Times New Roman" w:cs="Times New Roman"/>
          <w:sz w:val="24"/>
          <w:szCs w:val="24"/>
          <w:lang w:val="en-CA"/>
        </w:rPr>
        <w:t>, &amp; Currie</w:t>
      </w:r>
      <w:r w:rsidR="001255D3" w:rsidRPr="000A36AB">
        <w:rPr>
          <w:rFonts w:ascii="Times New Roman" w:hAnsi="Times New Roman" w:cs="Times New Roman"/>
          <w:sz w:val="24"/>
          <w:szCs w:val="24"/>
          <w:lang w:val="en-CA"/>
        </w:rPr>
        <w:t>,</w:t>
      </w:r>
      <w:r w:rsidRPr="000A36AB">
        <w:rPr>
          <w:rFonts w:ascii="Times New Roman" w:hAnsi="Times New Roman" w:cs="Times New Roman"/>
          <w:sz w:val="24"/>
          <w:szCs w:val="24"/>
          <w:lang w:val="en-CA"/>
        </w:rPr>
        <w:t xml:space="preserve"> L</w:t>
      </w:r>
      <w:r w:rsidR="001255D3" w:rsidRPr="000A36AB">
        <w:rPr>
          <w:rFonts w:ascii="Times New Roman" w:hAnsi="Times New Roman" w:cs="Times New Roman"/>
          <w:sz w:val="24"/>
          <w:szCs w:val="24"/>
          <w:lang w:val="en-CA"/>
        </w:rPr>
        <w:t>.</w:t>
      </w:r>
      <w:r w:rsidRPr="000A36AB">
        <w:rPr>
          <w:rFonts w:ascii="Times New Roman" w:hAnsi="Times New Roman" w:cs="Times New Roman"/>
          <w:sz w:val="24"/>
          <w:szCs w:val="24"/>
          <w:lang w:val="en-CA"/>
        </w:rPr>
        <w:t>M. (2014). Appreciating the persona paradox: Lessons</w:t>
      </w:r>
      <w:r w:rsidR="00C47108" w:rsidRPr="000A36A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0A36AB">
        <w:rPr>
          <w:rFonts w:ascii="Times New Roman" w:hAnsi="Times New Roman" w:cs="Times New Roman"/>
          <w:sz w:val="24"/>
          <w:szCs w:val="24"/>
          <w:lang w:val="en-CA"/>
        </w:rPr>
        <w:t xml:space="preserve">from participatory design sessions with HIV+ gay men. </w:t>
      </w:r>
      <w:r w:rsidRPr="000A36AB">
        <w:rPr>
          <w:rFonts w:ascii="Times New Roman" w:hAnsi="Times New Roman" w:cs="Times New Roman"/>
          <w:i/>
          <w:sz w:val="24"/>
          <w:szCs w:val="24"/>
          <w:lang w:val="en-CA"/>
        </w:rPr>
        <w:t>Studies in Health</w:t>
      </w:r>
      <w:r w:rsidR="00C47108" w:rsidRPr="000A36A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0A36AB">
        <w:rPr>
          <w:rFonts w:ascii="Times New Roman" w:hAnsi="Times New Roman" w:cs="Times New Roman"/>
          <w:i/>
          <w:sz w:val="24"/>
          <w:szCs w:val="24"/>
          <w:lang w:val="en-CA"/>
        </w:rPr>
        <w:t>Technology and Informatics</w:t>
      </w:r>
      <w:r w:rsidRPr="000A36AB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Pr="000A36AB">
        <w:rPr>
          <w:rFonts w:ascii="Times New Roman" w:hAnsi="Times New Roman" w:cs="Times New Roman"/>
          <w:i/>
          <w:sz w:val="24"/>
          <w:szCs w:val="24"/>
          <w:lang w:val="en-CA"/>
        </w:rPr>
        <w:t>201</w:t>
      </w:r>
      <w:r w:rsidRPr="000A36AB">
        <w:rPr>
          <w:rFonts w:ascii="Times New Roman" w:hAnsi="Times New Roman" w:cs="Times New Roman"/>
          <w:sz w:val="24"/>
          <w:szCs w:val="24"/>
          <w:lang w:val="en-CA"/>
        </w:rPr>
        <w:t>, 133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Pr="000A36AB">
        <w:rPr>
          <w:rFonts w:ascii="Times New Roman" w:hAnsi="Times New Roman" w:cs="Times New Roman"/>
          <w:sz w:val="24"/>
          <w:szCs w:val="24"/>
          <w:lang w:val="en-CA"/>
        </w:rPr>
        <w:t>139.</w:t>
      </w:r>
      <w:r w:rsidR="000A36AB" w:rsidRPr="000A36A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14:paraId="4555FB29" w14:textId="610A00A1" w:rsidR="00E673D1" w:rsidRDefault="000A36AB" w:rsidP="00D268BB">
      <w:pPr>
        <w:pStyle w:val="NoSpacing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proofErr w:type="gramStart"/>
      <w:r w:rsidRPr="000A36AB">
        <w:rPr>
          <w:rFonts w:ascii="Times New Roman" w:hAnsi="Times New Roman" w:cs="Times New Roman"/>
          <w:sz w:val="24"/>
          <w:szCs w:val="24"/>
          <w:lang w:val="en-CA"/>
        </w:rPr>
        <w:t>doi</w:t>
      </w:r>
      <w:proofErr w:type="spellEnd"/>
      <w:proofErr w:type="gramEnd"/>
      <w:r w:rsidRPr="000A36AB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hyperlink r:id="rId19" w:history="1">
        <w:r w:rsidRPr="00FF62E7">
          <w:rPr>
            <w:rStyle w:val="Hyperlink"/>
            <w:rFonts w:ascii="Times New Roman" w:hAnsi="Times New Roman" w:cs="Times New Roman"/>
            <w:sz w:val="24"/>
            <w:szCs w:val="24"/>
          </w:rPr>
          <w:t>10.3233/978-1-61499-415-2-133</w:t>
        </w:r>
      </w:hyperlink>
    </w:p>
    <w:p w14:paraId="1277BDA0" w14:textId="77777777" w:rsidR="0089014B" w:rsidRPr="0089014B" w:rsidRDefault="0089014B" w:rsidP="0089014B">
      <w:pPr>
        <w:pStyle w:val="NoSpacing"/>
        <w:rPr>
          <w:rFonts w:ascii="Times New Roman" w:hAnsi="Times New Roman" w:cs="Times New Roman"/>
          <w:sz w:val="24"/>
          <w:szCs w:val="24"/>
          <w:lang w:val="en-CA"/>
        </w:rPr>
      </w:pPr>
    </w:p>
    <w:p w14:paraId="1D647925" w14:textId="36F42CAE" w:rsidR="005C5F25" w:rsidRDefault="00E673D1" w:rsidP="00AD24AA">
      <w:pPr>
        <w:pStyle w:val="NoSpacing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2B4612">
        <w:rPr>
          <w:rFonts w:ascii="Times New Roman" w:hAnsi="Times New Roman" w:cs="Times New Roman"/>
          <w:sz w:val="24"/>
          <w:szCs w:val="24"/>
          <w:lang w:val="es-ES_tradnl"/>
        </w:rPr>
        <w:t>Masinde</w:t>
      </w:r>
      <w:proofErr w:type="spellEnd"/>
      <w:r w:rsidR="001255D3" w:rsidRPr="002B4612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Pr="002B4612">
        <w:rPr>
          <w:rFonts w:ascii="Times New Roman" w:hAnsi="Times New Roman" w:cs="Times New Roman"/>
          <w:sz w:val="24"/>
          <w:szCs w:val="24"/>
          <w:lang w:val="es-ES_tradnl"/>
        </w:rPr>
        <w:t xml:space="preserve"> W</w:t>
      </w:r>
      <w:r w:rsidR="001255D3" w:rsidRPr="002B4612">
        <w:rPr>
          <w:rFonts w:ascii="Times New Roman" w:hAnsi="Times New Roman" w:cs="Times New Roman"/>
          <w:sz w:val="24"/>
          <w:szCs w:val="24"/>
          <w:lang w:val="es-ES_tradnl"/>
        </w:rPr>
        <w:t>.</w:t>
      </w:r>
      <w:r w:rsidRPr="002B4612">
        <w:rPr>
          <w:rFonts w:ascii="Times New Roman" w:hAnsi="Times New Roman" w:cs="Times New Roman"/>
          <w:sz w:val="24"/>
          <w:szCs w:val="24"/>
          <w:lang w:val="es-ES_tradnl"/>
        </w:rPr>
        <w:t xml:space="preserve">, </w:t>
      </w:r>
      <w:r w:rsidR="001255D3" w:rsidRPr="002B4612">
        <w:rPr>
          <w:rFonts w:ascii="Times New Roman" w:hAnsi="Times New Roman" w:cs="Times New Roman"/>
          <w:sz w:val="24"/>
          <w:szCs w:val="24"/>
          <w:lang w:val="es-ES_tradnl"/>
        </w:rPr>
        <w:t xml:space="preserve">&amp; </w:t>
      </w:r>
      <w:r w:rsidRPr="002B4612">
        <w:rPr>
          <w:rFonts w:ascii="Times New Roman" w:hAnsi="Times New Roman" w:cs="Times New Roman"/>
          <w:sz w:val="24"/>
          <w:szCs w:val="24"/>
          <w:lang w:val="es-ES_tradnl"/>
        </w:rPr>
        <w:t>Kwon</w:t>
      </w:r>
      <w:r w:rsidR="001255D3" w:rsidRPr="002B4612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A35A4D" w:rsidRPr="002B4612">
        <w:rPr>
          <w:rFonts w:ascii="Times New Roman" w:hAnsi="Times New Roman" w:cs="Times New Roman"/>
          <w:sz w:val="24"/>
          <w:szCs w:val="24"/>
          <w:lang w:val="es-ES_tradnl"/>
        </w:rPr>
        <w:t xml:space="preserve"> J</w:t>
      </w:r>
      <w:r w:rsidR="00ED752E" w:rsidRPr="002B4612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B4612">
        <w:rPr>
          <w:rFonts w:ascii="Times New Roman" w:hAnsi="Times New Roman" w:cs="Times New Roman"/>
          <w:sz w:val="24"/>
          <w:szCs w:val="24"/>
          <w:lang w:val="es-ES_tradnl"/>
        </w:rPr>
        <w:t xml:space="preserve">Y. (2014). </w:t>
      </w:r>
      <w:r w:rsidRPr="00D8123F">
        <w:rPr>
          <w:rFonts w:ascii="Times New Roman" w:hAnsi="Times New Roman" w:cs="Times New Roman"/>
          <w:sz w:val="24"/>
          <w:szCs w:val="24"/>
          <w:lang w:val="en-CA"/>
        </w:rPr>
        <w:t>Effects of cutting refugee health benefits in Canada.</w:t>
      </w:r>
      <w:r w:rsidR="00C47108" w:rsidRPr="00D8123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D8123F">
        <w:rPr>
          <w:rFonts w:ascii="Times New Roman" w:hAnsi="Times New Roman" w:cs="Times New Roman"/>
          <w:i/>
          <w:sz w:val="24"/>
          <w:szCs w:val="24"/>
          <w:lang w:val="en-CA"/>
        </w:rPr>
        <w:t xml:space="preserve">Health Science </w:t>
      </w:r>
      <w:r w:rsidRPr="0089014B">
        <w:rPr>
          <w:rFonts w:ascii="Times New Roman" w:hAnsi="Times New Roman" w:cs="Times New Roman"/>
          <w:i/>
          <w:sz w:val="24"/>
          <w:szCs w:val="24"/>
          <w:lang w:val="en-CA"/>
        </w:rPr>
        <w:t>Inquiry</w:t>
      </w:r>
      <w:r w:rsidRPr="0089014B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Pr="0089014B">
        <w:rPr>
          <w:rFonts w:ascii="Times New Roman" w:hAnsi="Times New Roman" w:cs="Times New Roman"/>
          <w:i/>
          <w:sz w:val="24"/>
          <w:szCs w:val="24"/>
          <w:lang w:val="en-CA"/>
        </w:rPr>
        <w:t>5</w:t>
      </w:r>
      <w:r w:rsidRPr="0089014B">
        <w:rPr>
          <w:rFonts w:ascii="Times New Roman" w:hAnsi="Times New Roman" w:cs="Times New Roman"/>
          <w:sz w:val="24"/>
          <w:szCs w:val="24"/>
          <w:lang w:val="en-CA"/>
        </w:rPr>
        <w:t>(1), 46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Pr="0089014B">
        <w:rPr>
          <w:rFonts w:ascii="Times New Roman" w:hAnsi="Times New Roman" w:cs="Times New Roman"/>
          <w:sz w:val="24"/>
          <w:szCs w:val="24"/>
          <w:lang w:val="en-CA"/>
        </w:rPr>
        <w:t>48</w:t>
      </w:r>
      <w:r w:rsidR="001255D3" w:rsidRPr="0089014B"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89014B" w:rsidRPr="0089014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14:paraId="0E91292B" w14:textId="5A5E442F" w:rsidR="00E673D1" w:rsidRPr="0089014B" w:rsidRDefault="005523CD" w:rsidP="00D268BB">
      <w:pPr>
        <w:pStyle w:val="NoSpacing"/>
        <w:rPr>
          <w:rFonts w:ascii="Times New Roman" w:hAnsi="Times New Roman" w:cs="Times New Roman"/>
          <w:sz w:val="24"/>
          <w:szCs w:val="24"/>
          <w:lang w:val="en-CA"/>
        </w:rPr>
      </w:pPr>
      <w:hyperlink r:id="rId20" w:history="1">
        <w:r w:rsidR="005C5F25" w:rsidRPr="00E87993">
          <w:rPr>
            <w:rStyle w:val="Hyperlink"/>
            <w:rFonts w:ascii="Times New Roman" w:hAnsi="Times New Roman" w:cs="Times New Roman"/>
            <w:sz w:val="24"/>
            <w:szCs w:val="24"/>
          </w:rPr>
          <w:t>https://www.healthscienceinquiry.com/2014</w:t>
        </w:r>
      </w:hyperlink>
    </w:p>
    <w:p w14:paraId="71E4FEDB" w14:textId="77777777" w:rsidR="00E673D1" w:rsidRPr="00D8123F" w:rsidRDefault="00E673D1" w:rsidP="00E673D1">
      <w:pPr>
        <w:pStyle w:val="NoSpacing"/>
        <w:rPr>
          <w:rFonts w:ascii="Times New Roman" w:hAnsi="Times New Roman" w:cs="Times New Roman"/>
          <w:i/>
          <w:iCs/>
          <w:sz w:val="24"/>
          <w:szCs w:val="24"/>
          <w:lang w:val="en-CA"/>
        </w:rPr>
      </w:pPr>
    </w:p>
    <w:p w14:paraId="70A69815" w14:textId="5062E2FB" w:rsidR="008E3D4E" w:rsidRDefault="00E673D1" w:rsidP="00AD24AA">
      <w:pPr>
        <w:rPr>
          <w:rFonts w:ascii="Times New Roman" w:hAnsi="Times New Roman"/>
          <w:szCs w:val="24"/>
          <w:shd w:val="clear" w:color="auto" w:fill="FFFFFF"/>
          <w:lang w:eastAsia="ko-KR"/>
        </w:rPr>
      </w:pPr>
      <w:r w:rsidRPr="00D268BB">
        <w:rPr>
          <w:rFonts w:ascii="Times New Roman" w:hAnsi="Times New Roman"/>
          <w:bCs/>
          <w:szCs w:val="24"/>
          <w:lang w:eastAsia="ko-KR"/>
        </w:rPr>
        <w:lastRenderedPageBreak/>
        <w:t>Richardson</w:t>
      </w:r>
      <w:r w:rsidR="001255D3" w:rsidRPr="00D268BB">
        <w:rPr>
          <w:rFonts w:ascii="Times New Roman" w:hAnsi="Times New Roman"/>
          <w:bCs/>
          <w:szCs w:val="24"/>
          <w:lang w:eastAsia="ko-KR"/>
        </w:rPr>
        <w:t>,</w:t>
      </w:r>
      <w:r w:rsidRPr="00D268BB">
        <w:rPr>
          <w:rFonts w:ascii="Times New Roman" w:hAnsi="Times New Roman"/>
          <w:bCs/>
          <w:szCs w:val="24"/>
          <w:lang w:eastAsia="ko-KR"/>
        </w:rPr>
        <w:t xml:space="preserve"> C</w:t>
      </w:r>
      <w:r w:rsidR="001255D3" w:rsidRPr="00D268BB">
        <w:rPr>
          <w:rFonts w:ascii="Times New Roman" w:hAnsi="Times New Roman"/>
          <w:bCs/>
          <w:szCs w:val="24"/>
          <w:lang w:eastAsia="ko-KR"/>
        </w:rPr>
        <w:t>.</w:t>
      </w:r>
      <w:r w:rsidRPr="00D268BB">
        <w:rPr>
          <w:rFonts w:ascii="Times New Roman" w:hAnsi="Times New Roman"/>
          <w:bCs/>
          <w:szCs w:val="24"/>
          <w:lang w:eastAsia="ko-KR"/>
        </w:rPr>
        <w:t>G</w:t>
      </w:r>
      <w:r w:rsidR="001255D3" w:rsidRPr="00D268BB">
        <w:rPr>
          <w:rFonts w:ascii="Times New Roman" w:hAnsi="Times New Roman"/>
          <w:bCs/>
          <w:szCs w:val="24"/>
          <w:lang w:eastAsia="ko-KR"/>
        </w:rPr>
        <w:t>.</w:t>
      </w:r>
      <w:r w:rsidRPr="00D268BB">
        <w:rPr>
          <w:rFonts w:ascii="Times New Roman" w:hAnsi="Times New Roman"/>
          <w:bCs/>
          <w:szCs w:val="24"/>
          <w:lang w:eastAsia="ko-KR"/>
        </w:rPr>
        <w:t>, Kwon</w:t>
      </w:r>
      <w:r w:rsidR="001255D3" w:rsidRPr="00D268BB">
        <w:rPr>
          <w:rFonts w:ascii="Times New Roman" w:hAnsi="Times New Roman"/>
          <w:bCs/>
          <w:szCs w:val="24"/>
          <w:lang w:eastAsia="ko-KR"/>
        </w:rPr>
        <w:t>,</w:t>
      </w:r>
      <w:r w:rsidRPr="00D268BB">
        <w:rPr>
          <w:rFonts w:ascii="Times New Roman" w:hAnsi="Times New Roman"/>
          <w:bCs/>
          <w:szCs w:val="24"/>
          <w:lang w:eastAsia="ko-KR"/>
        </w:rPr>
        <w:t xml:space="preserve"> J</w:t>
      </w:r>
      <w:r w:rsidR="00ED752E" w:rsidRPr="00D268BB">
        <w:rPr>
          <w:rFonts w:ascii="Times New Roman" w:hAnsi="Times New Roman"/>
          <w:bCs/>
          <w:szCs w:val="24"/>
          <w:lang w:eastAsia="ko-KR"/>
        </w:rPr>
        <w:t>.-</w:t>
      </w:r>
      <w:r w:rsidRPr="00D268BB">
        <w:rPr>
          <w:rFonts w:ascii="Times New Roman" w:hAnsi="Times New Roman"/>
          <w:bCs/>
          <w:szCs w:val="24"/>
          <w:lang w:eastAsia="ko-KR"/>
        </w:rPr>
        <w:t>Y</w:t>
      </w:r>
      <w:r w:rsidR="001255D3" w:rsidRPr="00D268BB">
        <w:rPr>
          <w:rFonts w:ascii="Times New Roman" w:hAnsi="Times New Roman"/>
          <w:bCs/>
          <w:szCs w:val="24"/>
          <w:lang w:eastAsia="ko-KR"/>
        </w:rPr>
        <w:t>.</w:t>
      </w:r>
      <w:r w:rsidRPr="00D268BB">
        <w:rPr>
          <w:rFonts w:ascii="Times New Roman" w:hAnsi="Times New Roman"/>
          <w:bCs/>
          <w:szCs w:val="24"/>
          <w:lang w:eastAsia="ko-KR"/>
        </w:rPr>
        <w:t xml:space="preserve">, </w:t>
      </w:r>
      <w:r w:rsidR="001255D3" w:rsidRPr="00D268BB">
        <w:rPr>
          <w:rFonts w:ascii="Times New Roman" w:hAnsi="Times New Roman"/>
          <w:bCs/>
          <w:szCs w:val="24"/>
          <w:lang w:eastAsia="ko-KR"/>
        </w:rPr>
        <w:t xml:space="preserve">&amp; </w:t>
      </w:r>
      <w:r w:rsidRPr="00D268BB">
        <w:rPr>
          <w:rFonts w:ascii="Times New Roman" w:hAnsi="Times New Roman"/>
          <w:bCs/>
          <w:szCs w:val="24"/>
          <w:lang w:eastAsia="ko-KR"/>
        </w:rPr>
        <w:t>Ratner</w:t>
      </w:r>
      <w:r w:rsidR="001255D3" w:rsidRPr="00D268BB">
        <w:rPr>
          <w:rFonts w:ascii="Times New Roman" w:hAnsi="Times New Roman"/>
          <w:bCs/>
          <w:szCs w:val="24"/>
          <w:lang w:eastAsia="ko-KR"/>
        </w:rPr>
        <w:t>,</w:t>
      </w:r>
      <w:r w:rsidRPr="00D268BB">
        <w:rPr>
          <w:rFonts w:ascii="Times New Roman" w:hAnsi="Times New Roman"/>
          <w:bCs/>
          <w:szCs w:val="24"/>
          <w:lang w:eastAsia="ko-KR"/>
        </w:rPr>
        <w:t xml:space="preserve"> P</w:t>
      </w:r>
      <w:r w:rsidR="001255D3" w:rsidRPr="00D268BB">
        <w:rPr>
          <w:rFonts w:ascii="Times New Roman" w:hAnsi="Times New Roman"/>
          <w:bCs/>
          <w:szCs w:val="24"/>
          <w:lang w:eastAsia="ko-KR"/>
        </w:rPr>
        <w:t>.</w:t>
      </w:r>
      <w:r w:rsidRPr="00D268BB">
        <w:rPr>
          <w:rFonts w:ascii="Times New Roman" w:hAnsi="Times New Roman"/>
          <w:bCs/>
          <w:szCs w:val="24"/>
          <w:lang w:eastAsia="ko-KR"/>
        </w:rPr>
        <w:t xml:space="preserve">A. (2012). </w:t>
      </w:r>
      <w:r w:rsidRPr="00D268BB">
        <w:rPr>
          <w:rFonts w:ascii="Times New Roman" w:hAnsi="Times New Roman"/>
          <w:szCs w:val="24"/>
          <w:shd w:val="clear" w:color="auto" w:fill="FFFFFF"/>
        </w:rPr>
        <w:t xml:space="preserve">Self-esteem and the initiation of substance use among adolescents. </w:t>
      </w:r>
      <w:r w:rsidRPr="00D268BB">
        <w:rPr>
          <w:rFonts w:ascii="Times New Roman" w:hAnsi="Times New Roman"/>
          <w:i/>
          <w:szCs w:val="24"/>
          <w:shd w:val="clear" w:color="auto" w:fill="FFFFFF"/>
        </w:rPr>
        <w:t>Canadian Journal of Public Health</w:t>
      </w:r>
      <w:r w:rsidRPr="00D268BB">
        <w:rPr>
          <w:rFonts w:ascii="Times New Roman" w:hAnsi="Times New Roman"/>
          <w:szCs w:val="24"/>
          <w:shd w:val="clear" w:color="auto" w:fill="FFFFFF"/>
          <w:lang w:eastAsia="ko-KR"/>
        </w:rPr>
        <w:t xml:space="preserve">, </w:t>
      </w:r>
      <w:r w:rsidRPr="00D268BB">
        <w:rPr>
          <w:rFonts w:ascii="Times New Roman" w:hAnsi="Times New Roman"/>
          <w:i/>
          <w:szCs w:val="24"/>
          <w:shd w:val="clear" w:color="auto" w:fill="FFFFFF"/>
          <w:lang w:eastAsia="ko-KR"/>
        </w:rPr>
        <w:t>104</w:t>
      </w:r>
      <w:r w:rsidRPr="00D268BB">
        <w:rPr>
          <w:rFonts w:ascii="Times New Roman" w:hAnsi="Times New Roman"/>
          <w:szCs w:val="24"/>
          <w:shd w:val="clear" w:color="auto" w:fill="FFFFFF"/>
          <w:lang w:eastAsia="ko-KR"/>
        </w:rPr>
        <w:t>(1), 60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Pr="00D268BB">
        <w:rPr>
          <w:rFonts w:ascii="Times New Roman" w:hAnsi="Times New Roman"/>
          <w:szCs w:val="24"/>
          <w:shd w:val="clear" w:color="auto" w:fill="FFFFFF"/>
          <w:lang w:eastAsia="ko-KR"/>
        </w:rPr>
        <w:t>63.</w:t>
      </w:r>
      <w:r w:rsidR="000A36AB" w:rsidRPr="00D268BB">
        <w:rPr>
          <w:rFonts w:ascii="Times New Roman" w:hAnsi="Times New Roman"/>
          <w:szCs w:val="24"/>
          <w:shd w:val="clear" w:color="auto" w:fill="FFFFFF"/>
          <w:lang w:eastAsia="ko-KR"/>
        </w:rPr>
        <w:t xml:space="preserve"> </w:t>
      </w:r>
    </w:p>
    <w:p w14:paraId="79120626" w14:textId="4611AED0" w:rsidR="00E673D1" w:rsidRPr="00D268BB" w:rsidRDefault="005523CD" w:rsidP="00D268BB">
      <w:pPr>
        <w:rPr>
          <w:rFonts w:ascii="Times New Roman" w:hAnsi="Times New Roman"/>
          <w:bCs/>
          <w:szCs w:val="24"/>
          <w:lang w:eastAsia="ko-KR"/>
        </w:rPr>
      </w:pPr>
      <w:hyperlink r:id="rId21" w:history="1">
        <w:r w:rsidR="008E3D4E" w:rsidRPr="00E87993">
          <w:rPr>
            <w:rStyle w:val="Hyperlink"/>
            <w:rFonts w:ascii="Times New Roman" w:hAnsi="Times New Roman"/>
          </w:rPr>
          <w:t>https://www.ncbi.nlm.nih.gov/pubmed/23618108</w:t>
        </w:r>
      </w:hyperlink>
    </w:p>
    <w:p w14:paraId="4382E3E7" w14:textId="77777777" w:rsidR="00E673D1" w:rsidRPr="00D8123F" w:rsidRDefault="00E673D1" w:rsidP="00E673D1">
      <w:pPr>
        <w:rPr>
          <w:rFonts w:ascii="Times New Roman" w:hAnsi="Times New Roman"/>
          <w:szCs w:val="24"/>
          <w:lang w:eastAsia="ko-KR"/>
        </w:rPr>
      </w:pPr>
    </w:p>
    <w:p w14:paraId="0F6DF7C0" w14:textId="5A6C966A" w:rsidR="00E673D1" w:rsidRPr="00D268BB" w:rsidRDefault="00E673D1" w:rsidP="00D268BB">
      <w:pPr>
        <w:rPr>
          <w:rFonts w:ascii="Times New Roman" w:eastAsiaTheme="minorEastAsia" w:hAnsi="Times New Roman"/>
          <w:szCs w:val="24"/>
          <w:lang w:eastAsia="ko-KR"/>
        </w:rPr>
      </w:pPr>
      <w:r w:rsidRPr="00D268BB">
        <w:rPr>
          <w:rFonts w:ascii="Times New Roman" w:hAnsi="Times New Roman"/>
          <w:szCs w:val="24"/>
          <w:lang w:val="de-DE" w:eastAsia="ko-KR"/>
        </w:rPr>
        <w:t>Dahlke</w:t>
      </w:r>
      <w:r w:rsidR="001255D3" w:rsidRPr="00D268BB">
        <w:rPr>
          <w:rFonts w:ascii="Times New Roman" w:hAnsi="Times New Roman"/>
          <w:szCs w:val="24"/>
          <w:lang w:val="de-DE" w:eastAsia="ko-KR"/>
        </w:rPr>
        <w:t>,</w:t>
      </w:r>
      <w:r w:rsidRPr="00D268BB">
        <w:rPr>
          <w:rFonts w:ascii="Times New Roman" w:hAnsi="Times New Roman"/>
          <w:szCs w:val="24"/>
          <w:lang w:val="de-DE" w:eastAsia="ko-KR"/>
        </w:rPr>
        <w:t xml:space="preserve"> S</w:t>
      </w:r>
      <w:r w:rsidR="001255D3" w:rsidRPr="00D268BB">
        <w:rPr>
          <w:rFonts w:ascii="Times New Roman" w:hAnsi="Times New Roman"/>
          <w:szCs w:val="24"/>
          <w:lang w:val="de-DE" w:eastAsia="ko-KR"/>
        </w:rPr>
        <w:t>.</w:t>
      </w:r>
      <w:r w:rsidRPr="00D268BB">
        <w:rPr>
          <w:rFonts w:ascii="Times New Roman" w:hAnsi="Times New Roman"/>
          <w:szCs w:val="24"/>
          <w:lang w:val="de-DE" w:eastAsia="ko-KR"/>
        </w:rPr>
        <w:t>, Baumbusch</w:t>
      </w:r>
      <w:r w:rsidR="001255D3" w:rsidRPr="00D268BB">
        <w:rPr>
          <w:rFonts w:ascii="Times New Roman" w:hAnsi="Times New Roman"/>
          <w:szCs w:val="24"/>
          <w:lang w:val="de-DE" w:eastAsia="ko-KR"/>
        </w:rPr>
        <w:t>,</w:t>
      </w:r>
      <w:r w:rsidRPr="00D268BB">
        <w:rPr>
          <w:rFonts w:ascii="Times New Roman" w:hAnsi="Times New Roman"/>
          <w:szCs w:val="24"/>
          <w:lang w:val="de-DE" w:eastAsia="ko-KR"/>
        </w:rPr>
        <w:t xml:space="preserve"> J</w:t>
      </w:r>
      <w:r w:rsidR="001255D3" w:rsidRPr="00D268BB">
        <w:rPr>
          <w:rFonts w:ascii="Times New Roman" w:hAnsi="Times New Roman"/>
          <w:szCs w:val="24"/>
          <w:lang w:val="de-DE" w:eastAsia="ko-KR"/>
        </w:rPr>
        <w:t>.</w:t>
      </w:r>
      <w:r w:rsidRPr="00D268BB">
        <w:rPr>
          <w:rFonts w:ascii="Times New Roman" w:hAnsi="Times New Roman"/>
          <w:szCs w:val="24"/>
          <w:lang w:val="de-DE" w:eastAsia="ko-KR"/>
        </w:rPr>
        <w:t>, Affleck</w:t>
      </w:r>
      <w:r w:rsidR="001255D3" w:rsidRPr="00D268BB">
        <w:rPr>
          <w:rFonts w:ascii="Times New Roman" w:hAnsi="Times New Roman"/>
          <w:szCs w:val="24"/>
          <w:lang w:val="de-DE" w:eastAsia="ko-KR"/>
        </w:rPr>
        <w:t>,</w:t>
      </w:r>
      <w:r w:rsidRPr="00D268BB">
        <w:rPr>
          <w:rFonts w:ascii="Times New Roman" w:hAnsi="Times New Roman"/>
          <w:szCs w:val="24"/>
          <w:lang w:val="de-DE" w:eastAsia="ko-KR"/>
        </w:rPr>
        <w:t xml:space="preserve"> F</w:t>
      </w:r>
      <w:r w:rsidR="001255D3" w:rsidRPr="00D268BB">
        <w:rPr>
          <w:rFonts w:ascii="Times New Roman" w:hAnsi="Times New Roman"/>
          <w:szCs w:val="24"/>
          <w:lang w:val="de-DE" w:eastAsia="ko-KR"/>
        </w:rPr>
        <w:t>.</w:t>
      </w:r>
      <w:r w:rsidRPr="00D268BB">
        <w:rPr>
          <w:rFonts w:ascii="Times New Roman" w:hAnsi="Times New Roman"/>
          <w:szCs w:val="24"/>
          <w:lang w:val="de-DE" w:eastAsia="ko-KR"/>
        </w:rPr>
        <w:t>, &amp; Kwon</w:t>
      </w:r>
      <w:r w:rsidR="001255D3" w:rsidRPr="00D268BB">
        <w:rPr>
          <w:rFonts w:ascii="Times New Roman" w:hAnsi="Times New Roman"/>
          <w:szCs w:val="24"/>
          <w:lang w:val="de-DE" w:eastAsia="ko-KR"/>
        </w:rPr>
        <w:t>,</w:t>
      </w:r>
      <w:r w:rsidRPr="00D268BB">
        <w:rPr>
          <w:rFonts w:ascii="Times New Roman" w:hAnsi="Times New Roman"/>
          <w:szCs w:val="24"/>
          <w:lang w:val="de-DE" w:eastAsia="ko-KR"/>
        </w:rPr>
        <w:t xml:space="preserve"> J</w:t>
      </w:r>
      <w:r w:rsidR="002B4612" w:rsidRPr="00D268BB">
        <w:rPr>
          <w:rFonts w:ascii="Times New Roman" w:hAnsi="Times New Roman"/>
          <w:szCs w:val="24"/>
          <w:lang w:val="de-DE" w:eastAsia="ko-KR"/>
        </w:rPr>
        <w:t>.-</w:t>
      </w:r>
      <w:r w:rsidRPr="00D268BB">
        <w:rPr>
          <w:rFonts w:ascii="Times New Roman" w:hAnsi="Times New Roman"/>
          <w:szCs w:val="24"/>
          <w:lang w:val="de-DE" w:eastAsia="ko-KR"/>
        </w:rPr>
        <w:t xml:space="preserve">Y. </w:t>
      </w:r>
      <w:r w:rsidRPr="00D268BB">
        <w:rPr>
          <w:rFonts w:ascii="Times New Roman" w:hAnsi="Times New Roman"/>
          <w:szCs w:val="24"/>
          <w:lang w:eastAsia="ko-KR"/>
        </w:rPr>
        <w:t xml:space="preserve">(2012). </w:t>
      </w:r>
      <w:proofErr w:type="gramStart"/>
      <w:r w:rsidRPr="00D268BB">
        <w:rPr>
          <w:rFonts w:ascii="Times New Roman" w:hAnsi="Times New Roman"/>
          <w:szCs w:val="24"/>
          <w:lang w:eastAsia="ko-KR"/>
        </w:rPr>
        <w:t>The</w:t>
      </w:r>
      <w:proofErr w:type="gramEnd"/>
      <w:r w:rsidRPr="00D268BB">
        <w:rPr>
          <w:rFonts w:ascii="Times New Roman" w:hAnsi="Times New Roman"/>
          <w:szCs w:val="24"/>
          <w:lang w:eastAsia="ko-KR"/>
        </w:rPr>
        <w:t xml:space="preserve"> clinical instructor role in nursing education: A structured literature review. </w:t>
      </w:r>
      <w:r w:rsidRPr="00D268BB">
        <w:rPr>
          <w:rFonts w:ascii="Times New Roman" w:eastAsia="Times New Roman" w:hAnsi="Times New Roman"/>
          <w:i/>
          <w:iCs/>
          <w:szCs w:val="24"/>
          <w:lang w:eastAsia="ko-KR"/>
        </w:rPr>
        <w:t>Journal of Nursing Education</w:t>
      </w:r>
      <w:r w:rsidRPr="00D268BB">
        <w:rPr>
          <w:rFonts w:ascii="Times New Roman" w:eastAsia="Times New Roman" w:hAnsi="Times New Roman"/>
          <w:szCs w:val="24"/>
          <w:lang w:eastAsia="ko-KR"/>
        </w:rPr>
        <w:t xml:space="preserve">, </w:t>
      </w:r>
      <w:r w:rsidRPr="00D268BB">
        <w:rPr>
          <w:rFonts w:ascii="Times New Roman" w:eastAsia="Times New Roman" w:hAnsi="Times New Roman"/>
          <w:i/>
          <w:iCs/>
          <w:szCs w:val="24"/>
          <w:lang w:eastAsia="ko-KR"/>
        </w:rPr>
        <w:t>51</w:t>
      </w:r>
      <w:r w:rsidRPr="00D268BB">
        <w:rPr>
          <w:rFonts w:ascii="Times New Roman" w:eastAsia="Times New Roman" w:hAnsi="Times New Roman"/>
          <w:szCs w:val="24"/>
          <w:lang w:eastAsia="ko-KR"/>
        </w:rPr>
        <w:t>(12), 692–696.</w:t>
      </w:r>
      <w:r w:rsidR="000A36AB" w:rsidRPr="00D268BB">
        <w:rPr>
          <w:rFonts w:ascii="Times New Roman" w:eastAsia="Times New Roman" w:hAnsi="Times New Roman"/>
          <w:szCs w:val="24"/>
          <w:lang w:eastAsia="ko-KR"/>
        </w:rPr>
        <w:t xml:space="preserve"> </w:t>
      </w:r>
      <w:proofErr w:type="spellStart"/>
      <w:proofErr w:type="gramStart"/>
      <w:r w:rsidR="000A36AB" w:rsidRPr="00D268BB">
        <w:rPr>
          <w:rFonts w:ascii="Times New Roman" w:eastAsia="Times New Roman" w:hAnsi="Times New Roman"/>
          <w:szCs w:val="24"/>
          <w:lang w:eastAsia="ko-KR"/>
        </w:rPr>
        <w:t>doi</w:t>
      </w:r>
      <w:proofErr w:type="spellEnd"/>
      <w:proofErr w:type="gramEnd"/>
      <w:r w:rsidR="000A36AB" w:rsidRPr="00D268BB">
        <w:rPr>
          <w:rFonts w:ascii="Times New Roman" w:eastAsia="Times New Roman" w:hAnsi="Times New Roman"/>
          <w:szCs w:val="24"/>
          <w:lang w:eastAsia="ko-KR"/>
        </w:rPr>
        <w:t xml:space="preserve">: </w:t>
      </w:r>
      <w:hyperlink r:id="rId22" w:history="1">
        <w:r w:rsidR="000A36AB" w:rsidRPr="0012234E">
          <w:rPr>
            <w:rStyle w:val="Hyperlink"/>
            <w:rFonts w:ascii="Times New Roman" w:hAnsi="Times New Roman"/>
            <w:szCs w:val="24"/>
            <w:shd w:val="clear" w:color="auto" w:fill="FFFFFF"/>
          </w:rPr>
          <w:t>10.3928/01484834-20121022-01</w:t>
        </w:r>
      </w:hyperlink>
    </w:p>
    <w:p w14:paraId="24A696B5" w14:textId="77777777" w:rsidR="00814B68" w:rsidRDefault="00814B68" w:rsidP="002D7EF9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lang w:eastAsia="ko-KR"/>
        </w:rPr>
      </w:pPr>
    </w:p>
    <w:p w14:paraId="3E8EF86A" w14:textId="4F20493D" w:rsidR="00004B19" w:rsidRDefault="005A092A" w:rsidP="002D7EF9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lang w:eastAsia="ko-KR"/>
        </w:rPr>
      </w:pPr>
      <w:r>
        <w:rPr>
          <w:rFonts w:ascii="Times New Roman" w:hAnsi="Times New Roman"/>
          <w:b/>
          <w:szCs w:val="24"/>
          <w:lang w:eastAsia="ko-KR"/>
        </w:rPr>
        <w:t>Work</w:t>
      </w:r>
      <w:r w:rsidR="00004B19">
        <w:rPr>
          <w:rFonts w:ascii="Times New Roman" w:hAnsi="Times New Roman"/>
          <w:b/>
          <w:szCs w:val="24"/>
          <w:lang w:eastAsia="ko-KR"/>
        </w:rPr>
        <w:t xml:space="preserve"> in Progress</w:t>
      </w:r>
    </w:p>
    <w:p w14:paraId="0B73CE6A" w14:textId="2AFE6669" w:rsidR="000C404F" w:rsidRDefault="000C404F" w:rsidP="00D268BB">
      <w:pPr>
        <w:rPr>
          <w:rFonts w:ascii="Times New Roman" w:eastAsia="Times New Roman" w:hAnsi="Times New Roman"/>
          <w:szCs w:val="24"/>
          <w:lang w:eastAsia="ko-KR"/>
        </w:rPr>
      </w:pPr>
    </w:p>
    <w:p w14:paraId="7CABA601" w14:textId="65150D0B" w:rsidR="00902DDC" w:rsidRPr="00902DDC" w:rsidRDefault="00902DDC" w:rsidP="00D268BB">
      <w:pPr>
        <w:rPr>
          <w:rFonts w:ascii="Times New Roman" w:eastAsia="Times New Roman" w:hAnsi="Times New Roman"/>
          <w:i/>
          <w:iCs/>
          <w:szCs w:val="24"/>
          <w:lang w:eastAsia="ko-KR"/>
        </w:rPr>
      </w:pPr>
      <w:r w:rsidRPr="00D268BB">
        <w:rPr>
          <w:rFonts w:ascii="Times New Roman" w:eastAsia="Times New Roman" w:hAnsi="Times New Roman"/>
          <w:szCs w:val="24"/>
          <w:lang w:eastAsia="ko-KR"/>
        </w:rPr>
        <w:t>Kwon, J.-Y</w:t>
      </w:r>
      <w:r>
        <w:rPr>
          <w:rFonts w:ascii="Times New Roman" w:eastAsia="Times New Roman" w:hAnsi="Times New Roman"/>
          <w:szCs w:val="24"/>
          <w:lang w:eastAsia="ko-KR"/>
        </w:rPr>
        <w:t>.,</w:t>
      </w:r>
      <w:r w:rsidRPr="00902DDC">
        <w:rPr>
          <w:rFonts w:ascii="Times New Roman" w:eastAsia="Times New Roman" w:hAnsi="Times New Roman"/>
          <w:szCs w:val="24"/>
          <w:lang w:eastAsia="ko-KR"/>
        </w:rPr>
        <w:t xml:space="preserve"> </w:t>
      </w:r>
      <w:r w:rsidRPr="00D268BB">
        <w:rPr>
          <w:rFonts w:ascii="Times New Roman" w:eastAsia="Times New Roman" w:hAnsi="Times New Roman"/>
          <w:szCs w:val="24"/>
          <w:lang w:eastAsia="ko-KR"/>
        </w:rPr>
        <w:t>Schick-Makaroff, K</w:t>
      </w:r>
      <w:r>
        <w:rPr>
          <w:rFonts w:ascii="Times New Roman" w:eastAsia="Times New Roman" w:hAnsi="Times New Roman"/>
          <w:szCs w:val="24"/>
          <w:lang w:eastAsia="ko-KR"/>
        </w:rPr>
        <w:t xml:space="preserve">., &amp; </w:t>
      </w:r>
      <w:r w:rsidRPr="00D268BB">
        <w:rPr>
          <w:rFonts w:ascii="Times New Roman" w:hAnsi="Times New Roman"/>
          <w:szCs w:val="24"/>
          <w:lang w:val="de-DE" w:eastAsia="ko-KR"/>
        </w:rPr>
        <w:t>Sawatzky, R</w:t>
      </w:r>
      <w:r>
        <w:rPr>
          <w:rFonts w:ascii="Times New Roman" w:hAnsi="Times New Roman"/>
          <w:szCs w:val="24"/>
          <w:lang w:val="de-DE" w:eastAsia="ko-KR"/>
        </w:rPr>
        <w:t xml:space="preserve">. Latent variable mixture models to detect differential item functioning in nephrology. </w:t>
      </w:r>
      <w:r>
        <w:rPr>
          <w:rFonts w:ascii="Times New Roman" w:eastAsia="Times New Roman" w:hAnsi="Times New Roman"/>
          <w:i/>
          <w:iCs/>
          <w:szCs w:val="24"/>
          <w:lang w:eastAsia="ko-KR"/>
        </w:rPr>
        <w:t>Kidney International</w:t>
      </w:r>
      <w:r w:rsidRPr="00D268BB">
        <w:rPr>
          <w:rFonts w:ascii="Times New Roman" w:eastAsia="Times New Roman" w:hAnsi="Times New Roman"/>
          <w:i/>
          <w:iCs/>
          <w:szCs w:val="24"/>
          <w:lang w:eastAsia="ko-KR"/>
        </w:rPr>
        <w:t>.</w:t>
      </w:r>
    </w:p>
    <w:p w14:paraId="571A84DB" w14:textId="77777777" w:rsidR="00902DDC" w:rsidRDefault="00902DDC" w:rsidP="00D268BB">
      <w:pPr>
        <w:rPr>
          <w:rFonts w:ascii="Times New Roman" w:eastAsia="Times New Roman" w:hAnsi="Times New Roman"/>
          <w:szCs w:val="24"/>
          <w:lang w:eastAsia="ko-KR"/>
        </w:rPr>
      </w:pPr>
    </w:p>
    <w:p w14:paraId="58512A2B" w14:textId="4520F925" w:rsidR="00172DEB" w:rsidRDefault="00172DEB" w:rsidP="00D268BB">
      <w:pPr>
        <w:rPr>
          <w:rFonts w:ascii="Times New Roman" w:eastAsia="Times New Roman" w:hAnsi="Times New Roman"/>
          <w:i/>
          <w:iCs/>
          <w:szCs w:val="24"/>
          <w:lang w:eastAsia="ko-KR"/>
        </w:rPr>
      </w:pPr>
      <w:proofErr w:type="spellStart"/>
      <w:r w:rsidRPr="00D268BB">
        <w:rPr>
          <w:rFonts w:ascii="Times New Roman" w:eastAsia="Times New Roman" w:hAnsi="Times New Roman"/>
          <w:szCs w:val="24"/>
          <w:lang w:eastAsia="ko-KR"/>
        </w:rPr>
        <w:t>Sawatazky</w:t>
      </w:r>
      <w:proofErr w:type="spellEnd"/>
      <w:r w:rsidRPr="00D268BB">
        <w:rPr>
          <w:rFonts w:ascii="Times New Roman" w:eastAsia="Times New Roman" w:hAnsi="Times New Roman"/>
          <w:szCs w:val="24"/>
          <w:lang w:eastAsia="ko-KR"/>
        </w:rPr>
        <w:t>, R.,</w:t>
      </w:r>
      <w:r w:rsidR="00002786">
        <w:rPr>
          <w:rFonts w:ascii="Times New Roman" w:eastAsia="Times New Roman" w:hAnsi="Times New Roman"/>
          <w:szCs w:val="24"/>
          <w:lang w:eastAsia="ko-KR"/>
        </w:rPr>
        <w:t xml:space="preserve"> </w:t>
      </w:r>
      <w:r w:rsidRPr="00D268BB">
        <w:rPr>
          <w:rFonts w:ascii="Times New Roman" w:eastAsia="Times New Roman" w:hAnsi="Times New Roman"/>
          <w:szCs w:val="24"/>
          <w:lang w:eastAsia="ko-KR"/>
        </w:rPr>
        <w:t>S</w:t>
      </w:r>
      <w:r w:rsidR="00B12076" w:rsidRPr="00D268BB">
        <w:rPr>
          <w:rFonts w:ascii="Times New Roman" w:eastAsia="Times New Roman" w:hAnsi="Times New Roman"/>
          <w:szCs w:val="24"/>
          <w:lang w:eastAsia="ko-KR"/>
        </w:rPr>
        <w:t>c</w:t>
      </w:r>
      <w:r w:rsidRPr="00D268BB">
        <w:rPr>
          <w:rFonts w:ascii="Times New Roman" w:eastAsia="Times New Roman" w:hAnsi="Times New Roman"/>
          <w:szCs w:val="24"/>
          <w:lang w:eastAsia="ko-KR"/>
        </w:rPr>
        <w:t>hick-Makaroff, K.,</w:t>
      </w:r>
      <w:r w:rsidR="00002786">
        <w:rPr>
          <w:rFonts w:ascii="Times New Roman" w:eastAsia="Times New Roman" w:hAnsi="Times New Roman"/>
          <w:szCs w:val="24"/>
          <w:lang w:eastAsia="ko-KR"/>
        </w:rPr>
        <w:t xml:space="preserve"> </w:t>
      </w:r>
      <w:r w:rsidRPr="00D268BB">
        <w:rPr>
          <w:rFonts w:ascii="Times New Roman" w:eastAsia="Times New Roman" w:hAnsi="Times New Roman"/>
          <w:szCs w:val="24"/>
          <w:lang w:eastAsia="ko-KR"/>
        </w:rPr>
        <w:t>Sasaki, A.</w:t>
      </w:r>
      <w:proofErr w:type="gramStart"/>
      <w:r w:rsidRPr="00D268BB">
        <w:rPr>
          <w:rFonts w:ascii="Times New Roman" w:eastAsia="Times New Roman" w:hAnsi="Times New Roman"/>
          <w:szCs w:val="24"/>
          <w:lang w:eastAsia="ko-KR"/>
        </w:rPr>
        <w:t>,…</w:t>
      </w:r>
      <w:proofErr w:type="gramEnd"/>
      <w:r w:rsidRPr="00D268BB">
        <w:rPr>
          <w:rFonts w:ascii="Times New Roman" w:eastAsia="Times New Roman" w:hAnsi="Times New Roman"/>
          <w:szCs w:val="24"/>
          <w:lang w:eastAsia="ko-KR"/>
        </w:rPr>
        <w:t>Kwon, J.-Y. Patient- and family-reported outcome and experience measures across transitions of care for frail older adults living at home</w:t>
      </w:r>
      <w:r w:rsidRPr="00D268BB">
        <w:rPr>
          <w:rFonts w:ascii="Times New Roman" w:hAnsi="Times New Roman"/>
          <w:szCs w:val="24"/>
          <w:lang w:eastAsia="ko-KR"/>
        </w:rPr>
        <w:t xml:space="preserve">. </w:t>
      </w:r>
      <w:r w:rsidR="00627B64">
        <w:rPr>
          <w:rFonts w:ascii="Times New Roman" w:eastAsia="Times New Roman" w:hAnsi="Times New Roman"/>
          <w:i/>
          <w:iCs/>
          <w:szCs w:val="24"/>
          <w:lang w:eastAsia="ko-KR"/>
        </w:rPr>
        <w:t>Clinical Epidemiology</w:t>
      </w:r>
      <w:r w:rsidRPr="00D268BB">
        <w:rPr>
          <w:rFonts w:ascii="Times New Roman" w:eastAsia="Times New Roman" w:hAnsi="Times New Roman"/>
          <w:i/>
          <w:iCs/>
          <w:szCs w:val="24"/>
          <w:lang w:eastAsia="ko-KR"/>
        </w:rPr>
        <w:t>.</w:t>
      </w:r>
    </w:p>
    <w:p w14:paraId="0A0F83FC" w14:textId="003C34C1" w:rsidR="00172DEB" w:rsidRDefault="00172DEB" w:rsidP="002D7EF9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lang w:eastAsia="ko-KR"/>
        </w:rPr>
      </w:pPr>
      <w:r>
        <w:rPr>
          <w:rFonts w:ascii="Times New Roman" w:hAnsi="Times New Roman"/>
          <w:b/>
          <w:szCs w:val="24"/>
          <w:lang w:eastAsia="ko-KR"/>
        </w:rPr>
        <w:tab/>
      </w:r>
    </w:p>
    <w:p w14:paraId="671D0FA5" w14:textId="27EB8575" w:rsidR="0076558F" w:rsidRPr="0076558F" w:rsidRDefault="00AD24AA" w:rsidP="0076558F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lang w:eastAsia="ko-KR"/>
        </w:rPr>
      </w:pPr>
      <w:r>
        <w:rPr>
          <w:rFonts w:ascii="Times New Roman" w:hAnsi="Times New Roman"/>
          <w:b/>
          <w:szCs w:val="24"/>
          <w:lang w:eastAsia="ko-KR"/>
        </w:rPr>
        <w:t xml:space="preserve">Peer-Reviewed </w:t>
      </w:r>
      <w:r w:rsidR="00B94734" w:rsidRPr="00D8123F">
        <w:rPr>
          <w:rFonts w:ascii="Times New Roman" w:hAnsi="Times New Roman"/>
          <w:b/>
          <w:szCs w:val="24"/>
          <w:lang w:eastAsia="ko-KR"/>
        </w:rPr>
        <w:t>Abstracts</w:t>
      </w:r>
    </w:p>
    <w:p w14:paraId="2C1E77ED" w14:textId="77777777" w:rsidR="0076558F" w:rsidRDefault="0076558F" w:rsidP="00D268BB">
      <w:pPr>
        <w:rPr>
          <w:rFonts w:ascii="Times New Roman" w:hAnsi="Times New Roman"/>
        </w:rPr>
      </w:pPr>
    </w:p>
    <w:p w14:paraId="6559EE26" w14:textId="5A742F5D" w:rsidR="004038E1" w:rsidRPr="00D268BB" w:rsidRDefault="004038E1" w:rsidP="00D268BB">
      <w:pPr>
        <w:rPr>
          <w:rFonts w:ascii="Times New Roman" w:hAnsi="Times New Roman"/>
        </w:rPr>
      </w:pPr>
      <w:r w:rsidRPr="00D268BB">
        <w:rPr>
          <w:rFonts w:ascii="Times New Roman" w:hAnsi="Times New Roman"/>
        </w:rPr>
        <w:t>Kwon, J.-Y., Sawatzky, R., Baumbusch, J., Lauck, S., Ratner, P.A. (</w:t>
      </w:r>
      <w:r w:rsidR="00627B64">
        <w:rPr>
          <w:rFonts w:ascii="Times New Roman" w:hAnsi="Times New Roman"/>
        </w:rPr>
        <w:t>2020, Oct 19</w:t>
      </w:r>
      <w:r w:rsidR="00627B64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627B64" w:rsidRPr="00D268BB">
        <w:rPr>
          <w:rFonts w:ascii="Times New Roman" w:hAnsi="Times New Roman"/>
        </w:rPr>
        <w:t>2</w:t>
      </w:r>
      <w:r w:rsidR="00627B64">
        <w:rPr>
          <w:rFonts w:ascii="Times New Roman" w:hAnsi="Times New Roman"/>
        </w:rPr>
        <w:t>3</w:t>
      </w:r>
      <w:r w:rsidRPr="00D268BB">
        <w:rPr>
          <w:rFonts w:ascii="Times New Roman" w:hAnsi="Times New Roman"/>
        </w:rPr>
        <w:t xml:space="preserve">). Health status trajectories among outpatients with atrial fibrillation. </w:t>
      </w:r>
      <w:r w:rsidR="00760C6F">
        <w:rPr>
          <w:rFonts w:ascii="Times New Roman" w:hAnsi="Times New Roman"/>
        </w:rPr>
        <w:t>A</w:t>
      </w:r>
      <w:r w:rsidRPr="00D268BB">
        <w:rPr>
          <w:rFonts w:ascii="Times New Roman" w:hAnsi="Times New Roman"/>
        </w:rPr>
        <w:t>nnual Conference of the International Society for Quality of Life Research</w:t>
      </w:r>
      <w:r w:rsidR="006065F0">
        <w:rPr>
          <w:rFonts w:ascii="Times New Roman" w:hAnsi="Times New Roman"/>
        </w:rPr>
        <w:t xml:space="preserve"> (2020 Student Poster Presentation Award </w:t>
      </w:r>
      <w:r w:rsidR="00627B64">
        <w:rPr>
          <w:rFonts w:ascii="Times New Roman" w:hAnsi="Times New Roman"/>
        </w:rPr>
        <w:t>Winner</w:t>
      </w:r>
      <w:r w:rsidR="006065F0">
        <w:rPr>
          <w:rFonts w:ascii="Times New Roman" w:hAnsi="Times New Roman"/>
        </w:rPr>
        <w:t>)</w:t>
      </w:r>
      <w:r w:rsidRPr="00D268BB">
        <w:rPr>
          <w:rFonts w:ascii="Times New Roman" w:hAnsi="Times New Roman"/>
        </w:rPr>
        <w:t xml:space="preserve">. </w:t>
      </w:r>
    </w:p>
    <w:p w14:paraId="389EB01E" w14:textId="77777777" w:rsidR="005C5F25" w:rsidRDefault="005C5F25" w:rsidP="00AD24AA">
      <w:pPr>
        <w:rPr>
          <w:rFonts w:ascii="Times New Roman" w:hAnsi="Times New Roman"/>
        </w:rPr>
      </w:pPr>
    </w:p>
    <w:p w14:paraId="5A5A4FF9" w14:textId="47AEE3BB" w:rsidR="0049002D" w:rsidRPr="00D268BB" w:rsidRDefault="0049002D" w:rsidP="00D268BB">
      <w:pPr>
        <w:rPr>
          <w:rFonts w:ascii="Times New Roman" w:hAnsi="Times New Roman"/>
        </w:rPr>
      </w:pPr>
      <w:r w:rsidRPr="00D268BB">
        <w:rPr>
          <w:rFonts w:ascii="Times New Roman" w:hAnsi="Times New Roman"/>
        </w:rPr>
        <w:t>Kwon, J.-Y., Sawatzky, R., Baumbusch, J., Lauck, S., Ratner, P.A. (</w:t>
      </w:r>
      <w:r w:rsidR="00627B64">
        <w:rPr>
          <w:rFonts w:ascii="Times New Roman" w:hAnsi="Times New Roman"/>
        </w:rPr>
        <w:t>2020, Oct 19</w:t>
      </w:r>
      <w:r w:rsidR="00627B64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627B64" w:rsidRPr="00D268BB">
        <w:rPr>
          <w:rFonts w:ascii="Times New Roman" w:hAnsi="Times New Roman"/>
        </w:rPr>
        <w:t>2</w:t>
      </w:r>
      <w:r w:rsidR="00627B64">
        <w:rPr>
          <w:rFonts w:ascii="Times New Roman" w:hAnsi="Times New Roman"/>
        </w:rPr>
        <w:t>3</w:t>
      </w:r>
      <w:r w:rsidRPr="00D268BB">
        <w:rPr>
          <w:rFonts w:ascii="Times New Roman" w:hAnsi="Times New Roman"/>
        </w:rPr>
        <w:t xml:space="preserve">). Practical guidance for the meaningful analysis of patient-reported data stored in clinical registries. </w:t>
      </w:r>
      <w:r w:rsidR="00760C6F">
        <w:rPr>
          <w:rFonts w:ascii="Times New Roman" w:hAnsi="Times New Roman"/>
        </w:rPr>
        <w:t>A</w:t>
      </w:r>
      <w:r w:rsidRPr="00D268BB">
        <w:rPr>
          <w:rFonts w:ascii="Times New Roman" w:hAnsi="Times New Roman"/>
        </w:rPr>
        <w:t xml:space="preserve">nnual Conference of the International Society for Quality of Life Research. </w:t>
      </w:r>
    </w:p>
    <w:p w14:paraId="55BAE2B1" w14:textId="77777777" w:rsidR="0049002D" w:rsidRPr="0049002D" w:rsidRDefault="0049002D" w:rsidP="0049002D">
      <w:pPr>
        <w:pStyle w:val="ListParagraph"/>
        <w:rPr>
          <w:rFonts w:ascii="Times New Roman" w:hAnsi="Times New Roman"/>
        </w:rPr>
      </w:pPr>
    </w:p>
    <w:p w14:paraId="278C0678" w14:textId="4E85EA45" w:rsidR="00902DDC" w:rsidRDefault="00902DDC" w:rsidP="00D268B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Schick-Makaroff, K., </w:t>
      </w:r>
      <w:proofErr w:type="spellStart"/>
      <w:r>
        <w:rPr>
          <w:rFonts w:ascii="Times New Roman" w:hAnsi="Times New Roman"/>
        </w:rPr>
        <w:t>Silbernagel</w:t>
      </w:r>
      <w:proofErr w:type="spellEnd"/>
      <w:r>
        <w:rPr>
          <w:rFonts w:ascii="Times New Roman" w:hAnsi="Times New Roman"/>
        </w:rPr>
        <w:t xml:space="preserve">, P., </w:t>
      </w:r>
      <w:proofErr w:type="spellStart"/>
      <w:r>
        <w:rPr>
          <w:rFonts w:ascii="Times New Roman" w:hAnsi="Times New Roman"/>
        </w:rPr>
        <w:t>Klarenback</w:t>
      </w:r>
      <w:proofErr w:type="spellEnd"/>
      <w:r>
        <w:rPr>
          <w:rFonts w:ascii="Times New Roman" w:hAnsi="Times New Roman"/>
        </w:rPr>
        <w:t>, S., Lee, L., Kwon, J.-Y., Sawatzky, R. (</w:t>
      </w:r>
      <w:r w:rsidR="00627B64">
        <w:rPr>
          <w:rFonts w:ascii="Times New Roman" w:hAnsi="Times New Roman"/>
        </w:rPr>
        <w:t>2020, Oct 19</w:t>
      </w:r>
      <w:r w:rsidR="00627B64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627B64" w:rsidRPr="00D268BB">
        <w:rPr>
          <w:rFonts w:ascii="Times New Roman" w:hAnsi="Times New Roman"/>
        </w:rPr>
        <w:t>2</w:t>
      </w:r>
      <w:r w:rsidR="00627B64">
        <w:rPr>
          <w:rFonts w:ascii="Times New Roman" w:hAnsi="Times New Roman"/>
        </w:rPr>
        <w:t>3</w:t>
      </w:r>
      <w:r>
        <w:rPr>
          <w:rFonts w:ascii="Times New Roman" w:hAnsi="Times New Roman"/>
        </w:rPr>
        <w:t>). PRO workshops for multidisciplinary clinicians in home dialysis. A</w:t>
      </w:r>
      <w:r w:rsidRPr="00D268BB">
        <w:rPr>
          <w:rFonts w:ascii="Times New Roman" w:hAnsi="Times New Roman"/>
        </w:rPr>
        <w:t>nnual Conference of the International Society for Quality of Life Research.</w:t>
      </w:r>
    </w:p>
    <w:p w14:paraId="72574085" w14:textId="18532AB3" w:rsidR="00902DDC" w:rsidRDefault="00902DDC" w:rsidP="00D268BB">
      <w:pPr>
        <w:rPr>
          <w:rFonts w:ascii="Times New Roman" w:hAnsi="Times New Roman"/>
        </w:rPr>
      </w:pPr>
    </w:p>
    <w:p w14:paraId="4999DC95" w14:textId="020C98A4" w:rsidR="00902DDC" w:rsidRDefault="00902DDC" w:rsidP="00D268BB">
      <w:pPr>
        <w:rPr>
          <w:rFonts w:ascii="Times New Roman" w:hAnsi="Times New Roman"/>
        </w:rPr>
      </w:pPr>
      <w:r>
        <w:rPr>
          <w:rFonts w:ascii="Times New Roman" w:hAnsi="Times New Roman"/>
        </w:rPr>
        <w:t>Sawatzky, R., Kwon, J.-Y., and the Response Shift in Sync Working Group. (</w:t>
      </w:r>
      <w:r w:rsidR="00627B64">
        <w:rPr>
          <w:rFonts w:ascii="Times New Roman" w:hAnsi="Times New Roman"/>
        </w:rPr>
        <w:t>2020, Oct 19</w:t>
      </w:r>
      <w:r w:rsidR="00627B64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627B64" w:rsidRPr="00D268BB">
        <w:rPr>
          <w:rFonts w:ascii="Times New Roman" w:hAnsi="Times New Roman"/>
        </w:rPr>
        <w:t>2</w:t>
      </w:r>
      <w:r w:rsidR="00627B64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). Implications of response shift for micro, </w:t>
      </w:r>
      <w:proofErr w:type="spellStart"/>
      <w:r>
        <w:rPr>
          <w:rFonts w:ascii="Times New Roman" w:hAnsi="Times New Roman"/>
        </w:rPr>
        <w:t>meso</w:t>
      </w:r>
      <w:proofErr w:type="spellEnd"/>
      <w:r>
        <w:rPr>
          <w:rFonts w:ascii="Times New Roman" w:hAnsi="Times New Roman"/>
        </w:rPr>
        <w:t>, and macro healthcare decision making using patient-reported outcomes. A</w:t>
      </w:r>
      <w:r w:rsidRPr="00D268BB">
        <w:rPr>
          <w:rFonts w:ascii="Times New Roman" w:hAnsi="Times New Roman"/>
        </w:rPr>
        <w:t>nnual Conference of the International Society for Quality of Life Research.</w:t>
      </w:r>
    </w:p>
    <w:p w14:paraId="6FF74EE0" w14:textId="77777777" w:rsidR="00902DDC" w:rsidRDefault="00902DDC" w:rsidP="00D268BB">
      <w:pPr>
        <w:rPr>
          <w:rFonts w:ascii="Times New Roman" w:hAnsi="Times New Roman"/>
        </w:rPr>
      </w:pPr>
    </w:p>
    <w:p w14:paraId="4231F7D2" w14:textId="41E1012F" w:rsidR="008330C9" w:rsidRPr="00D268BB" w:rsidRDefault="008330C9" w:rsidP="00D268BB">
      <w:pPr>
        <w:rPr>
          <w:rFonts w:ascii="Times New Roman" w:hAnsi="Times New Roman"/>
        </w:rPr>
      </w:pPr>
      <w:r w:rsidRPr="00D268BB">
        <w:rPr>
          <w:rFonts w:ascii="Times New Roman" w:hAnsi="Times New Roman"/>
        </w:rPr>
        <w:t>Kwon, J.-Y., Thorne, S., &amp; Sawatzky, R. (2018, Oct 24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Pr="00D268BB">
        <w:rPr>
          <w:rFonts w:ascii="Times New Roman" w:hAnsi="Times New Roman"/>
        </w:rPr>
        <w:t xml:space="preserve">27). Hermeneutics as a ‘lens’ in the interpretation of patient-reported outcome measures. </w:t>
      </w:r>
      <w:r w:rsidRPr="00D268BB">
        <w:rPr>
          <w:rFonts w:ascii="Times New Roman" w:hAnsi="Times New Roman"/>
          <w:i/>
        </w:rPr>
        <w:t>Quality of Life Research</w:t>
      </w:r>
      <w:r w:rsidRPr="00D268BB">
        <w:rPr>
          <w:rFonts w:ascii="Times New Roman" w:hAnsi="Times New Roman"/>
        </w:rPr>
        <w:t xml:space="preserve">, </w:t>
      </w:r>
      <w:r w:rsidRPr="00D268BB">
        <w:rPr>
          <w:rFonts w:ascii="Times New Roman" w:hAnsi="Times New Roman"/>
          <w:i/>
          <w:iCs/>
        </w:rPr>
        <w:t>27</w:t>
      </w:r>
      <w:r w:rsidR="00042391" w:rsidRPr="00D268BB">
        <w:rPr>
          <w:rFonts w:ascii="Times New Roman" w:hAnsi="Times New Roman"/>
        </w:rPr>
        <w:t xml:space="preserve">, </w:t>
      </w:r>
      <w:r w:rsidRPr="00D268BB">
        <w:rPr>
          <w:rFonts w:ascii="Times New Roman" w:hAnsi="Times New Roman"/>
        </w:rPr>
        <w:t xml:space="preserve">S112. </w:t>
      </w:r>
      <w:r w:rsidR="00760C6F">
        <w:rPr>
          <w:rFonts w:ascii="Times New Roman" w:hAnsi="Times New Roman"/>
        </w:rPr>
        <w:t>A</w:t>
      </w:r>
      <w:r w:rsidRPr="00D268BB">
        <w:rPr>
          <w:rFonts w:ascii="Times New Roman" w:hAnsi="Times New Roman"/>
        </w:rPr>
        <w:t xml:space="preserve">nnual Conference of the International Society for Quality of Life Research, Dublin, Ireland. </w:t>
      </w:r>
    </w:p>
    <w:p w14:paraId="7BFE01B0" w14:textId="77777777" w:rsidR="008330C9" w:rsidRDefault="008330C9" w:rsidP="008330C9">
      <w:pPr>
        <w:pStyle w:val="ListParagraph"/>
        <w:rPr>
          <w:rFonts w:ascii="Times New Roman" w:hAnsi="Times New Roman"/>
        </w:rPr>
      </w:pPr>
    </w:p>
    <w:p w14:paraId="73A2A5A7" w14:textId="3D0E34D8" w:rsidR="008330C9" w:rsidRPr="00627B64" w:rsidRDefault="008330C9" w:rsidP="00627B64">
      <w:pPr>
        <w:rPr>
          <w:rFonts w:ascii="Times New Roman" w:hAnsi="Times New Roman"/>
        </w:rPr>
      </w:pPr>
      <w:r w:rsidRPr="00D268BB">
        <w:rPr>
          <w:rFonts w:ascii="Times New Roman" w:hAnsi="Times New Roman"/>
        </w:rPr>
        <w:t>Kwon, J.-Y., Park, M., Karim, M.E., &amp; Sawatzky, R. (2018, Oct 24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Pr="00D268BB">
        <w:rPr>
          <w:rFonts w:ascii="Times New Roman" w:hAnsi="Times New Roman"/>
        </w:rPr>
        <w:t xml:space="preserve">27). </w:t>
      </w:r>
      <w:bookmarkStart w:id="13" w:name="_Hlk20081258"/>
      <w:r w:rsidRPr="00D268BB">
        <w:rPr>
          <w:rFonts w:ascii="Times New Roman" w:hAnsi="Times New Roman"/>
        </w:rPr>
        <w:t>Examining chronic conditions, health burden and gender, and the mediating role of distress</w:t>
      </w:r>
      <w:bookmarkEnd w:id="13"/>
      <w:r w:rsidRPr="00D268BB">
        <w:rPr>
          <w:rFonts w:ascii="Times New Roman" w:hAnsi="Times New Roman"/>
        </w:rPr>
        <w:t xml:space="preserve">. </w:t>
      </w:r>
      <w:r w:rsidRPr="00D268BB">
        <w:rPr>
          <w:rFonts w:ascii="Times New Roman" w:hAnsi="Times New Roman"/>
          <w:i/>
        </w:rPr>
        <w:t>Quality of Life Research</w:t>
      </w:r>
      <w:r w:rsidRPr="00D268BB">
        <w:rPr>
          <w:rFonts w:ascii="Times New Roman" w:hAnsi="Times New Roman"/>
        </w:rPr>
        <w:t xml:space="preserve">, </w:t>
      </w:r>
      <w:r w:rsidRPr="00D268BB">
        <w:rPr>
          <w:rFonts w:ascii="Times New Roman" w:hAnsi="Times New Roman"/>
          <w:i/>
          <w:iCs/>
        </w:rPr>
        <w:t>27</w:t>
      </w:r>
      <w:r w:rsidR="00042391" w:rsidRPr="00D268BB">
        <w:rPr>
          <w:rFonts w:ascii="Times New Roman" w:hAnsi="Times New Roman"/>
        </w:rPr>
        <w:t>,</w:t>
      </w:r>
      <w:r w:rsidRPr="00D268BB">
        <w:rPr>
          <w:rFonts w:ascii="Times New Roman" w:hAnsi="Times New Roman"/>
        </w:rPr>
        <w:t xml:space="preserve"> S174. </w:t>
      </w:r>
      <w:r w:rsidR="00760C6F">
        <w:rPr>
          <w:rFonts w:ascii="Times New Roman" w:hAnsi="Times New Roman"/>
        </w:rPr>
        <w:t>A</w:t>
      </w:r>
      <w:r w:rsidRPr="00D268BB">
        <w:rPr>
          <w:rFonts w:ascii="Times New Roman" w:hAnsi="Times New Roman"/>
        </w:rPr>
        <w:t>nnual Conference of the International Society for Quality of Life Research, Dublin, Ireland.</w:t>
      </w:r>
    </w:p>
    <w:p w14:paraId="4C6A42BC" w14:textId="77777777" w:rsidR="0095145D" w:rsidRDefault="0095145D" w:rsidP="00D268BB">
      <w:pPr>
        <w:rPr>
          <w:rFonts w:ascii="Times New Roman" w:hAnsi="Times New Roman"/>
        </w:rPr>
      </w:pPr>
    </w:p>
    <w:p w14:paraId="1BCB3913" w14:textId="238F0323" w:rsidR="001A2995" w:rsidRPr="0095145D" w:rsidRDefault="001A2995" w:rsidP="0095145D">
      <w:pPr>
        <w:rPr>
          <w:rFonts w:ascii="Times New Roman" w:hAnsi="Times New Roman"/>
        </w:rPr>
      </w:pPr>
      <w:r w:rsidRPr="00D268BB">
        <w:rPr>
          <w:rFonts w:ascii="Times New Roman" w:hAnsi="Times New Roman"/>
        </w:rPr>
        <w:t>Kwon, J.-Y., Jackson, H., Ding, L., &amp; Andrade, J. (2017, Oct 21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Pr="00D268BB">
        <w:rPr>
          <w:rFonts w:ascii="Times New Roman" w:hAnsi="Times New Roman"/>
        </w:rPr>
        <w:t xml:space="preserve">24). Relationship between patient and clinician reported quality of life in atrial fibrillation using cardiac registry database. </w:t>
      </w:r>
      <w:r w:rsidRPr="00D268BB">
        <w:rPr>
          <w:rFonts w:ascii="Times New Roman" w:hAnsi="Times New Roman"/>
          <w:i/>
        </w:rPr>
        <w:t>Canadian Journal of Cardiology</w:t>
      </w:r>
      <w:r w:rsidRPr="00D268BB">
        <w:rPr>
          <w:rFonts w:ascii="Times New Roman" w:hAnsi="Times New Roman"/>
        </w:rPr>
        <w:t xml:space="preserve">, </w:t>
      </w:r>
      <w:r w:rsidRPr="00D268BB">
        <w:rPr>
          <w:rFonts w:ascii="Times New Roman" w:hAnsi="Times New Roman"/>
          <w:i/>
          <w:iCs/>
        </w:rPr>
        <w:t>33</w:t>
      </w:r>
      <w:r w:rsidRPr="00D268BB">
        <w:rPr>
          <w:rFonts w:ascii="Times New Roman" w:hAnsi="Times New Roman"/>
        </w:rPr>
        <w:t>(10), S60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Pr="00D268BB">
        <w:rPr>
          <w:rFonts w:ascii="Times New Roman" w:hAnsi="Times New Roman"/>
        </w:rPr>
        <w:t xml:space="preserve">61. </w:t>
      </w:r>
      <w:r w:rsidR="00760C6F">
        <w:rPr>
          <w:rFonts w:ascii="Times New Roman" w:hAnsi="Times New Roman"/>
        </w:rPr>
        <w:t>A</w:t>
      </w:r>
      <w:r w:rsidRPr="00D268BB">
        <w:rPr>
          <w:rFonts w:ascii="Times New Roman" w:hAnsi="Times New Roman"/>
        </w:rPr>
        <w:t xml:space="preserve">nnual Canadian Cardiovascular Congress, Vancouver, BC. </w:t>
      </w:r>
    </w:p>
    <w:p w14:paraId="4F0584BA" w14:textId="4EDD653D" w:rsidR="00042391" w:rsidRPr="00D268BB" w:rsidRDefault="008330C9" w:rsidP="00D268BB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  <w:r w:rsidRPr="00D268BB">
        <w:rPr>
          <w:rFonts w:ascii="Times New Roman" w:hAnsi="Times New Roman"/>
          <w:szCs w:val="24"/>
          <w:lang w:val="en-US"/>
        </w:rPr>
        <w:lastRenderedPageBreak/>
        <w:t xml:space="preserve">Kwon, J.-Y., </w:t>
      </w:r>
      <w:proofErr w:type="spellStart"/>
      <w:r w:rsidRPr="00D268BB">
        <w:rPr>
          <w:rFonts w:ascii="Times New Roman" w:hAnsi="Times New Roman"/>
          <w:szCs w:val="24"/>
          <w:lang w:val="en-US"/>
        </w:rPr>
        <w:t>Ercikan</w:t>
      </w:r>
      <w:proofErr w:type="spellEnd"/>
      <w:r w:rsidRPr="00D268BB">
        <w:rPr>
          <w:rFonts w:ascii="Times New Roman" w:hAnsi="Times New Roman"/>
          <w:szCs w:val="24"/>
          <w:lang w:val="en-US"/>
        </w:rPr>
        <w:t>, K., &amp; Sawatzky, R. (2016, October 19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Pr="00D268BB">
        <w:rPr>
          <w:rFonts w:ascii="Times New Roman" w:hAnsi="Times New Roman"/>
          <w:szCs w:val="24"/>
          <w:lang w:val="en-US"/>
        </w:rPr>
        <w:t xml:space="preserve">22). Examining gender-related differential item functioning of the Veterans Rand 12 health survey. Abstract published in </w:t>
      </w:r>
      <w:r w:rsidRPr="00D268BB">
        <w:rPr>
          <w:rFonts w:ascii="Times New Roman" w:hAnsi="Times New Roman"/>
          <w:i/>
          <w:szCs w:val="24"/>
          <w:lang w:val="en-US"/>
        </w:rPr>
        <w:t>Quality of Life Research</w:t>
      </w:r>
      <w:r w:rsidRPr="00D268BB">
        <w:rPr>
          <w:rFonts w:ascii="Times New Roman" w:hAnsi="Times New Roman"/>
          <w:szCs w:val="24"/>
          <w:lang w:val="en-US"/>
        </w:rPr>
        <w:t xml:space="preserve">, </w:t>
      </w:r>
      <w:r w:rsidRPr="00D268BB">
        <w:rPr>
          <w:rFonts w:ascii="Times New Roman" w:hAnsi="Times New Roman"/>
          <w:i/>
          <w:iCs/>
          <w:szCs w:val="24"/>
          <w:lang w:val="en-US"/>
        </w:rPr>
        <w:t>25</w:t>
      </w:r>
      <w:r w:rsidRPr="00D268BB">
        <w:rPr>
          <w:rFonts w:ascii="Times New Roman" w:hAnsi="Times New Roman"/>
          <w:szCs w:val="24"/>
          <w:lang w:val="en-US"/>
        </w:rPr>
        <w:t xml:space="preserve">, </w:t>
      </w:r>
      <w:r w:rsidR="00042391" w:rsidRPr="00D268BB">
        <w:rPr>
          <w:rFonts w:ascii="Times New Roman" w:hAnsi="Times New Roman"/>
          <w:szCs w:val="24"/>
          <w:lang w:val="en-US"/>
        </w:rPr>
        <w:t>S</w:t>
      </w:r>
      <w:r w:rsidRPr="00D268BB">
        <w:rPr>
          <w:rFonts w:ascii="Times New Roman" w:hAnsi="Times New Roman"/>
          <w:szCs w:val="24"/>
          <w:lang w:val="en-US"/>
        </w:rPr>
        <w:t xml:space="preserve">107. </w:t>
      </w:r>
      <w:r w:rsidR="00760C6F">
        <w:rPr>
          <w:rFonts w:ascii="Times New Roman" w:hAnsi="Times New Roman"/>
          <w:szCs w:val="24"/>
          <w:lang w:val="en-US"/>
        </w:rPr>
        <w:t>A</w:t>
      </w:r>
      <w:r w:rsidR="00042391" w:rsidRPr="00D268BB">
        <w:rPr>
          <w:rFonts w:ascii="Times New Roman" w:hAnsi="Times New Roman"/>
          <w:szCs w:val="24"/>
          <w:lang w:val="en-US"/>
        </w:rPr>
        <w:t xml:space="preserve">nnual </w:t>
      </w:r>
      <w:r w:rsidR="00042391" w:rsidRPr="00D268BB">
        <w:rPr>
          <w:rFonts w:ascii="Times New Roman" w:hAnsi="Times New Roman"/>
        </w:rPr>
        <w:t xml:space="preserve">Conference of the International Society for Quality of Life Research, </w:t>
      </w:r>
      <w:r w:rsidRPr="00D268BB">
        <w:rPr>
          <w:rFonts w:ascii="Times New Roman" w:hAnsi="Times New Roman"/>
          <w:szCs w:val="24"/>
          <w:lang w:val="en-US"/>
        </w:rPr>
        <w:t>Copenhagen, Denmark.</w:t>
      </w:r>
    </w:p>
    <w:p w14:paraId="5F4F3A87" w14:textId="77777777" w:rsidR="008330C9" w:rsidRPr="008330C9" w:rsidRDefault="008330C9" w:rsidP="008330C9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</w:p>
    <w:p w14:paraId="3A8616F8" w14:textId="31D2E1C1" w:rsidR="00C47108" w:rsidRPr="00D268BB" w:rsidRDefault="00C47108" w:rsidP="00D268BB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  <w:r w:rsidRPr="00D268BB">
        <w:rPr>
          <w:rFonts w:ascii="Times New Roman" w:eastAsiaTheme="minorEastAsia" w:hAnsi="Times New Roman"/>
          <w:szCs w:val="24"/>
          <w:lang w:eastAsia="ko-KR"/>
        </w:rPr>
        <w:t xml:space="preserve">Lauck, S.B., Wood, D.A., Baumbusch, J., Kwon, </w:t>
      </w:r>
      <w:r w:rsidR="007071B5" w:rsidRPr="00D268BB">
        <w:rPr>
          <w:rFonts w:ascii="Times New Roman" w:eastAsiaTheme="minorEastAsia" w:hAnsi="Times New Roman"/>
          <w:szCs w:val="24"/>
          <w:lang w:eastAsia="ko-KR"/>
        </w:rPr>
        <w:t>J.-Y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.,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Polderman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, J., Gibson, J.A., 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 xml:space="preserve">&amp; 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Webb, J.G. (2015). Implementation of a post-procedure to reduce length of stay after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transcatheter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 aortic valve implantation.</w:t>
      </w:r>
      <w:r w:rsidR="00042391"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Pr="00D268BB">
        <w:rPr>
          <w:rFonts w:ascii="Times New Roman" w:eastAsiaTheme="minorEastAsia" w:hAnsi="Times New Roman"/>
          <w:i/>
          <w:szCs w:val="24"/>
          <w:lang w:eastAsia="ko-KR"/>
        </w:rPr>
        <w:t>Canadian Journal of Cardiology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, </w:t>
      </w:r>
      <w:r w:rsidRPr="00D268BB">
        <w:rPr>
          <w:rFonts w:ascii="Times New Roman" w:eastAsiaTheme="minorEastAsia" w:hAnsi="Times New Roman"/>
          <w:i/>
          <w:iCs/>
          <w:szCs w:val="24"/>
          <w:lang w:eastAsia="ko-KR"/>
        </w:rPr>
        <w:t>31</w:t>
      </w:r>
      <w:r w:rsidRPr="00D268BB">
        <w:rPr>
          <w:rFonts w:ascii="Times New Roman" w:eastAsiaTheme="minorEastAsia" w:hAnsi="Times New Roman"/>
          <w:szCs w:val="24"/>
          <w:lang w:eastAsia="ko-KR"/>
        </w:rPr>
        <w:t>(10), S318</w:t>
      </w:r>
      <w:r w:rsidR="00760C6F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Pr="00D268BB">
        <w:rPr>
          <w:rFonts w:ascii="Times New Roman" w:eastAsiaTheme="minorEastAsia" w:hAnsi="Times New Roman"/>
          <w:szCs w:val="24"/>
          <w:lang w:eastAsia="ko-KR"/>
        </w:rPr>
        <w:t>19.</w:t>
      </w:r>
      <w:r w:rsidR="007E6E8A" w:rsidRPr="00D268BB">
        <w:rPr>
          <w:rFonts w:ascii="Times New Roman" w:hAnsi="Times New Roman"/>
        </w:rPr>
        <w:t xml:space="preserve"> </w:t>
      </w:r>
      <w:r w:rsidR="00760C6F">
        <w:rPr>
          <w:rFonts w:ascii="Times New Roman" w:hAnsi="Times New Roman"/>
        </w:rPr>
        <w:t>Annual</w:t>
      </w:r>
      <w:r w:rsidR="007E6E8A" w:rsidRPr="00D268BB">
        <w:rPr>
          <w:rFonts w:ascii="Times New Roman" w:hAnsi="Times New Roman"/>
        </w:rPr>
        <w:t xml:space="preserve"> Canadian Cardiovascular Congress, Toronto, </w:t>
      </w:r>
      <w:r w:rsidR="00FD2739" w:rsidRPr="00D268BB">
        <w:rPr>
          <w:rFonts w:ascii="Times New Roman" w:hAnsi="Times New Roman"/>
        </w:rPr>
        <w:t>ON</w:t>
      </w:r>
      <w:r w:rsidR="007E6E8A" w:rsidRPr="00D268BB">
        <w:rPr>
          <w:rFonts w:ascii="Times New Roman" w:hAnsi="Times New Roman"/>
        </w:rPr>
        <w:t>.</w:t>
      </w:r>
    </w:p>
    <w:p w14:paraId="452BF5B8" w14:textId="77777777" w:rsidR="00C47108" w:rsidRPr="00D8123F" w:rsidRDefault="00C47108" w:rsidP="00C47108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</w:p>
    <w:p w14:paraId="7008ED37" w14:textId="7FF2C62D" w:rsidR="00760C6F" w:rsidRDefault="00C47108" w:rsidP="00AD24AA">
      <w:pPr>
        <w:autoSpaceDE w:val="0"/>
        <w:autoSpaceDN w:val="0"/>
        <w:adjustRightInd w:val="0"/>
        <w:rPr>
          <w:rFonts w:ascii="Times New Roman" w:hAnsi="Times New Roman"/>
        </w:rPr>
      </w:pPr>
      <w:r w:rsidRPr="00D268BB">
        <w:rPr>
          <w:rFonts w:ascii="Times New Roman" w:eastAsia="Times New Roman" w:hAnsi="Times New Roman"/>
          <w:szCs w:val="24"/>
          <w:lang w:eastAsia="ko-KR"/>
        </w:rPr>
        <w:t xml:space="preserve">Lauck, S. B., Wood, D. A., Baumbusch, J., Kwon, </w:t>
      </w:r>
      <w:r w:rsidR="007071B5" w:rsidRPr="00D268BB">
        <w:rPr>
          <w:rFonts w:ascii="Times New Roman" w:eastAsia="Times New Roman" w:hAnsi="Times New Roman"/>
          <w:szCs w:val="24"/>
          <w:lang w:eastAsia="ko-KR"/>
        </w:rPr>
        <w:t>J.-Y</w:t>
      </w:r>
      <w:r w:rsidRPr="00D268BB">
        <w:rPr>
          <w:rFonts w:ascii="Times New Roman" w:eastAsia="Times New Roman" w:hAnsi="Times New Roman"/>
          <w:szCs w:val="24"/>
          <w:lang w:eastAsia="ko-KR"/>
        </w:rPr>
        <w:t xml:space="preserve">., </w:t>
      </w:r>
      <w:proofErr w:type="spellStart"/>
      <w:r w:rsidRPr="00D268BB">
        <w:rPr>
          <w:rFonts w:ascii="Times New Roman" w:eastAsia="Times New Roman" w:hAnsi="Times New Roman"/>
          <w:szCs w:val="24"/>
          <w:lang w:eastAsia="ko-KR"/>
        </w:rPr>
        <w:t>Polderman</w:t>
      </w:r>
      <w:proofErr w:type="spellEnd"/>
      <w:r w:rsidRPr="00D268BB">
        <w:rPr>
          <w:rFonts w:ascii="Times New Roman" w:eastAsia="Times New Roman" w:hAnsi="Times New Roman"/>
          <w:szCs w:val="24"/>
          <w:lang w:eastAsia="ko-KR"/>
        </w:rPr>
        <w:t>, J., Cheung, A.,</w:t>
      </w:r>
      <w:r w:rsidR="00002786">
        <w:rPr>
          <w:rFonts w:ascii="Times New Roman" w:eastAsia="Times New Roman" w:hAnsi="Times New Roman"/>
          <w:szCs w:val="24"/>
          <w:lang w:eastAsia="ko-KR"/>
        </w:rPr>
        <w:t xml:space="preserve">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Dvir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>, D., Gibson, J., Perlman, G., Stub, D., Ye, J.,</w:t>
      </w:r>
      <w:r w:rsidRPr="00D268BB">
        <w:rPr>
          <w:rFonts w:ascii="Times New Roman" w:eastAsia="Times New Roman" w:hAnsi="Times New Roman"/>
          <w:szCs w:val="24"/>
          <w:lang w:eastAsia="ko-KR"/>
        </w:rPr>
        <w:t xml:space="preserve"> </w:t>
      </w:r>
      <w:r w:rsidR="005C41FD" w:rsidRPr="00D268BB">
        <w:rPr>
          <w:rFonts w:ascii="Times New Roman" w:eastAsia="Times New Roman" w:hAnsi="Times New Roman"/>
          <w:szCs w:val="24"/>
          <w:lang w:eastAsia="ko-KR"/>
        </w:rPr>
        <w:t xml:space="preserve">&amp; </w:t>
      </w:r>
      <w:r w:rsidRPr="00D268BB">
        <w:rPr>
          <w:rFonts w:ascii="Times New Roman" w:eastAsia="Times New Roman" w:hAnsi="Times New Roman"/>
          <w:szCs w:val="24"/>
          <w:lang w:eastAsia="ko-KR"/>
        </w:rPr>
        <w:t xml:space="preserve">Webb, J. G. (2015). </w:t>
      </w:r>
      <w:r w:rsidRPr="00D268BB">
        <w:rPr>
          <w:rFonts w:ascii="Times New Roman" w:eastAsiaTheme="minorEastAsia" w:hAnsi="Times New Roman"/>
          <w:szCs w:val="24"/>
          <w:lang w:eastAsia="ko-KR"/>
        </w:rPr>
        <w:t>S</w:t>
      </w:r>
      <w:r w:rsidRPr="00D268BB">
        <w:rPr>
          <w:rFonts w:ascii="Times New Roman" w:eastAsia="Times New Roman" w:hAnsi="Times New Roman"/>
          <w:szCs w:val="24"/>
          <w:lang w:eastAsia="ko-KR"/>
        </w:rPr>
        <w:t xml:space="preserve">tandardized care to reduce length of stay and facilitate early discharge home after </w:t>
      </w:r>
      <w:proofErr w:type="spellStart"/>
      <w:r w:rsidRPr="00D268BB">
        <w:rPr>
          <w:rFonts w:ascii="Times New Roman" w:eastAsia="Times New Roman" w:hAnsi="Times New Roman"/>
          <w:szCs w:val="24"/>
          <w:lang w:eastAsia="ko-KR"/>
        </w:rPr>
        <w:t>transcatheter</w:t>
      </w:r>
      <w:proofErr w:type="spellEnd"/>
      <w:r w:rsidRPr="00D268BB">
        <w:rPr>
          <w:rFonts w:ascii="Times New Roman" w:eastAsia="Times New Roman" w:hAnsi="Times New Roman"/>
          <w:szCs w:val="24"/>
          <w:lang w:eastAsia="ko-KR"/>
        </w:rPr>
        <w:t xml:space="preserve"> aortic valve implantation: </w:t>
      </w:r>
      <w:r w:rsidRPr="00D268BB">
        <w:rPr>
          <w:rFonts w:ascii="Times New Roman" w:eastAsiaTheme="minorEastAsia" w:hAnsi="Times New Roman"/>
          <w:szCs w:val="24"/>
          <w:lang w:eastAsia="ko-KR"/>
        </w:rPr>
        <w:t>I</w:t>
      </w:r>
      <w:r w:rsidRPr="00D268BB">
        <w:rPr>
          <w:rFonts w:ascii="Times New Roman" w:eastAsia="Times New Roman" w:hAnsi="Times New Roman"/>
          <w:szCs w:val="24"/>
          <w:lang w:eastAsia="ko-KR"/>
        </w:rPr>
        <w:t xml:space="preserve">mplementation of the </w:t>
      </w:r>
      <w:r w:rsidRPr="00D268BB">
        <w:rPr>
          <w:rFonts w:ascii="Times New Roman" w:eastAsiaTheme="minorEastAsia" w:hAnsi="Times New Roman"/>
          <w:szCs w:val="24"/>
          <w:lang w:eastAsia="ko-KR"/>
        </w:rPr>
        <w:t>V</w:t>
      </w:r>
      <w:r w:rsidRPr="00D268BB">
        <w:rPr>
          <w:rFonts w:ascii="Times New Roman" w:eastAsia="Times New Roman" w:hAnsi="Times New Roman"/>
          <w:szCs w:val="24"/>
          <w:lang w:eastAsia="ko-KR"/>
        </w:rPr>
        <w:t>ancouver clinical pathway.</w:t>
      </w:r>
      <w:r w:rsidR="00042391" w:rsidRPr="00D268BB">
        <w:rPr>
          <w:rFonts w:ascii="Times New Roman" w:eastAsia="Times New Roman" w:hAnsi="Times New Roman"/>
          <w:szCs w:val="24"/>
          <w:lang w:eastAsia="ko-KR"/>
        </w:rPr>
        <w:t xml:space="preserve"> </w:t>
      </w:r>
      <w:r w:rsidRPr="00D268BB">
        <w:rPr>
          <w:rFonts w:ascii="Times New Roman" w:eastAsia="Times New Roman" w:hAnsi="Times New Roman"/>
          <w:i/>
          <w:iCs/>
          <w:szCs w:val="24"/>
          <w:lang w:eastAsia="ko-KR"/>
        </w:rPr>
        <w:t>Canadian Journal of Cardiology</w:t>
      </w:r>
      <w:r w:rsidRPr="00D268BB">
        <w:rPr>
          <w:rFonts w:ascii="Times New Roman" w:eastAsia="Times New Roman" w:hAnsi="Times New Roman"/>
          <w:szCs w:val="24"/>
          <w:lang w:eastAsia="ko-KR"/>
        </w:rPr>
        <w:t xml:space="preserve">, </w:t>
      </w:r>
      <w:r w:rsidRPr="00D268BB">
        <w:rPr>
          <w:rFonts w:ascii="Times New Roman" w:eastAsia="Times New Roman" w:hAnsi="Times New Roman"/>
          <w:i/>
          <w:iCs/>
          <w:szCs w:val="24"/>
          <w:lang w:eastAsia="ko-KR"/>
        </w:rPr>
        <w:t>31</w:t>
      </w:r>
      <w:r w:rsidRPr="00D268BB">
        <w:rPr>
          <w:rFonts w:ascii="Times New Roman" w:eastAsia="Times New Roman" w:hAnsi="Times New Roman"/>
          <w:szCs w:val="24"/>
          <w:lang w:eastAsia="ko-KR"/>
        </w:rPr>
        <w:t xml:space="preserve">(10), S115. </w:t>
      </w:r>
      <w:r w:rsidR="00760C6F">
        <w:rPr>
          <w:rFonts w:ascii="Times New Roman" w:hAnsi="Times New Roman"/>
        </w:rPr>
        <w:t>Annual</w:t>
      </w:r>
      <w:r w:rsidR="00FD2739" w:rsidRPr="00D268BB">
        <w:rPr>
          <w:rFonts w:ascii="Times New Roman" w:hAnsi="Times New Roman"/>
        </w:rPr>
        <w:t xml:space="preserve"> Canadian Cardiovascular Congress, Toronto, ON.</w:t>
      </w:r>
    </w:p>
    <w:p w14:paraId="7828CCC5" w14:textId="77777777" w:rsidR="00760C6F" w:rsidRDefault="00760C6F" w:rsidP="00AD24AA">
      <w:pPr>
        <w:autoSpaceDE w:val="0"/>
        <w:autoSpaceDN w:val="0"/>
        <w:adjustRightInd w:val="0"/>
        <w:rPr>
          <w:rFonts w:ascii="Times New Roman" w:hAnsi="Times New Roman"/>
        </w:rPr>
      </w:pPr>
    </w:p>
    <w:p w14:paraId="5044915C" w14:textId="77777777" w:rsidR="00760C6F" w:rsidRPr="00974274" w:rsidRDefault="00760C6F" w:rsidP="00760C6F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lang w:eastAsia="ko-KR"/>
        </w:rPr>
      </w:pPr>
      <w:r w:rsidRPr="00D8123F">
        <w:rPr>
          <w:rFonts w:ascii="Times New Roman" w:hAnsi="Times New Roman"/>
          <w:b/>
          <w:szCs w:val="24"/>
          <w:lang w:eastAsia="ko-KR"/>
        </w:rPr>
        <w:t>Books</w:t>
      </w:r>
    </w:p>
    <w:p w14:paraId="7189508F" w14:textId="77777777" w:rsidR="00760C6F" w:rsidRDefault="00760C6F" w:rsidP="00760C6F">
      <w:pPr>
        <w:rPr>
          <w:rFonts w:ascii="Times New Roman" w:hAnsi="Times New Roman"/>
          <w:bCs/>
          <w:szCs w:val="24"/>
          <w:lang w:eastAsia="ko-KR"/>
        </w:rPr>
      </w:pPr>
    </w:p>
    <w:p w14:paraId="084B185A" w14:textId="4DCAB6FD" w:rsidR="00B94734" w:rsidRDefault="00760C6F" w:rsidP="00760C6F">
      <w:pPr>
        <w:rPr>
          <w:rFonts w:ascii="Times New Roman" w:hAnsi="Times New Roman"/>
          <w:szCs w:val="24"/>
          <w:lang w:eastAsia="ko-KR"/>
        </w:rPr>
      </w:pPr>
      <w:r w:rsidRPr="0013519C">
        <w:rPr>
          <w:rFonts w:ascii="Times New Roman" w:hAnsi="Times New Roman"/>
          <w:bCs/>
          <w:szCs w:val="24"/>
          <w:lang w:eastAsia="ko-KR"/>
        </w:rPr>
        <w:t xml:space="preserve">Kwon, J.-Y. (2013). </w:t>
      </w:r>
      <w:proofErr w:type="gramStart"/>
      <w:r w:rsidRPr="0013519C">
        <w:rPr>
          <w:rFonts w:ascii="Times New Roman" w:hAnsi="Times New Roman"/>
          <w:bCs/>
          <w:i/>
          <w:szCs w:val="24"/>
          <w:lang w:eastAsia="ko-KR"/>
        </w:rPr>
        <w:t>A</w:t>
      </w:r>
      <w:proofErr w:type="gramEnd"/>
      <w:r w:rsidRPr="0013519C">
        <w:rPr>
          <w:rFonts w:ascii="Times New Roman" w:hAnsi="Times New Roman"/>
          <w:bCs/>
          <w:i/>
          <w:szCs w:val="24"/>
          <w:lang w:eastAsia="ko-KR"/>
        </w:rPr>
        <w:t xml:space="preserve"> lonely bee in the land of flowers: One male nursing student’s experience.</w:t>
      </w:r>
      <w:r w:rsidRPr="0013519C">
        <w:rPr>
          <w:rFonts w:ascii="Times New Roman" w:hAnsi="Times New Roman"/>
          <w:bCs/>
          <w:szCs w:val="24"/>
          <w:lang w:eastAsia="ko-KR"/>
        </w:rPr>
        <w:t xml:space="preserve"> Vancouver: JYKN Group.</w:t>
      </w:r>
      <w:r w:rsidR="00B94734" w:rsidRPr="00D268BB">
        <w:rPr>
          <w:rFonts w:ascii="Times New Roman" w:hAnsi="Times New Roman"/>
          <w:szCs w:val="24"/>
          <w:lang w:eastAsia="ko-KR"/>
        </w:rPr>
        <w:tab/>
      </w:r>
    </w:p>
    <w:p w14:paraId="2C85AF37" w14:textId="1F9FA68D" w:rsidR="00760C6F" w:rsidRDefault="00760C6F" w:rsidP="00760C6F">
      <w:pPr>
        <w:rPr>
          <w:rFonts w:ascii="Times New Roman" w:hAnsi="Times New Roman"/>
          <w:szCs w:val="24"/>
          <w:lang w:eastAsia="ko-KR"/>
        </w:rPr>
      </w:pPr>
    </w:p>
    <w:p w14:paraId="2CB08DF3" w14:textId="0CC2A7D4" w:rsidR="00760C6F" w:rsidRPr="00D8123F" w:rsidRDefault="00760C6F" w:rsidP="00760C6F">
      <w:pPr>
        <w:rPr>
          <w:rFonts w:ascii="Times New Roman" w:hAnsi="Times New Roman"/>
          <w:b/>
          <w:bCs/>
          <w:szCs w:val="24"/>
          <w:lang w:eastAsia="ko-KR"/>
        </w:rPr>
      </w:pPr>
      <w:r w:rsidRPr="00D8123F">
        <w:rPr>
          <w:rFonts w:ascii="Times New Roman" w:hAnsi="Times New Roman"/>
          <w:b/>
          <w:bCs/>
          <w:szCs w:val="24"/>
          <w:lang w:eastAsia="ko-KR"/>
        </w:rPr>
        <w:t>Reports</w:t>
      </w:r>
    </w:p>
    <w:p w14:paraId="318B5EA0" w14:textId="77777777" w:rsidR="00760C6F" w:rsidRDefault="00760C6F" w:rsidP="00760C6F">
      <w:pPr>
        <w:rPr>
          <w:rFonts w:ascii="Times New Roman" w:hAnsi="Times New Roman"/>
          <w:bCs/>
          <w:szCs w:val="24"/>
          <w:lang w:eastAsia="ko-KR"/>
        </w:rPr>
      </w:pPr>
    </w:p>
    <w:p w14:paraId="0C427E05" w14:textId="08F4C738" w:rsidR="00760C6F" w:rsidRPr="00D268BB" w:rsidRDefault="00760C6F" w:rsidP="00D268BB">
      <w:pPr>
        <w:rPr>
          <w:rFonts w:ascii="Times New Roman" w:hAnsi="Times New Roman"/>
          <w:bCs/>
          <w:szCs w:val="24"/>
          <w:lang w:eastAsia="ko-KR"/>
        </w:rPr>
      </w:pPr>
      <w:r w:rsidRPr="00D268BB">
        <w:rPr>
          <w:rFonts w:ascii="Times New Roman" w:hAnsi="Times New Roman"/>
          <w:bCs/>
          <w:szCs w:val="24"/>
          <w:lang w:eastAsia="ko-KR"/>
        </w:rPr>
        <w:t xml:space="preserve">Currie, L., &amp; Kwon, J.-Y. (2012, Nov). </w:t>
      </w:r>
      <w:r w:rsidRPr="00D268BB">
        <w:rPr>
          <w:rFonts w:ascii="Times New Roman" w:hAnsi="Times New Roman"/>
          <w:bCs/>
          <w:i/>
          <w:szCs w:val="24"/>
          <w:lang w:eastAsia="ko-KR"/>
        </w:rPr>
        <w:t xml:space="preserve">Heuristic Evaluation Report for </w:t>
      </w:r>
      <w:proofErr w:type="spellStart"/>
      <w:r w:rsidRPr="00D268BB">
        <w:rPr>
          <w:rFonts w:ascii="Times New Roman" w:hAnsi="Times New Roman"/>
          <w:bCs/>
          <w:i/>
          <w:szCs w:val="24"/>
          <w:lang w:eastAsia="ko-KR"/>
        </w:rPr>
        <w:t>Quitnow</w:t>
      </w:r>
      <w:proofErr w:type="spellEnd"/>
      <w:r w:rsidRPr="00D268BB">
        <w:rPr>
          <w:rFonts w:ascii="Times New Roman" w:hAnsi="Times New Roman"/>
          <w:bCs/>
          <w:szCs w:val="24"/>
          <w:lang w:eastAsia="ko-KR"/>
        </w:rPr>
        <w:t xml:space="preserve">. </w:t>
      </w:r>
    </w:p>
    <w:p w14:paraId="6DE93804" w14:textId="77777777" w:rsidR="00760C6F" w:rsidRDefault="00760C6F" w:rsidP="00760C6F">
      <w:pPr>
        <w:pStyle w:val="ListParagraph"/>
        <w:rPr>
          <w:rFonts w:ascii="Times New Roman" w:hAnsi="Times New Roman"/>
          <w:bCs/>
          <w:szCs w:val="24"/>
          <w:lang w:eastAsia="ko-KR"/>
        </w:rPr>
      </w:pPr>
    </w:p>
    <w:p w14:paraId="6C1D59B9" w14:textId="77777777" w:rsidR="005C5F25" w:rsidRDefault="00760C6F" w:rsidP="00760C6F">
      <w:pPr>
        <w:rPr>
          <w:rFonts w:ascii="Times New Roman" w:hAnsi="Times New Roman"/>
          <w:szCs w:val="24"/>
          <w:lang w:eastAsia="ko-KR"/>
        </w:rPr>
      </w:pPr>
      <w:r w:rsidRPr="00D268BB">
        <w:rPr>
          <w:rFonts w:ascii="Times New Roman" w:hAnsi="Times New Roman"/>
          <w:bCs/>
          <w:szCs w:val="24"/>
          <w:lang w:eastAsia="ko-KR"/>
        </w:rPr>
        <w:t>Kwon, J.-Y.</w:t>
      </w:r>
      <w:r w:rsidRPr="00D268BB">
        <w:rPr>
          <w:rFonts w:ascii="Times New Roman" w:hAnsi="Times New Roman"/>
          <w:b/>
          <w:bCs/>
          <w:szCs w:val="24"/>
          <w:lang w:eastAsia="ko-KR"/>
        </w:rPr>
        <w:t xml:space="preserve"> </w:t>
      </w:r>
      <w:r w:rsidRPr="00D268BB">
        <w:rPr>
          <w:rFonts w:ascii="Times New Roman" w:hAnsi="Times New Roman"/>
          <w:bCs/>
          <w:szCs w:val="24"/>
          <w:lang w:eastAsia="ko-KR"/>
        </w:rPr>
        <w:t>(2010).</w:t>
      </w:r>
      <w:r w:rsidRPr="00D268BB">
        <w:rPr>
          <w:rFonts w:ascii="Times New Roman" w:hAnsi="Times New Roman"/>
          <w:b/>
          <w:bCs/>
          <w:szCs w:val="24"/>
          <w:lang w:eastAsia="ko-KR"/>
        </w:rPr>
        <w:t xml:space="preserve"> </w:t>
      </w:r>
      <w:r w:rsidRPr="00D268BB">
        <w:rPr>
          <w:rFonts w:ascii="Times New Roman" w:hAnsi="Times New Roman"/>
          <w:szCs w:val="24"/>
          <w:lang w:eastAsia="ko-KR"/>
        </w:rPr>
        <w:t xml:space="preserve">Exercise-induced asthma: Past, present, future. </w:t>
      </w:r>
      <w:proofErr w:type="spellStart"/>
      <w:proofErr w:type="gramStart"/>
      <w:r w:rsidRPr="00D268BB">
        <w:rPr>
          <w:rFonts w:ascii="Times New Roman" w:hAnsi="Times New Roman"/>
          <w:i/>
          <w:szCs w:val="24"/>
          <w:lang w:eastAsia="ko-KR"/>
        </w:rPr>
        <w:t>cIRcle</w:t>
      </w:r>
      <w:proofErr w:type="spellEnd"/>
      <w:proofErr w:type="gramEnd"/>
      <w:r w:rsidRPr="00D268BB">
        <w:rPr>
          <w:rFonts w:ascii="Times New Roman" w:hAnsi="Times New Roman"/>
          <w:i/>
          <w:szCs w:val="24"/>
          <w:lang w:eastAsia="ko-KR"/>
        </w:rPr>
        <w:t xml:space="preserve">: UBC’s Digital Repository: </w:t>
      </w:r>
      <w:proofErr w:type="spellStart"/>
      <w:r w:rsidRPr="00D268BB">
        <w:rPr>
          <w:rFonts w:ascii="Times New Roman" w:hAnsi="Times New Roman"/>
          <w:i/>
          <w:szCs w:val="24"/>
          <w:lang w:eastAsia="ko-KR"/>
        </w:rPr>
        <w:t>Scientia</w:t>
      </w:r>
      <w:proofErr w:type="spellEnd"/>
      <w:r w:rsidRPr="00D268BB">
        <w:rPr>
          <w:rFonts w:ascii="Times New Roman" w:hAnsi="Times New Roman"/>
          <w:i/>
          <w:szCs w:val="24"/>
          <w:lang w:eastAsia="ko-KR"/>
        </w:rPr>
        <w:t xml:space="preserve"> </w:t>
      </w:r>
      <w:proofErr w:type="spellStart"/>
      <w:r w:rsidRPr="00D268BB">
        <w:rPr>
          <w:rFonts w:ascii="Times New Roman" w:hAnsi="Times New Roman"/>
          <w:i/>
          <w:szCs w:val="24"/>
          <w:lang w:eastAsia="ko-KR"/>
        </w:rPr>
        <w:t>Silvica</w:t>
      </w:r>
      <w:proofErr w:type="spellEnd"/>
      <w:r w:rsidRPr="00D268BB">
        <w:rPr>
          <w:rFonts w:ascii="Times New Roman" w:hAnsi="Times New Roman"/>
          <w:i/>
          <w:szCs w:val="24"/>
          <w:lang w:eastAsia="ko-KR"/>
        </w:rPr>
        <w:t xml:space="preserve"> Extension Series</w:t>
      </w:r>
      <w:r w:rsidRPr="00D268BB">
        <w:rPr>
          <w:rFonts w:ascii="Times New Roman" w:hAnsi="Times New Roman"/>
          <w:szCs w:val="24"/>
          <w:lang w:eastAsia="ko-KR"/>
        </w:rPr>
        <w:t xml:space="preserve">. </w:t>
      </w:r>
    </w:p>
    <w:p w14:paraId="2716E61E" w14:textId="0EAE5228" w:rsidR="00760C6F" w:rsidRPr="00D268BB" w:rsidRDefault="005523CD" w:rsidP="00D268BB">
      <w:pPr>
        <w:rPr>
          <w:rFonts w:ascii="Times New Roman" w:hAnsi="Times New Roman"/>
          <w:szCs w:val="24"/>
          <w:lang w:eastAsia="ko-KR"/>
        </w:rPr>
      </w:pPr>
      <w:hyperlink r:id="rId23" w:history="1">
        <w:r w:rsidR="005C5F25" w:rsidRPr="00D268BB">
          <w:rPr>
            <w:rStyle w:val="Hyperlink"/>
            <w:rFonts w:ascii="Times New Roman" w:hAnsi="Times New Roman"/>
            <w:szCs w:val="24"/>
          </w:rPr>
          <w:t>https://circle.ubc.ca/handle/2429/21879</w:t>
        </w:r>
      </w:hyperlink>
    </w:p>
    <w:p w14:paraId="4AC53355" w14:textId="77777777" w:rsidR="00760C6F" w:rsidRPr="00D268BB" w:rsidRDefault="00760C6F" w:rsidP="00D268BB">
      <w:pPr>
        <w:rPr>
          <w:rFonts w:ascii="Times New Roman" w:hAnsi="Times New Roman"/>
          <w:bCs/>
          <w:szCs w:val="24"/>
          <w:lang w:eastAsia="ko-KR"/>
        </w:rPr>
      </w:pPr>
    </w:p>
    <w:p w14:paraId="645016F2" w14:textId="77777777" w:rsidR="008E3D4E" w:rsidRDefault="008E3D4E">
      <w:pPr>
        <w:spacing w:after="200" w:line="276" w:lineRule="auto"/>
        <w:rPr>
          <w:rFonts w:ascii="Times New Roman" w:eastAsia="Batang" w:hAnsi="Times New Roman"/>
          <w:b/>
          <w:color w:val="000000" w:themeColor="text1"/>
          <w:kern w:val="1"/>
          <w:lang w:eastAsia="ar-SA"/>
        </w:rPr>
      </w:pPr>
      <w:r>
        <w:rPr>
          <w:rFonts w:ascii="Times New Roman" w:eastAsia="Batang" w:hAnsi="Times New Roman"/>
          <w:b/>
          <w:color w:val="000000" w:themeColor="text1"/>
          <w:kern w:val="1"/>
          <w:lang w:eastAsia="ar-SA"/>
        </w:rPr>
        <w:br w:type="page"/>
      </w:r>
    </w:p>
    <w:p w14:paraId="527C8B39" w14:textId="55276B66" w:rsidR="00AD24AA" w:rsidRPr="00AE3A72" w:rsidRDefault="00AD24AA" w:rsidP="00AD24AA">
      <w:pPr>
        <w:keepNext/>
        <w:pBdr>
          <w:bottom w:val="single" w:sz="6" w:space="1" w:color="auto"/>
        </w:pBdr>
        <w:suppressAutoHyphens/>
        <w:outlineLvl w:val="4"/>
        <w:rPr>
          <w:rFonts w:ascii="Times New Roman" w:eastAsia="Batang" w:hAnsi="Times New Roman"/>
          <w:b/>
          <w:color w:val="000000" w:themeColor="text1"/>
          <w:kern w:val="1"/>
          <w:lang w:eastAsia="ar-SA"/>
        </w:rPr>
      </w:pPr>
      <w:r>
        <w:rPr>
          <w:rFonts w:ascii="Times New Roman" w:eastAsia="Batang" w:hAnsi="Times New Roman"/>
          <w:b/>
          <w:color w:val="000000" w:themeColor="text1"/>
          <w:kern w:val="1"/>
          <w:lang w:eastAsia="ar-SA"/>
        </w:rPr>
        <w:lastRenderedPageBreak/>
        <w:t>PRESENTATIONS</w:t>
      </w:r>
      <w:r w:rsidR="0012234E">
        <w:rPr>
          <w:rFonts w:ascii="Times New Roman" w:eastAsia="Batang" w:hAnsi="Times New Roman"/>
          <w:b/>
          <w:color w:val="000000" w:themeColor="text1"/>
          <w:kern w:val="1"/>
          <w:lang w:eastAsia="ar-SA"/>
        </w:rPr>
        <w:t xml:space="preserve"> (</w:t>
      </w:r>
      <w:r w:rsidR="00560501">
        <w:rPr>
          <w:rFonts w:ascii="Times New Roman" w:eastAsia="Batang" w:hAnsi="Times New Roman"/>
          <w:b/>
          <w:color w:val="000000" w:themeColor="text1"/>
          <w:kern w:val="1"/>
          <w:lang w:eastAsia="ar-SA"/>
        </w:rPr>
        <w:t>SELECTED</w:t>
      </w:r>
      <w:r w:rsidR="0012234E">
        <w:rPr>
          <w:rFonts w:ascii="Times New Roman" w:eastAsia="Batang" w:hAnsi="Times New Roman"/>
          <w:b/>
          <w:color w:val="000000" w:themeColor="text1"/>
          <w:kern w:val="1"/>
          <w:lang w:eastAsia="ar-SA"/>
        </w:rPr>
        <w:t>)</w:t>
      </w:r>
    </w:p>
    <w:p w14:paraId="422C438B" w14:textId="77777777" w:rsidR="008E3D4E" w:rsidRDefault="008E3D4E" w:rsidP="00A859F4">
      <w:pPr>
        <w:rPr>
          <w:rFonts w:ascii="Times New Roman" w:hAnsi="Times New Roman"/>
          <w:b/>
          <w:szCs w:val="24"/>
          <w:u w:val="single"/>
          <w:lang w:eastAsia="ko-KR"/>
        </w:rPr>
      </w:pPr>
    </w:p>
    <w:p w14:paraId="5AC2B9F8" w14:textId="4DD0CE0F" w:rsidR="00AD24AA" w:rsidRPr="00D268BB" w:rsidRDefault="00AD24AA" w:rsidP="002D7EF9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lang w:eastAsia="ko-KR"/>
        </w:rPr>
      </w:pPr>
      <w:r w:rsidRPr="00D268BB">
        <w:rPr>
          <w:rFonts w:ascii="Times New Roman" w:hAnsi="Times New Roman"/>
          <w:b/>
          <w:szCs w:val="24"/>
          <w:lang w:eastAsia="ko-KR"/>
        </w:rPr>
        <w:t>Invited Presentations</w:t>
      </w:r>
    </w:p>
    <w:p w14:paraId="1EDAA985" w14:textId="77777777" w:rsidR="00AC70AA" w:rsidRPr="00D8123F" w:rsidRDefault="00AC70AA" w:rsidP="00A859F4">
      <w:pPr>
        <w:rPr>
          <w:rFonts w:ascii="Times New Roman" w:hAnsi="Times New Roman"/>
          <w:b/>
        </w:rPr>
      </w:pPr>
    </w:p>
    <w:p w14:paraId="0C38B6F7" w14:textId="2F2585F0" w:rsidR="00F5301B" w:rsidRPr="00D268BB" w:rsidRDefault="00F5301B" w:rsidP="00F5301B">
      <w:pPr>
        <w:tabs>
          <w:tab w:val="left" w:pos="6765"/>
          <w:tab w:val="right" w:pos="9360"/>
        </w:tabs>
        <w:rPr>
          <w:rFonts w:ascii="Times New Roman" w:hAnsi="Times New Roman"/>
          <w:szCs w:val="24"/>
          <w:lang w:eastAsia="ko-KR"/>
        </w:rPr>
      </w:pPr>
      <w:bookmarkStart w:id="14" w:name="_Hlk2361457"/>
      <w:bookmarkStart w:id="15" w:name="_Hlk509473054"/>
      <w:r w:rsidRPr="00D268BB">
        <w:rPr>
          <w:rFonts w:ascii="Times New Roman" w:hAnsi="Times New Roman"/>
          <w:szCs w:val="24"/>
          <w:lang w:eastAsia="ko-KR"/>
        </w:rPr>
        <w:t>Kwon, J.-Y. (202</w:t>
      </w:r>
      <w:r>
        <w:rPr>
          <w:rFonts w:ascii="Times New Roman" w:hAnsi="Times New Roman"/>
          <w:szCs w:val="24"/>
          <w:lang w:eastAsia="ko-KR"/>
        </w:rPr>
        <w:t>1</w:t>
      </w:r>
      <w:r w:rsidRPr="00D268BB">
        <w:rPr>
          <w:rFonts w:ascii="Times New Roman" w:hAnsi="Times New Roman"/>
          <w:szCs w:val="24"/>
          <w:lang w:eastAsia="ko-KR"/>
        </w:rPr>
        <w:t xml:space="preserve">, </w:t>
      </w:r>
      <w:r>
        <w:rPr>
          <w:rFonts w:ascii="Times New Roman" w:hAnsi="Times New Roman"/>
          <w:szCs w:val="24"/>
          <w:lang w:eastAsia="ko-KR"/>
        </w:rPr>
        <w:t>Jan</w:t>
      </w:r>
      <w:r w:rsidRPr="00D268BB">
        <w:rPr>
          <w:rFonts w:ascii="Times New Roman" w:hAnsi="Times New Roman"/>
          <w:szCs w:val="24"/>
          <w:lang w:eastAsia="ko-KR"/>
        </w:rPr>
        <w:t xml:space="preserve"> </w:t>
      </w:r>
      <w:r>
        <w:rPr>
          <w:rFonts w:ascii="Times New Roman" w:hAnsi="Times New Roman"/>
          <w:szCs w:val="24"/>
          <w:lang w:eastAsia="ko-KR"/>
        </w:rPr>
        <w:t>27</w:t>
      </w:r>
      <w:r w:rsidRPr="00D268BB">
        <w:rPr>
          <w:rFonts w:ascii="Times New Roman" w:hAnsi="Times New Roman"/>
          <w:szCs w:val="24"/>
          <w:lang w:eastAsia="ko-KR"/>
        </w:rPr>
        <w:t xml:space="preserve">). </w:t>
      </w:r>
      <w:r>
        <w:rPr>
          <w:rFonts w:ascii="Times New Roman" w:hAnsi="Times New Roman"/>
          <w:szCs w:val="24"/>
          <w:lang w:eastAsia="ko-KR"/>
        </w:rPr>
        <w:t>Results of a side-by-side comparison of two generic PROMs: VR-12 and EQ-5D-5L</w:t>
      </w:r>
      <w:r w:rsidRPr="00D268BB">
        <w:rPr>
          <w:rFonts w:ascii="Times New Roman" w:hAnsi="Times New Roman"/>
          <w:szCs w:val="24"/>
          <w:lang w:eastAsia="ko-KR"/>
        </w:rPr>
        <w:t xml:space="preserve">. </w:t>
      </w:r>
      <w:r>
        <w:rPr>
          <w:rFonts w:ascii="Times New Roman" w:hAnsi="Times New Roman"/>
          <w:szCs w:val="24"/>
          <w:lang w:eastAsia="ko-KR"/>
        </w:rPr>
        <w:t>BC Office of Patient-Centred Measurement</w:t>
      </w:r>
      <w:r w:rsidRPr="00D268BB">
        <w:rPr>
          <w:rFonts w:ascii="Times New Roman" w:hAnsi="Times New Roman"/>
          <w:szCs w:val="24"/>
          <w:lang w:eastAsia="ko-KR"/>
        </w:rPr>
        <w:t xml:space="preserve">, </w:t>
      </w:r>
      <w:r>
        <w:rPr>
          <w:rFonts w:ascii="Times New Roman" w:hAnsi="Times New Roman"/>
          <w:szCs w:val="24"/>
          <w:lang w:eastAsia="ko-KR"/>
        </w:rPr>
        <w:t>Vancouver</w:t>
      </w:r>
      <w:r w:rsidRPr="00D268BB">
        <w:rPr>
          <w:rFonts w:ascii="Times New Roman" w:hAnsi="Times New Roman"/>
          <w:szCs w:val="24"/>
          <w:lang w:eastAsia="ko-KR"/>
        </w:rPr>
        <w:t xml:space="preserve">, </w:t>
      </w:r>
      <w:r>
        <w:rPr>
          <w:rFonts w:ascii="Times New Roman" w:hAnsi="Times New Roman"/>
          <w:szCs w:val="24"/>
          <w:lang w:eastAsia="ko-KR"/>
        </w:rPr>
        <w:t>BC</w:t>
      </w:r>
      <w:r w:rsidRPr="00D268BB">
        <w:rPr>
          <w:rFonts w:ascii="Times New Roman" w:hAnsi="Times New Roman"/>
          <w:szCs w:val="24"/>
          <w:lang w:eastAsia="ko-KR"/>
        </w:rPr>
        <w:t xml:space="preserve">. </w:t>
      </w:r>
    </w:p>
    <w:p w14:paraId="48355AF4" w14:textId="77777777" w:rsidR="00F5301B" w:rsidRDefault="00F5301B" w:rsidP="00D268BB">
      <w:pPr>
        <w:tabs>
          <w:tab w:val="left" w:pos="6765"/>
          <w:tab w:val="right" w:pos="9360"/>
        </w:tabs>
        <w:rPr>
          <w:rFonts w:ascii="Times New Roman" w:hAnsi="Times New Roman"/>
          <w:szCs w:val="24"/>
          <w:lang w:eastAsia="ko-KR"/>
        </w:rPr>
      </w:pPr>
    </w:p>
    <w:p w14:paraId="2F22707B" w14:textId="462302F5" w:rsidR="00AD24AA" w:rsidRPr="00D268BB" w:rsidRDefault="00AD24AA" w:rsidP="00D268BB">
      <w:pPr>
        <w:tabs>
          <w:tab w:val="left" w:pos="6765"/>
          <w:tab w:val="right" w:pos="9360"/>
        </w:tabs>
        <w:rPr>
          <w:rFonts w:ascii="Times New Roman" w:hAnsi="Times New Roman"/>
          <w:szCs w:val="24"/>
          <w:lang w:eastAsia="ko-KR"/>
        </w:rPr>
      </w:pPr>
      <w:r w:rsidRPr="00D268BB">
        <w:rPr>
          <w:rFonts w:ascii="Times New Roman" w:hAnsi="Times New Roman"/>
          <w:szCs w:val="24"/>
          <w:lang w:eastAsia="ko-KR"/>
        </w:rPr>
        <w:t xml:space="preserve">Kwon, J.-Y. (2020, Mar 19). Nurses seeing forest for the trees in the age of machine learning. Duke University Data Science Research Program, Durham, NC. </w:t>
      </w:r>
    </w:p>
    <w:p w14:paraId="5741D9A7" w14:textId="77777777" w:rsidR="00AD24AA" w:rsidRPr="00D8123F" w:rsidRDefault="00AD24AA" w:rsidP="00AD24AA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u w:val="single"/>
          <w:lang w:eastAsia="ko-KR"/>
        </w:rPr>
      </w:pPr>
    </w:p>
    <w:p w14:paraId="1447B3A3" w14:textId="66EC81CB" w:rsidR="00AD24AA" w:rsidRPr="005F778D" w:rsidRDefault="00AD24AA" w:rsidP="00D268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123F">
        <w:rPr>
          <w:rFonts w:ascii="Times New Roman" w:hAnsi="Times New Roman" w:cs="Times New Roman"/>
          <w:sz w:val="24"/>
          <w:szCs w:val="24"/>
        </w:rPr>
        <w:t xml:space="preserve">Kwon, </w:t>
      </w:r>
      <w:r>
        <w:rPr>
          <w:rFonts w:ascii="Times New Roman" w:hAnsi="Times New Roman" w:cs="Times New Roman"/>
          <w:sz w:val="24"/>
          <w:szCs w:val="24"/>
        </w:rPr>
        <w:t>J.-Y</w:t>
      </w:r>
      <w:r w:rsidRPr="00D8123F">
        <w:rPr>
          <w:rFonts w:ascii="Times New Roman" w:hAnsi="Times New Roman" w:cs="Times New Roman"/>
          <w:sz w:val="24"/>
          <w:szCs w:val="24"/>
        </w:rPr>
        <w:t>. (201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D812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Jul</w:t>
      </w:r>
      <w:r w:rsidRPr="00D81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8123F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Interpretation and use of patient-reported outcome measures through a philosophical lens</w:t>
      </w:r>
      <w:r w:rsidRPr="00D8123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BC Cancer Agency</w:t>
      </w:r>
      <w:r w:rsidRPr="00D812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Patient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Measurement Committee</w:t>
      </w:r>
      <w:r w:rsidRPr="00D8123F">
        <w:rPr>
          <w:rFonts w:ascii="Times New Roman" w:hAnsi="Times New Roman" w:cs="Times New Roman"/>
          <w:sz w:val="24"/>
          <w:szCs w:val="24"/>
        </w:rPr>
        <w:t xml:space="preserve">, Vancouver, </w:t>
      </w:r>
      <w:r>
        <w:rPr>
          <w:rFonts w:ascii="Times New Roman" w:hAnsi="Times New Roman" w:cs="Times New Roman"/>
          <w:sz w:val="24"/>
          <w:szCs w:val="24"/>
        </w:rPr>
        <w:t>BC</w:t>
      </w:r>
      <w:r w:rsidRPr="00D8123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C33122" w14:textId="77777777" w:rsidR="00AD24AA" w:rsidRDefault="00AD24AA" w:rsidP="00AD24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40B2AD" w14:textId="1A3C3D0A" w:rsidR="00AD24AA" w:rsidRDefault="00AD24AA" w:rsidP="00D268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123F">
        <w:rPr>
          <w:rFonts w:ascii="Times New Roman" w:hAnsi="Times New Roman" w:cs="Times New Roman"/>
          <w:sz w:val="24"/>
          <w:szCs w:val="24"/>
        </w:rPr>
        <w:t xml:space="preserve">Kwon, </w:t>
      </w:r>
      <w:r>
        <w:rPr>
          <w:rFonts w:ascii="Times New Roman" w:hAnsi="Times New Roman" w:cs="Times New Roman"/>
          <w:sz w:val="24"/>
          <w:szCs w:val="24"/>
        </w:rPr>
        <w:t>J.-Y</w:t>
      </w:r>
      <w:r w:rsidRPr="00D8123F">
        <w:rPr>
          <w:rFonts w:ascii="Times New Roman" w:hAnsi="Times New Roman" w:cs="Times New Roman"/>
          <w:sz w:val="24"/>
          <w:szCs w:val="24"/>
        </w:rPr>
        <w:t xml:space="preserve">. (2017, Oct 20). Use of registry data to evaluate patient-reported outcome measures in the management of atrial fibrillation. Cardiac Services BC Annual Meeting, Vancouver, </w:t>
      </w:r>
      <w:r>
        <w:rPr>
          <w:rFonts w:ascii="Times New Roman" w:hAnsi="Times New Roman" w:cs="Times New Roman"/>
          <w:sz w:val="24"/>
          <w:szCs w:val="24"/>
        </w:rPr>
        <w:t>BC</w:t>
      </w:r>
      <w:r w:rsidRPr="00D8123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138212" w14:textId="77777777" w:rsidR="00AD24AA" w:rsidRDefault="00AD24AA" w:rsidP="00AD24AA">
      <w:pPr>
        <w:pStyle w:val="ListParagraph"/>
        <w:rPr>
          <w:rFonts w:ascii="Times New Roman" w:hAnsi="Times New Roman"/>
          <w:szCs w:val="24"/>
        </w:rPr>
      </w:pPr>
    </w:p>
    <w:p w14:paraId="0471C39C" w14:textId="13FE5884" w:rsidR="00AD24AA" w:rsidRPr="00D268BB" w:rsidRDefault="00AD24AA" w:rsidP="00D268BB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Chami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, G.,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Cockett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, R., Connolly, C., Kwon, J.-Y., &amp;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Khandelwal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, U. (2013, Oct 23). </w:t>
      </w:r>
      <w:r w:rsidRPr="00F5301B">
        <w:rPr>
          <w:rFonts w:ascii="Times New Roman" w:eastAsiaTheme="minorEastAsia" w:hAnsi="Times New Roman"/>
          <w:iCs/>
          <w:szCs w:val="24"/>
          <w:lang w:eastAsia="ko-KR"/>
        </w:rPr>
        <w:t xml:space="preserve">How Students are Leading Open Access. 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Open UBC Week, Vancouver, BC. </w:t>
      </w:r>
    </w:p>
    <w:p w14:paraId="119BD614" w14:textId="77777777" w:rsidR="00AD24AA" w:rsidRDefault="00AD24AA" w:rsidP="00AD24AA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</w:p>
    <w:p w14:paraId="4F349419" w14:textId="4052A4FF" w:rsidR="00AD24AA" w:rsidRPr="00D268BB" w:rsidRDefault="00AD24AA" w:rsidP="00AD24AA">
      <w:pPr>
        <w:autoSpaceDE w:val="0"/>
        <w:autoSpaceDN w:val="0"/>
        <w:adjustRightInd w:val="0"/>
        <w:rPr>
          <w:rFonts w:ascii="Times New Roman" w:eastAsiaTheme="minorEastAsia" w:hAnsi="Times New Roman"/>
          <w:b/>
          <w:bCs/>
          <w:szCs w:val="24"/>
          <w:lang w:eastAsia="ko-KR"/>
        </w:rPr>
      </w:pPr>
      <w:r w:rsidRPr="00D268BB">
        <w:rPr>
          <w:rFonts w:ascii="Times New Roman" w:eastAsiaTheme="minorEastAsia" w:hAnsi="Times New Roman"/>
          <w:b/>
          <w:bCs/>
          <w:szCs w:val="24"/>
          <w:lang w:eastAsia="ko-KR"/>
        </w:rPr>
        <w:t>Peer-Reviewed Poster Presentations</w:t>
      </w:r>
    </w:p>
    <w:p w14:paraId="3D909916" w14:textId="77777777" w:rsidR="00AD24AA" w:rsidRDefault="00AD24AA" w:rsidP="00AD24AA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</w:p>
    <w:p w14:paraId="24AF3FD9" w14:textId="770B3BBC" w:rsidR="00C457BB" w:rsidRPr="00D268BB" w:rsidRDefault="00C457BB" w:rsidP="00D268BB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  <w:r w:rsidRPr="00D268BB">
        <w:rPr>
          <w:rFonts w:ascii="Times New Roman" w:eastAsiaTheme="minorEastAsia" w:hAnsi="Times New Roman"/>
          <w:szCs w:val="24"/>
          <w:lang w:eastAsia="ko-KR"/>
        </w:rPr>
        <w:t xml:space="preserve">Russell, L., Brahmbhatt, R., Kwon, J.-Y.,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Lix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, L.,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Stenner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, B.,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Muhic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, M., Sibley, K.,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Sajobi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, T., Cuthbertson, L.,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Gadermann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, A., Zumbo, B., &amp;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Sawatsky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>, R. (2019, Oct 20</w:t>
      </w:r>
      <w:r w:rsidR="0012234E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23). </w:t>
      </w:r>
      <w:r w:rsidRPr="00D268BB">
        <w:rPr>
          <w:rFonts w:ascii="Times New Roman" w:eastAsiaTheme="minorEastAsia" w:hAnsi="Times New Roman"/>
          <w:i/>
          <w:szCs w:val="24"/>
          <w:lang w:eastAsia="ko-KR"/>
        </w:rPr>
        <w:t>Taking the “complex” out of complex statistical methods: Plain language knowledge translation resources about PROMs</w:t>
      </w:r>
      <w:r w:rsidRPr="00D268BB">
        <w:rPr>
          <w:rFonts w:ascii="Times New Roman" w:eastAsiaTheme="minorEastAsia" w:hAnsi="Times New Roman"/>
          <w:szCs w:val="24"/>
          <w:lang w:eastAsia="ko-KR"/>
        </w:rPr>
        <w:t>. International Society for Quality of Life Research, San Diego, California, USA.</w:t>
      </w:r>
    </w:p>
    <w:bookmarkEnd w:id="14"/>
    <w:p w14:paraId="73F7612D" w14:textId="77777777" w:rsidR="00A859F4" w:rsidRPr="00D8123F" w:rsidRDefault="00A859F4" w:rsidP="00E93250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</w:p>
    <w:p w14:paraId="74580235" w14:textId="0DED6473" w:rsidR="00AB58F5" w:rsidRPr="00D268BB" w:rsidRDefault="005F0327" w:rsidP="00D268BB">
      <w:pPr>
        <w:rPr>
          <w:rFonts w:ascii="Times New Roman" w:hAnsi="Times New Roman"/>
        </w:rPr>
      </w:pPr>
      <w:r w:rsidRPr="00D268BB">
        <w:rPr>
          <w:rFonts w:ascii="Times New Roman" w:hAnsi="Times New Roman"/>
        </w:rPr>
        <w:t xml:space="preserve">Kwon, </w:t>
      </w:r>
      <w:r w:rsidR="007071B5" w:rsidRPr="00D268BB">
        <w:rPr>
          <w:rFonts w:ascii="Times New Roman" w:hAnsi="Times New Roman"/>
        </w:rPr>
        <w:t>J.-Y</w:t>
      </w:r>
      <w:r w:rsidRPr="00D268BB">
        <w:rPr>
          <w:rFonts w:ascii="Times New Roman" w:hAnsi="Times New Roman"/>
        </w:rPr>
        <w:t xml:space="preserve">., Jackson, H., Ding, L., </w:t>
      </w:r>
      <w:r w:rsidR="005C41FD" w:rsidRPr="00D268BB">
        <w:rPr>
          <w:rFonts w:ascii="Times New Roman" w:hAnsi="Times New Roman"/>
        </w:rPr>
        <w:t xml:space="preserve">&amp; </w:t>
      </w:r>
      <w:r w:rsidRPr="00D268BB">
        <w:rPr>
          <w:rFonts w:ascii="Times New Roman" w:hAnsi="Times New Roman"/>
        </w:rPr>
        <w:t>Andrade, J. (2017, Sep</w:t>
      </w:r>
      <w:r w:rsidR="00C457BB" w:rsidRPr="00D268BB">
        <w:rPr>
          <w:rFonts w:ascii="Times New Roman" w:hAnsi="Times New Roman"/>
        </w:rPr>
        <w:t xml:space="preserve"> </w:t>
      </w:r>
      <w:r w:rsidRPr="00D268BB">
        <w:rPr>
          <w:rFonts w:ascii="Times New Roman" w:hAnsi="Times New Roman"/>
        </w:rPr>
        <w:t>14</w:t>
      </w:r>
      <w:r w:rsidR="0012234E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Pr="00D268BB">
        <w:rPr>
          <w:rFonts w:ascii="Times New Roman" w:hAnsi="Times New Roman"/>
        </w:rPr>
        <w:t xml:space="preserve">15). </w:t>
      </w:r>
      <w:r w:rsidRPr="00D268BB">
        <w:rPr>
          <w:rFonts w:ascii="Times New Roman" w:hAnsi="Times New Roman"/>
          <w:i/>
        </w:rPr>
        <w:t>Discrepancy between patient and clinician reported outcome measures in atrial fibrillation</w:t>
      </w:r>
      <w:r w:rsidRPr="00D268BB">
        <w:rPr>
          <w:rFonts w:ascii="Times New Roman" w:hAnsi="Times New Roman"/>
        </w:rPr>
        <w:t>. Canadian Arrhythmia Network of Canada (</w:t>
      </w:r>
      <w:proofErr w:type="spellStart"/>
      <w:r w:rsidRPr="00D268BB">
        <w:rPr>
          <w:rFonts w:ascii="Times New Roman" w:hAnsi="Times New Roman"/>
        </w:rPr>
        <w:t>CANet</w:t>
      </w:r>
      <w:proofErr w:type="spellEnd"/>
      <w:r w:rsidRPr="00D268BB">
        <w:rPr>
          <w:rFonts w:ascii="Times New Roman" w:hAnsi="Times New Roman"/>
        </w:rPr>
        <w:t xml:space="preserve">), Halifax, NS. </w:t>
      </w:r>
    </w:p>
    <w:bookmarkEnd w:id="15"/>
    <w:p w14:paraId="6F599A85" w14:textId="77777777" w:rsidR="00AB58F5" w:rsidRPr="00D8123F" w:rsidRDefault="00AB58F5" w:rsidP="00E93250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</w:p>
    <w:p w14:paraId="5B89D67A" w14:textId="0B824A7F" w:rsidR="0007549A" w:rsidRPr="00D268BB" w:rsidRDefault="00164F3F" w:rsidP="00D268BB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Rajlic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>, G., Kwon</w:t>
      </w:r>
      <w:r w:rsidR="00EE2F57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="007071B5" w:rsidRPr="00D268BB">
        <w:rPr>
          <w:rFonts w:ascii="Times New Roman" w:eastAsiaTheme="minorEastAsia" w:hAnsi="Times New Roman"/>
          <w:szCs w:val="24"/>
          <w:lang w:eastAsia="ko-KR"/>
        </w:rPr>
        <w:t>J.-Y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.,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Roded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, K., 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 xml:space="preserve">&amp;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Hubley</w:t>
      </w:r>
      <w:proofErr w:type="spellEnd"/>
      <w:r w:rsidRPr="00D268BB">
        <w:rPr>
          <w:rFonts w:ascii="Times New Roman" w:eastAsiaTheme="minorEastAsia" w:hAnsi="Times New Roman"/>
          <w:szCs w:val="24"/>
          <w:lang w:eastAsia="ko-KR"/>
        </w:rPr>
        <w:t>, A.M. (2017</w:t>
      </w:r>
      <w:r w:rsidR="00B94734" w:rsidRPr="00D268BB">
        <w:rPr>
          <w:rFonts w:ascii="Times New Roman" w:eastAsiaTheme="minorEastAsia" w:hAnsi="Times New Roman"/>
          <w:szCs w:val="24"/>
          <w:lang w:eastAsia="ko-KR"/>
        </w:rPr>
        <w:t>, May 25</w:t>
      </w:r>
      <w:r w:rsidR="0012234E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B94734" w:rsidRPr="00D268BB">
        <w:rPr>
          <w:rFonts w:ascii="Times New Roman" w:eastAsiaTheme="minorEastAsia" w:hAnsi="Times New Roman"/>
          <w:szCs w:val="24"/>
          <w:lang w:eastAsia="ko-KR"/>
        </w:rPr>
        <w:t>28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). </w:t>
      </w:r>
      <w:r w:rsidRPr="00D268BB">
        <w:rPr>
          <w:rFonts w:ascii="Times New Roman" w:eastAsiaTheme="minorEastAsia" w:hAnsi="Times New Roman"/>
          <w:i/>
          <w:szCs w:val="24"/>
          <w:lang w:eastAsia="ko-KR"/>
        </w:rPr>
        <w:t>The global self-esteem measure: Development and psychometric evidence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. </w:t>
      </w:r>
      <w:r w:rsidR="00B94734" w:rsidRPr="00D268BB">
        <w:rPr>
          <w:rFonts w:ascii="Times New Roman" w:eastAsiaTheme="minorEastAsia" w:hAnsi="Times New Roman"/>
          <w:szCs w:val="24"/>
          <w:lang w:eastAsia="ko-KR"/>
        </w:rPr>
        <w:t>29</w:t>
      </w:r>
      <w:r w:rsidR="00B94734" w:rsidRPr="00D268BB">
        <w:rPr>
          <w:rFonts w:ascii="Times New Roman" w:eastAsiaTheme="minorEastAsia" w:hAnsi="Times New Roman"/>
          <w:szCs w:val="24"/>
          <w:vertAlign w:val="superscript"/>
          <w:lang w:eastAsia="ko-KR"/>
        </w:rPr>
        <w:t>th</w:t>
      </w:r>
      <w:r w:rsidR="00B94734" w:rsidRPr="00D268BB">
        <w:rPr>
          <w:rFonts w:ascii="Times New Roman" w:eastAsiaTheme="minorEastAsia" w:hAnsi="Times New Roman"/>
          <w:szCs w:val="24"/>
          <w:lang w:eastAsia="ko-KR"/>
        </w:rPr>
        <w:t xml:space="preserve"> Annual </w:t>
      </w:r>
      <w:r w:rsidRPr="00D268BB">
        <w:rPr>
          <w:rFonts w:ascii="Times New Roman" w:eastAsiaTheme="minorEastAsia" w:hAnsi="Times New Roman"/>
          <w:szCs w:val="24"/>
          <w:lang w:eastAsia="ko-KR"/>
        </w:rPr>
        <w:t>Association for Psychological Science, Boston, MA, USA.</w:t>
      </w:r>
    </w:p>
    <w:p w14:paraId="5539F4EB" w14:textId="77777777" w:rsidR="0007549A" w:rsidRPr="00D8123F" w:rsidRDefault="0007549A" w:rsidP="00E93250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</w:p>
    <w:p w14:paraId="2B75B30A" w14:textId="34C845F6" w:rsidR="000F5DC1" w:rsidRPr="00D268BB" w:rsidRDefault="001513FE" w:rsidP="00D268BB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  <w:r w:rsidRPr="00D268BB">
        <w:rPr>
          <w:rFonts w:ascii="Times New Roman" w:eastAsiaTheme="minorEastAsia" w:hAnsi="Times New Roman"/>
          <w:szCs w:val="24"/>
          <w:lang w:eastAsia="ko-KR"/>
        </w:rPr>
        <w:t>Kwon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="007071B5" w:rsidRPr="00D268BB">
        <w:rPr>
          <w:rFonts w:ascii="Times New Roman" w:eastAsiaTheme="minorEastAsia" w:hAnsi="Times New Roman"/>
          <w:szCs w:val="24"/>
          <w:lang w:eastAsia="ko-KR"/>
        </w:rPr>
        <w:t>J.-Y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.</w:t>
      </w:r>
      <w:r w:rsidRPr="00D268BB">
        <w:rPr>
          <w:rFonts w:ascii="Times New Roman" w:eastAsiaTheme="minorEastAsia" w:hAnsi="Times New Roman"/>
          <w:szCs w:val="24"/>
          <w:lang w:eastAsia="ko-KR"/>
        </w:rPr>
        <w:t>, Bulk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L. </w:t>
      </w:r>
      <w:r w:rsidR="0012234E">
        <w:rPr>
          <w:rFonts w:ascii="Times New Roman" w:eastAsiaTheme="minorEastAsia" w:hAnsi="Times New Roman"/>
          <w:szCs w:val="24"/>
          <w:lang w:eastAsia="ko-KR"/>
        </w:rPr>
        <w:t xml:space="preserve">&amp; </w:t>
      </w:r>
      <w:proofErr w:type="spellStart"/>
      <w:r w:rsidR="0012234E" w:rsidRPr="00A06E8C">
        <w:rPr>
          <w:rFonts w:ascii="Times New Roman" w:eastAsiaTheme="minorEastAsia" w:hAnsi="Times New Roman"/>
          <w:szCs w:val="24"/>
          <w:lang w:eastAsia="ko-KR"/>
        </w:rPr>
        <w:t>Giannone</w:t>
      </w:r>
      <w:proofErr w:type="spellEnd"/>
      <w:r w:rsidR="0012234E" w:rsidRPr="00A06E8C">
        <w:rPr>
          <w:rFonts w:ascii="Times New Roman" w:eastAsiaTheme="minorEastAsia" w:hAnsi="Times New Roman"/>
          <w:szCs w:val="24"/>
          <w:lang w:eastAsia="ko-KR"/>
        </w:rPr>
        <w:t xml:space="preserve">, Z. </w:t>
      </w:r>
      <w:r w:rsidRPr="00D268BB">
        <w:rPr>
          <w:rFonts w:ascii="Times New Roman" w:eastAsiaTheme="minorEastAsia" w:hAnsi="Times New Roman"/>
          <w:szCs w:val="24"/>
          <w:lang w:eastAsia="ko-KR"/>
        </w:rPr>
        <w:t>(2016</w:t>
      </w:r>
      <w:r w:rsidR="002841C8" w:rsidRPr="00D268BB">
        <w:rPr>
          <w:rFonts w:ascii="Times New Roman" w:eastAsiaTheme="minorEastAsia" w:hAnsi="Times New Roman"/>
          <w:szCs w:val="24"/>
          <w:lang w:eastAsia="ko-KR"/>
        </w:rPr>
        <w:t>, Jun 9</w:t>
      </w:r>
      <w:r w:rsidR="0012234E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2841C8" w:rsidRPr="00D268BB">
        <w:rPr>
          <w:rFonts w:ascii="Times New Roman" w:eastAsiaTheme="minorEastAsia" w:hAnsi="Times New Roman"/>
          <w:szCs w:val="24"/>
          <w:lang w:eastAsia="ko-KR"/>
        </w:rPr>
        <w:t>11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). </w:t>
      </w:r>
      <w:r w:rsidR="00DB1364" w:rsidRPr="00D268BB">
        <w:rPr>
          <w:rFonts w:ascii="Times New Roman" w:eastAsiaTheme="minorEastAsia" w:hAnsi="Times New Roman"/>
          <w:i/>
          <w:szCs w:val="24"/>
          <w:lang w:eastAsia="ko-KR"/>
        </w:rPr>
        <w:t>The collaborative peer-review process: Implications for psychological science and p</w:t>
      </w:r>
      <w:r w:rsidRPr="00D268BB">
        <w:rPr>
          <w:rFonts w:ascii="Times New Roman" w:eastAsiaTheme="minorEastAsia" w:hAnsi="Times New Roman"/>
          <w:i/>
          <w:szCs w:val="24"/>
          <w:lang w:eastAsia="ko-KR"/>
        </w:rPr>
        <w:t>ractice</w:t>
      </w:r>
      <w:r w:rsidRPr="00D268BB">
        <w:rPr>
          <w:rFonts w:ascii="Times New Roman" w:eastAsiaTheme="minorEastAsia" w:hAnsi="Times New Roman"/>
          <w:szCs w:val="24"/>
          <w:lang w:eastAsia="ko-KR"/>
        </w:rPr>
        <w:t>. 77th Canadian Psychological Association Annual Convention, Victoria</w:t>
      </w:r>
      <w:r w:rsidR="00337111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BC. </w:t>
      </w:r>
    </w:p>
    <w:p w14:paraId="5D624E0A" w14:textId="77777777" w:rsidR="000D6E3B" w:rsidRPr="00C457BB" w:rsidRDefault="000D6E3B" w:rsidP="00E93250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</w:p>
    <w:p w14:paraId="08DD9416" w14:textId="1F7F103E" w:rsidR="00E93250" w:rsidRPr="00D268BB" w:rsidRDefault="00E93250" w:rsidP="00D268BB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  <w:r w:rsidRPr="00D268BB">
        <w:rPr>
          <w:rFonts w:ascii="Times New Roman" w:eastAsiaTheme="minorEastAsia" w:hAnsi="Times New Roman"/>
          <w:szCs w:val="24"/>
          <w:lang w:eastAsia="ko-KR"/>
        </w:rPr>
        <w:t>Kwon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="007071B5" w:rsidRPr="00D268BB">
        <w:rPr>
          <w:rFonts w:ascii="Times New Roman" w:eastAsiaTheme="minorEastAsia" w:hAnsi="Times New Roman"/>
          <w:szCs w:val="24"/>
          <w:lang w:eastAsia="ko-KR"/>
        </w:rPr>
        <w:t>J.-Y</w:t>
      </w:r>
      <w:r w:rsidR="00771DB4" w:rsidRPr="00D268BB">
        <w:rPr>
          <w:rFonts w:ascii="Times New Roman" w:eastAsiaTheme="minorEastAsia" w:hAnsi="Times New Roman"/>
          <w:szCs w:val="24"/>
          <w:lang w:eastAsia="ko-KR"/>
        </w:rPr>
        <w:t>.,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Scott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C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.</w:t>
      </w:r>
      <w:r w:rsidRPr="00D268BB">
        <w:rPr>
          <w:rFonts w:ascii="Times New Roman" w:eastAsiaTheme="minorEastAsia" w:hAnsi="Times New Roman"/>
          <w:szCs w:val="24"/>
          <w:lang w:eastAsia="ko-KR"/>
        </w:rPr>
        <w:t>, Wong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ST, McKendry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R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.</w:t>
      </w:r>
      <w:r w:rsidRPr="00D268BB">
        <w:rPr>
          <w:rFonts w:ascii="Times New Roman" w:eastAsiaTheme="minorEastAsia" w:hAnsi="Times New Roman"/>
          <w:szCs w:val="24"/>
          <w:lang w:eastAsia="ko-KR"/>
        </w:rPr>
        <w:t>, Johnston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S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.,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 xml:space="preserve">&amp; </w:t>
      </w:r>
      <w:r w:rsidRPr="00D268BB">
        <w:rPr>
          <w:rFonts w:ascii="Times New Roman" w:eastAsiaTheme="minorEastAsia" w:hAnsi="Times New Roman"/>
          <w:szCs w:val="24"/>
          <w:lang w:eastAsia="ko-KR"/>
        </w:rPr>
        <w:t>Hogg W. (2014</w:t>
      </w:r>
      <w:r w:rsidR="002841C8" w:rsidRPr="00D268BB">
        <w:rPr>
          <w:rFonts w:ascii="Times New Roman" w:eastAsiaTheme="minorEastAsia" w:hAnsi="Times New Roman"/>
          <w:szCs w:val="24"/>
          <w:lang w:eastAsia="ko-KR"/>
        </w:rPr>
        <w:t>, Nov 21</w:t>
      </w:r>
      <w:r w:rsidR="0012234E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2841C8" w:rsidRPr="00D268BB">
        <w:rPr>
          <w:rFonts w:ascii="Times New Roman" w:eastAsiaTheme="minorEastAsia" w:hAnsi="Times New Roman"/>
          <w:szCs w:val="24"/>
          <w:lang w:eastAsia="ko-KR"/>
        </w:rPr>
        <w:t>25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). </w:t>
      </w:r>
      <w:r w:rsidRPr="00D268BB">
        <w:rPr>
          <w:rFonts w:ascii="Times New Roman" w:eastAsiaTheme="minorEastAsia" w:hAnsi="Times New Roman"/>
          <w:i/>
          <w:szCs w:val="24"/>
          <w:lang w:eastAsia="ko-KR"/>
        </w:rPr>
        <w:t>A new twist on an old medium: A collaborative online newsletter for engaging community-based primary health care research team members in knowledge management and exchange.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North American Primary Care Research Group (NAPCRG) Annual Meeting, </w:t>
      </w:r>
      <w:r w:rsidR="00B94734" w:rsidRPr="00D268BB">
        <w:rPr>
          <w:rFonts w:ascii="Times New Roman" w:eastAsiaTheme="minorEastAsia" w:hAnsi="Times New Roman"/>
          <w:szCs w:val="24"/>
          <w:lang w:eastAsia="ko-KR"/>
        </w:rPr>
        <w:t xml:space="preserve">New York, USA. </w:t>
      </w:r>
    </w:p>
    <w:p w14:paraId="7DBD1E10" w14:textId="77777777" w:rsidR="005F0327" w:rsidRPr="00C457BB" w:rsidRDefault="005F0327" w:rsidP="00E93250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</w:p>
    <w:p w14:paraId="5B37433F" w14:textId="0BE858D1" w:rsidR="00EF39CC" w:rsidRPr="00D268BB" w:rsidRDefault="00E93250" w:rsidP="00D268BB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  <w:r w:rsidRPr="00D268BB">
        <w:rPr>
          <w:rFonts w:ascii="Times New Roman" w:eastAsiaTheme="minorEastAsia" w:hAnsi="Times New Roman"/>
          <w:szCs w:val="24"/>
          <w:lang w:eastAsia="ko-KR"/>
        </w:rPr>
        <w:t>Phillips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CJ,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Rowsell</w:t>
      </w:r>
      <w:proofErr w:type="spellEnd"/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DJ, Kwon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="007071B5" w:rsidRPr="00D268BB">
        <w:rPr>
          <w:rFonts w:ascii="Times New Roman" w:eastAsiaTheme="minorEastAsia" w:hAnsi="Times New Roman"/>
          <w:szCs w:val="24"/>
          <w:lang w:eastAsia="ko-KR"/>
        </w:rPr>
        <w:t>J.-Y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.,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 xml:space="preserve">&amp; </w:t>
      </w:r>
      <w:r w:rsidRPr="00D268BB">
        <w:rPr>
          <w:rFonts w:ascii="Times New Roman" w:eastAsiaTheme="minorEastAsia" w:hAnsi="Times New Roman"/>
          <w:szCs w:val="24"/>
          <w:lang w:eastAsia="ko-KR"/>
        </w:rPr>
        <w:t>Currie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LM. (2014</w:t>
      </w:r>
      <w:r w:rsidR="002A1863" w:rsidRPr="00D268BB">
        <w:rPr>
          <w:rFonts w:ascii="Times New Roman" w:eastAsiaTheme="minorEastAsia" w:hAnsi="Times New Roman"/>
          <w:szCs w:val="24"/>
          <w:lang w:eastAsia="ko-KR"/>
        </w:rPr>
        <w:t>, Jul 20</w:t>
      </w:r>
      <w:r w:rsidR="0012234E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2A1863" w:rsidRPr="00D268BB">
        <w:rPr>
          <w:rFonts w:ascii="Times New Roman" w:eastAsiaTheme="minorEastAsia" w:hAnsi="Times New Roman"/>
          <w:szCs w:val="24"/>
          <w:lang w:eastAsia="ko-KR"/>
        </w:rPr>
        <w:t>25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). </w:t>
      </w:r>
      <w:r w:rsidRPr="00D268BB">
        <w:rPr>
          <w:rFonts w:ascii="Times New Roman" w:eastAsiaTheme="minorEastAsia" w:hAnsi="Times New Roman"/>
          <w:i/>
          <w:szCs w:val="24"/>
          <w:lang w:eastAsia="ko-KR"/>
        </w:rPr>
        <w:t>Persona as guide: Understanding traditions of gay men living with HIV who smoke.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20th International AIDS Conference, Australia</w:t>
      </w:r>
      <w:r w:rsidR="00AD24AA">
        <w:rPr>
          <w:rFonts w:ascii="Times New Roman" w:eastAsiaTheme="minorEastAsia" w:hAnsi="Times New Roman"/>
          <w:szCs w:val="24"/>
          <w:lang w:eastAsia="ko-KR"/>
        </w:rPr>
        <w:t>.</w:t>
      </w:r>
    </w:p>
    <w:p w14:paraId="039D03E4" w14:textId="17793EF9" w:rsidR="0046322C" w:rsidRPr="002969F7" w:rsidRDefault="00E93250" w:rsidP="002969F7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  <w:r w:rsidRPr="00D268BB">
        <w:rPr>
          <w:rFonts w:ascii="Times New Roman" w:eastAsiaTheme="minorEastAsia" w:hAnsi="Times New Roman"/>
          <w:szCs w:val="24"/>
          <w:lang w:eastAsia="ko-KR"/>
        </w:rPr>
        <w:lastRenderedPageBreak/>
        <w:t>Currie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L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.</w:t>
      </w:r>
      <w:r w:rsidRPr="00D268BB">
        <w:rPr>
          <w:rFonts w:ascii="Times New Roman" w:eastAsiaTheme="minorEastAsia" w:hAnsi="Times New Roman"/>
          <w:szCs w:val="24"/>
          <w:lang w:eastAsia="ko-KR"/>
        </w:rPr>
        <w:t>, Kwon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="007071B5" w:rsidRPr="00D268BB">
        <w:rPr>
          <w:rFonts w:ascii="Times New Roman" w:eastAsiaTheme="minorEastAsia" w:hAnsi="Times New Roman"/>
          <w:szCs w:val="24"/>
          <w:lang w:eastAsia="ko-KR"/>
        </w:rPr>
        <w:t>J.-Y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.,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 xml:space="preserve">&amp; </w:t>
      </w:r>
      <w:r w:rsidRPr="00D268BB">
        <w:rPr>
          <w:rFonts w:ascii="Times New Roman" w:eastAsiaTheme="minorEastAsia" w:hAnsi="Times New Roman"/>
          <w:szCs w:val="24"/>
          <w:lang w:eastAsia="ko-KR"/>
        </w:rPr>
        <w:t>Phillips C</w:t>
      </w:r>
      <w:r w:rsidR="00FA1696" w:rsidRPr="00D268BB">
        <w:rPr>
          <w:rFonts w:ascii="Times New Roman" w:eastAsiaTheme="minorEastAsia" w:hAnsi="Times New Roman"/>
          <w:szCs w:val="24"/>
          <w:lang w:eastAsia="ko-KR"/>
        </w:rPr>
        <w:t>.</w:t>
      </w:r>
      <w:r w:rsidRPr="00D268BB">
        <w:rPr>
          <w:rFonts w:ascii="Times New Roman" w:eastAsiaTheme="minorEastAsia" w:hAnsi="Times New Roman"/>
          <w:szCs w:val="24"/>
          <w:lang w:eastAsia="ko-KR"/>
        </w:rPr>
        <w:t>J. (2014</w:t>
      </w:r>
      <w:r w:rsidR="002A1863" w:rsidRPr="00D268BB">
        <w:rPr>
          <w:rFonts w:ascii="Times New Roman" w:eastAsiaTheme="minorEastAsia" w:hAnsi="Times New Roman"/>
          <w:szCs w:val="24"/>
          <w:lang w:eastAsia="ko-KR"/>
        </w:rPr>
        <w:t>, Jun 21</w:t>
      </w:r>
      <w:r w:rsidR="0012234E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2A1863" w:rsidRPr="00D268BB">
        <w:rPr>
          <w:rFonts w:ascii="Times New Roman" w:eastAsiaTheme="minorEastAsia" w:hAnsi="Times New Roman"/>
          <w:szCs w:val="24"/>
          <w:lang w:eastAsia="ko-KR"/>
        </w:rPr>
        <w:t>25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). </w:t>
      </w:r>
      <w:r w:rsidRPr="00D268BB">
        <w:rPr>
          <w:rFonts w:ascii="Times New Roman" w:eastAsiaTheme="minorEastAsia" w:hAnsi="Times New Roman"/>
          <w:i/>
          <w:szCs w:val="24"/>
          <w:lang w:eastAsia="ko-KR"/>
        </w:rPr>
        <w:t xml:space="preserve">Applying </w:t>
      </w:r>
      <w:proofErr w:type="spellStart"/>
      <w:r w:rsidRPr="00D268BB">
        <w:rPr>
          <w:rFonts w:ascii="Times New Roman" w:eastAsiaTheme="minorEastAsia" w:hAnsi="Times New Roman"/>
          <w:i/>
          <w:szCs w:val="24"/>
          <w:lang w:eastAsia="ko-KR"/>
        </w:rPr>
        <w:t>gamestorming</w:t>
      </w:r>
      <w:proofErr w:type="spellEnd"/>
      <w:r w:rsidRPr="00D268BB">
        <w:rPr>
          <w:rFonts w:ascii="Times New Roman" w:eastAsiaTheme="minorEastAsia" w:hAnsi="Times New Roman"/>
          <w:i/>
          <w:szCs w:val="24"/>
          <w:lang w:eastAsia="ko-KR"/>
        </w:rPr>
        <w:t xml:space="preserve"> to research method.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12th International Congress on Nursing Informatics, Taiwan</w:t>
      </w:r>
      <w:r w:rsidR="00CC025B" w:rsidRPr="00D268BB">
        <w:rPr>
          <w:rFonts w:ascii="Times New Roman" w:eastAsiaTheme="minorEastAsia" w:hAnsi="Times New Roman"/>
          <w:szCs w:val="24"/>
          <w:lang w:eastAsia="ko-KR"/>
        </w:rPr>
        <w:t>.</w:t>
      </w:r>
    </w:p>
    <w:p w14:paraId="3F6BC278" w14:textId="77777777" w:rsidR="002E7DDE" w:rsidRDefault="002E7DDE" w:rsidP="00D268BB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</w:p>
    <w:p w14:paraId="39AAEBF0" w14:textId="7CC22754" w:rsidR="0046322C" w:rsidRPr="00D268BB" w:rsidRDefault="00E93250" w:rsidP="00D268BB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Hilario</w:t>
      </w:r>
      <w:proofErr w:type="spellEnd"/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C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.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,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Croxen</w:t>
      </w:r>
      <w:proofErr w:type="spellEnd"/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H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.</w:t>
      </w:r>
      <w:r w:rsidRPr="00D268BB">
        <w:rPr>
          <w:rFonts w:ascii="Times New Roman" w:eastAsiaTheme="minorEastAsia" w:hAnsi="Times New Roman"/>
          <w:szCs w:val="24"/>
          <w:lang w:eastAsia="ko-KR"/>
        </w:rPr>
        <w:t>, Kwon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="007071B5" w:rsidRPr="00D268BB">
        <w:rPr>
          <w:rFonts w:ascii="Times New Roman" w:eastAsiaTheme="minorEastAsia" w:hAnsi="Times New Roman"/>
          <w:szCs w:val="24"/>
          <w:lang w:eastAsia="ko-KR"/>
        </w:rPr>
        <w:t>J.-Y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.,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 xml:space="preserve">&amp; </w:t>
      </w:r>
      <w:r w:rsidRPr="00D268BB">
        <w:rPr>
          <w:rFonts w:ascii="Times New Roman" w:eastAsiaTheme="minorEastAsia" w:hAnsi="Times New Roman"/>
          <w:szCs w:val="24"/>
          <w:lang w:eastAsia="ko-KR"/>
        </w:rPr>
        <w:t>Campbell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S. (2013</w:t>
      </w:r>
      <w:r w:rsidR="002A1863" w:rsidRPr="00D268BB">
        <w:rPr>
          <w:rFonts w:ascii="Times New Roman" w:eastAsiaTheme="minorEastAsia" w:hAnsi="Times New Roman"/>
          <w:szCs w:val="24"/>
          <w:lang w:eastAsia="ko-KR"/>
        </w:rPr>
        <w:t>, Oct 20</w:t>
      </w:r>
      <w:r w:rsidR="0012234E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2A1863" w:rsidRPr="00D268BB">
        <w:rPr>
          <w:rFonts w:ascii="Times New Roman" w:eastAsiaTheme="minorEastAsia" w:hAnsi="Times New Roman"/>
          <w:szCs w:val="24"/>
          <w:lang w:eastAsia="ko-KR"/>
        </w:rPr>
        <w:t>26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). </w:t>
      </w:r>
      <w:r w:rsidRPr="00D268BB">
        <w:rPr>
          <w:rFonts w:ascii="Times New Roman" w:eastAsiaTheme="minorEastAsia" w:hAnsi="Times New Roman"/>
          <w:i/>
          <w:szCs w:val="24"/>
          <w:lang w:eastAsia="ko-KR"/>
        </w:rPr>
        <w:t>Teaching Assistant Training Initiatives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. 6th Annual Celebrate Learning Week, Vancouver, </w:t>
      </w:r>
      <w:r w:rsidR="00293D09" w:rsidRPr="00D268BB">
        <w:rPr>
          <w:rFonts w:ascii="Times New Roman" w:eastAsiaTheme="minorEastAsia" w:hAnsi="Times New Roman"/>
          <w:szCs w:val="24"/>
          <w:lang w:eastAsia="ko-KR"/>
        </w:rPr>
        <w:t>BC.</w:t>
      </w:r>
    </w:p>
    <w:p w14:paraId="412FCCC7" w14:textId="77777777" w:rsidR="005F0327" w:rsidRPr="00D8123F" w:rsidRDefault="005F0327" w:rsidP="00E93250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</w:p>
    <w:p w14:paraId="3538898E" w14:textId="344B44EA" w:rsidR="00EF39CC" w:rsidRPr="00D268BB" w:rsidRDefault="00E93250" w:rsidP="00D268BB">
      <w:pPr>
        <w:autoSpaceDE w:val="0"/>
        <w:autoSpaceDN w:val="0"/>
        <w:adjustRightInd w:val="0"/>
        <w:rPr>
          <w:rFonts w:ascii="Times New Roman" w:eastAsiaTheme="minorEastAsia" w:hAnsi="Times New Roman"/>
          <w:szCs w:val="24"/>
          <w:lang w:eastAsia="ko-KR"/>
        </w:rPr>
      </w:pPr>
      <w:r w:rsidRPr="00D268BB">
        <w:rPr>
          <w:rFonts w:ascii="Times New Roman" w:eastAsiaTheme="minorEastAsia" w:hAnsi="Times New Roman"/>
          <w:szCs w:val="24"/>
          <w:lang w:eastAsia="ko-KR"/>
        </w:rPr>
        <w:t>Mackay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proofErr w:type="gramStart"/>
      <w:r w:rsidRPr="00D268BB">
        <w:rPr>
          <w:rFonts w:ascii="Times New Roman" w:eastAsiaTheme="minorEastAsia" w:hAnsi="Times New Roman"/>
          <w:szCs w:val="24"/>
          <w:lang w:eastAsia="ko-KR"/>
        </w:rPr>
        <w:t>MH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.</w:t>
      </w:r>
      <w:r w:rsidRPr="00D268BB">
        <w:rPr>
          <w:rFonts w:ascii="Times New Roman" w:eastAsiaTheme="minorEastAsia" w:hAnsi="Times New Roman"/>
          <w:szCs w:val="24"/>
          <w:lang w:eastAsia="ko-KR"/>
        </w:rPr>
        <w:t>,</w:t>
      </w:r>
      <w:proofErr w:type="gramEnd"/>
      <w:r w:rsidRPr="00D268BB">
        <w:rPr>
          <w:rFonts w:ascii="Times New Roman" w:eastAsiaTheme="minorEastAsia" w:hAnsi="Times New Roman"/>
          <w:szCs w:val="24"/>
          <w:lang w:eastAsia="ko-KR"/>
        </w:rPr>
        <w:t xml:space="preserve"> Kwon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="007071B5" w:rsidRPr="00D268BB">
        <w:rPr>
          <w:rFonts w:ascii="Times New Roman" w:eastAsiaTheme="minorEastAsia" w:hAnsi="Times New Roman"/>
          <w:szCs w:val="24"/>
          <w:lang w:eastAsia="ko-KR"/>
        </w:rPr>
        <w:t>J.-Y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.</w:t>
      </w:r>
      <w:r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b/>
          <w:szCs w:val="24"/>
          <w:lang w:eastAsia="ko-KR"/>
        </w:rPr>
        <w:t xml:space="preserve"> </w:t>
      </w:r>
      <w:proofErr w:type="spellStart"/>
      <w:r w:rsidRPr="00D268BB">
        <w:rPr>
          <w:rFonts w:ascii="Times New Roman" w:eastAsiaTheme="minorEastAsia" w:hAnsi="Times New Roman"/>
          <w:szCs w:val="24"/>
          <w:lang w:eastAsia="ko-KR"/>
        </w:rPr>
        <w:t>Mak</w:t>
      </w:r>
      <w:proofErr w:type="spellEnd"/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C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.,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 xml:space="preserve">&amp; </w:t>
      </w:r>
      <w:r w:rsidRPr="00D268BB">
        <w:rPr>
          <w:rFonts w:ascii="Times New Roman" w:eastAsiaTheme="minorEastAsia" w:hAnsi="Times New Roman"/>
          <w:szCs w:val="24"/>
          <w:lang w:eastAsia="ko-KR"/>
        </w:rPr>
        <w:t>Yoon</w:t>
      </w:r>
      <w:r w:rsidR="005C41FD" w:rsidRPr="00D268BB">
        <w:rPr>
          <w:rFonts w:ascii="Times New Roman" w:eastAsiaTheme="minorEastAsia" w:hAnsi="Times New Roman"/>
          <w:szCs w:val="24"/>
          <w:lang w:eastAsia="ko-KR"/>
        </w:rPr>
        <w:t>,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S. (2012</w:t>
      </w:r>
      <w:r w:rsidR="00764B32" w:rsidRPr="00D268BB">
        <w:rPr>
          <w:rFonts w:ascii="Times New Roman" w:eastAsiaTheme="minorEastAsia" w:hAnsi="Times New Roman"/>
          <w:szCs w:val="24"/>
          <w:lang w:eastAsia="ko-KR"/>
        </w:rPr>
        <w:t>, Mar 16</w:t>
      </w:r>
      <w:r w:rsidR="0012234E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764B32" w:rsidRPr="00D268BB">
        <w:rPr>
          <w:rFonts w:ascii="Times New Roman" w:eastAsiaTheme="minorEastAsia" w:hAnsi="Times New Roman"/>
          <w:szCs w:val="24"/>
          <w:lang w:eastAsia="ko-KR"/>
        </w:rPr>
        <w:t>19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). </w:t>
      </w:r>
      <w:r w:rsidRPr="00D268BB">
        <w:rPr>
          <w:rFonts w:ascii="Times New Roman" w:eastAsiaTheme="minorEastAsia" w:hAnsi="Times New Roman"/>
          <w:i/>
          <w:szCs w:val="24"/>
          <w:lang w:eastAsia="ko-KR"/>
        </w:rPr>
        <w:t>Deletion of a tobacco cessation counsellor position from inpatient cardiac units results in reduced rates of referral to outpatient follow-up.</w:t>
      </w:r>
      <w:r w:rsidRPr="00D268BB">
        <w:rPr>
          <w:rFonts w:ascii="Times New Roman" w:eastAsiaTheme="minorEastAsia" w:hAnsi="Times New Roman"/>
          <w:szCs w:val="24"/>
          <w:lang w:eastAsia="ko-KR"/>
        </w:rPr>
        <w:t xml:space="preserve"> 12th Annual Spring Meeting on Cardiovascular Nursing Conference, Denmark</w:t>
      </w:r>
      <w:r w:rsidR="002841C8" w:rsidRPr="00D268BB">
        <w:rPr>
          <w:rFonts w:ascii="Times New Roman" w:eastAsiaTheme="minorEastAsia" w:hAnsi="Times New Roman"/>
          <w:szCs w:val="24"/>
          <w:lang w:eastAsia="ko-KR"/>
        </w:rPr>
        <w:t>.</w:t>
      </w:r>
    </w:p>
    <w:p w14:paraId="5501EF6A" w14:textId="77777777" w:rsidR="00E93250" w:rsidRPr="00D8123F" w:rsidRDefault="00E93250" w:rsidP="00A85637">
      <w:pPr>
        <w:rPr>
          <w:rFonts w:ascii="Times New Roman" w:hAnsi="Times New Roman"/>
          <w:b/>
          <w:szCs w:val="24"/>
          <w:lang w:eastAsia="ko-KR"/>
        </w:rPr>
      </w:pPr>
    </w:p>
    <w:p w14:paraId="464AA5C0" w14:textId="51470431" w:rsidR="00A85637" w:rsidRPr="00D268BB" w:rsidRDefault="00A85637" w:rsidP="00D268BB">
      <w:pPr>
        <w:rPr>
          <w:rFonts w:ascii="Times New Roman" w:hAnsi="Times New Roman"/>
          <w:szCs w:val="24"/>
          <w:lang w:eastAsia="ko-KR"/>
        </w:rPr>
      </w:pPr>
      <w:r w:rsidRPr="00D268BB">
        <w:rPr>
          <w:rFonts w:ascii="Times New Roman" w:hAnsi="Times New Roman"/>
          <w:szCs w:val="24"/>
          <w:lang w:eastAsia="ko-KR"/>
        </w:rPr>
        <w:t xml:space="preserve">Baumbusch, J., </w:t>
      </w:r>
      <w:proofErr w:type="spellStart"/>
      <w:r w:rsidRPr="00D268BB">
        <w:rPr>
          <w:rFonts w:ascii="Times New Roman" w:hAnsi="Times New Roman"/>
          <w:szCs w:val="24"/>
          <w:lang w:eastAsia="ko-KR"/>
        </w:rPr>
        <w:t>Dahlke</w:t>
      </w:r>
      <w:proofErr w:type="spellEnd"/>
      <w:r w:rsidRPr="00D268BB">
        <w:rPr>
          <w:rFonts w:ascii="Times New Roman" w:hAnsi="Times New Roman"/>
          <w:szCs w:val="24"/>
          <w:lang w:eastAsia="ko-KR"/>
        </w:rPr>
        <w:t xml:space="preserve">, S., Affleck, F., </w:t>
      </w:r>
      <w:r w:rsidR="009079A9" w:rsidRPr="00D268BB">
        <w:rPr>
          <w:rFonts w:ascii="Times New Roman" w:hAnsi="Times New Roman"/>
          <w:szCs w:val="24"/>
          <w:lang w:eastAsia="ko-KR"/>
        </w:rPr>
        <w:t xml:space="preserve">Kwon, </w:t>
      </w:r>
      <w:r w:rsidR="007071B5" w:rsidRPr="00D268BB">
        <w:rPr>
          <w:rFonts w:ascii="Times New Roman" w:hAnsi="Times New Roman"/>
          <w:szCs w:val="24"/>
          <w:lang w:eastAsia="ko-KR"/>
        </w:rPr>
        <w:t>J.-Y</w:t>
      </w:r>
      <w:r w:rsidR="00D23A92" w:rsidRPr="00D268BB">
        <w:rPr>
          <w:rFonts w:ascii="Times New Roman" w:hAnsi="Times New Roman"/>
          <w:szCs w:val="24"/>
          <w:lang w:eastAsia="ko-KR"/>
        </w:rPr>
        <w:t xml:space="preserve">., </w:t>
      </w:r>
      <w:r w:rsidR="005C41FD" w:rsidRPr="00D268BB">
        <w:rPr>
          <w:rFonts w:ascii="Times New Roman" w:hAnsi="Times New Roman"/>
          <w:szCs w:val="24"/>
          <w:lang w:eastAsia="ko-KR"/>
        </w:rPr>
        <w:t xml:space="preserve">&amp; </w:t>
      </w:r>
      <w:proofErr w:type="spellStart"/>
      <w:r w:rsidR="00D23A92" w:rsidRPr="00D268BB">
        <w:rPr>
          <w:rFonts w:ascii="Times New Roman" w:hAnsi="Times New Roman"/>
          <w:szCs w:val="24"/>
          <w:lang w:eastAsia="ko-KR"/>
        </w:rPr>
        <w:t>Nurullah</w:t>
      </w:r>
      <w:proofErr w:type="spellEnd"/>
      <w:r w:rsidR="00D23A92" w:rsidRPr="00D268BB">
        <w:rPr>
          <w:rFonts w:ascii="Times New Roman" w:hAnsi="Times New Roman"/>
          <w:szCs w:val="24"/>
          <w:lang w:eastAsia="ko-KR"/>
        </w:rPr>
        <w:t>, A. (</w:t>
      </w:r>
      <w:r w:rsidRPr="00D268BB">
        <w:rPr>
          <w:rFonts w:ascii="Times New Roman" w:hAnsi="Times New Roman"/>
          <w:szCs w:val="24"/>
          <w:lang w:eastAsia="ko-KR"/>
        </w:rPr>
        <w:t>2011</w:t>
      </w:r>
      <w:r w:rsidR="00764B32" w:rsidRPr="00D268BB">
        <w:rPr>
          <w:rFonts w:ascii="Times New Roman" w:hAnsi="Times New Roman"/>
          <w:szCs w:val="24"/>
          <w:lang w:eastAsia="ko-KR"/>
        </w:rPr>
        <w:t>, Feb 22</w:t>
      </w:r>
      <w:r w:rsidR="0012234E" w:rsidRPr="00D8123F">
        <w:rPr>
          <w:rFonts w:ascii="Times New Roman" w:hAnsi="Times New Roman"/>
          <w:szCs w:val="24"/>
          <w:shd w:val="clear" w:color="auto" w:fill="FFFFFF"/>
        </w:rPr>
        <w:t>–</w:t>
      </w:r>
      <w:r w:rsidR="00764B32" w:rsidRPr="00D268BB">
        <w:rPr>
          <w:rFonts w:ascii="Times New Roman" w:hAnsi="Times New Roman"/>
          <w:szCs w:val="24"/>
          <w:lang w:eastAsia="ko-KR"/>
        </w:rPr>
        <w:t>24</w:t>
      </w:r>
      <w:r w:rsidRPr="00D268BB">
        <w:rPr>
          <w:rFonts w:ascii="Times New Roman" w:hAnsi="Times New Roman"/>
          <w:szCs w:val="24"/>
          <w:lang w:eastAsia="ko-KR"/>
        </w:rPr>
        <w:t xml:space="preserve">). </w:t>
      </w:r>
      <w:r w:rsidRPr="00D268BB">
        <w:rPr>
          <w:rFonts w:ascii="Times New Roman" w:hAnsi="Times New Roman"/>
          <w:i/>
          <w:szCs w:val="24"/>
          <w:lang w:eastAsia="ko-KR"/>
        </w:rPr>
        <w:t xml:space="preserve">The </w:t>
      </w:r>
      <w:r w:rsidR="00AD24AA">
        <w:rPr>
          <w:rFonts w:ascii="Times New Roman" w:hAnsi="Times New Roman"/>
          <w:i/>
          <w:szCs w:val="24"/>
          <w:lang w:eastAsia="ko-KR"/>
        </w:rPr>
        <w:t>C</w:t>
      </w:r>
      <w:r w:rsidR="00AD24AA" w:rsidRPr="00D268BB">
        <w:rPr>
          <w:rFonts w:ascii="Times New Roman" w:hAnsi="Times New Roman"/>
          <w:i/>
          <w:szCs w:val="24"/>
          <w:lang w:eastAsia="ko-KR"/>
        </w:rPr>
        <w:t xml:space="preserve">linical </w:t>
      </w:r>
      <w:r w:rsidRPr="00D268BB">
        <w:rPr>
          <w:rFonts w:ascii="Times New Roman" w:hAnsi="Times New Roman"/>
          <w:i/>
          <w:szCs w:val="24"/>
          <w:lang w:eastAsia="ko-KR"/>
        </w:rPr>
        <w:t>Instructor Role in Undergraduate Nursing Education: A Literature Synthesis.</w:t>
      </w:r>
      <w:r w:rsidRPr="00D268BB">
        <w:rPr>
          <w:rFonts w:ascii="Times New Roman" w:hAnsi="Times New Roman"/>
          <w:szCs w:val="24"/>
          <w:lang w:eastAsia="ko-KR"/>
        </w:rPr>
        <w:t xml:space="preserve"> Western Region Canadian Association of University Schools of Nursing, Vancouver, BC. </w:t>
      </w:r>
    </w:p>
    <w:p w14:paraId="38C59456" w14:textId="77777777" w:rsidR="00A85637" w:rsidRPr="00D8123F" w:rsidRDefault="00A85637" w:rsidP="00A85637">
      <w:pPr>
        <w:rPr>
          <w:rFonts w:ascii="Times New Roman" w:hAnsi="Times New Roman"/>
          <w:szCs w:val="24"/>
          <w:lang w:eastAsia="ko-KR"/>
        </w:rPr>
      </w:pPr>
    </w:p>
    <w:p w14:paraId="0ED87C10" w14:textId="2C78BD9E" w:rsidR="00A85637" w:rsidRPr="00D268BB" w:rsidRDefault="009079A9" w:rsidP="00D268BB">
      <w:pPr>
        <w:rPr>
          <w:rFonts w:ascii="Times New Roman" w:hAnsi="Times New Roman"/>
          <w:bCs/>
          <w:szCs w:val="24"/>
          <w:lang w:eastAsia="ko-KR"/>
        </w:rPr>
      </w:pPr>
      <w:r w:rsidRPr="00D268BB">
        <w:rPr>
          <w:rFonts w:ascii="Times New Roman" w:hAnsi="Times New Roman"/>
          <w:bCs/>
          <w:szCs w:val="24"/>
          <w:lang w:val="es-ES_tradnl" w:eastAsia="ko-KR"/>
        </w:rPr>
        <w:t xml:space="preserve">Kwon, </w:t>
      </w:r>
      <w:r w:rsidR="007071B5" w:rsidRPr="00D268BB">
        <w:rPr>
          <w:rFonts w:ascii="Times New Roman" w:hAnsi="Times New Roman"/>
          <w:bCs/>
          <w:szCs w:val="24"/>
          <w:lang w:val="es-ES_tradnl" w:eastAsia="ko-KR"/>
        </w:rPr>
        <w:t>J.-Y</w:t>
      </w:r>
      <w:r w:rsidR="00A85637" w:rsidRPr="00D268BB">
        <w:rPr>
          <w:rFonts w:ascii="Times New Roman" w:hAnsi="Times New Roman"/>
          <w:bCs/>
          <w:szCs w:val="24"/>
          <w:lang w:val="es-ES_tradnl" w:eastAsia="ko-KR"/>
        </w:rPr>
        <w:t xml:space="preserve">., </w:t>
      </w:r>
      <w:proofErr w:type="spellStart"/>
      <w:r w:rsidR="00A85637" w:rsidRPr="00D268BB">
        <w:rPr>
          <w:rFonts w:ascii="Times New Roman" w:hAnsi="Times New Roman"/>
          <w:bCs/>
          <w:szCs w:val="24"/>
          <w:lang w:val="es-ES_tradnl" w:eastAsia="ko-KR"/>
        </w:rPr>
        <w:t>McKenzie</w:t>
      </w:r>
      <w:proofErr w:type="spellEnd"/>
      <w:r w:rsidR="00A85637" w:rsidRPr="00D268BB">
        <w:rPr>
          <w:rFonts w:ascii="Times New Roman" w:hAnsi="Times New Roman"/>
          <w:bCs/>
          <w:szCs w:val="24"/>
          <w:lang w:val="es-ES_tradnl" w:eastAsia="ko-KR"/>
        </w:rPr>
        <w:t xml:space="preserve">, D., </w:t>
      </w:r>
      <w:r w:rsidR="005C41FD" w:rsidRPr="00D268BB">
        <w:rPr>
          <w:rFonts w:ascii="Times New Roman" w:hAnsi="Times New Roman"/>
          <w:bCs/>
          <w:szCs w:val="24"/>
          <w:lang w:val="es-ES_tradnl" w:eastAsia="ko-KR"/>
        </w:rPr>
        <w:t xml:space="preserve">&amp; </w:t>
      </w:r>
      <w:proofErr w:type="spellStart"/>
      <w:r w:rsidR="00A85637" w:rsidRPr="00D268BB">
        <w:rPr>
          <w:rFonts w:ascii="Times New Roman" w:hAnsi="Times New Roman"/>
          <w:bCs/>
          <w:szCs w:val="24"/>
          <w:lang w:val="es-ES_tradnl" w:eastAsia="ko-KR"/>
        </w:rPr>
        <w:t>LaBreche</w:t>
      </w:r>
      <w:proofErr w:type="spellEnd"/>
      <w:r w:rsidR="00A85637" w:rsidRPr="00D268BB">
        <w:rPr>
          <w:rFonts w:ascii="Times New Roman" w:hAnsi="Times New Roman"/>
          <w:bCs/>
          <w:szCs w:val="24"/>
          <w:lang w:val="es-ES_tradnl" w:eastAsia="ko-KR"/>
        </w:rPr>
        <w:t>, J. (2010</w:t>
      </w:r>
      <w:r w:rsidR="000D6E3B" w:rsidRPr="00D268BB">
        <w:rPr>
          <w:rFonts w:ascii="Times New Roman" w:hAnsi="Times New Roman"/>
          <w:bCs/>
          <w:szCs w:val="24"/>
          <w:lang w:val="es-ES_tradnl" w:eastAsia="ko-KR"/>
        </w:rPr>
        <w:t>, Mar 23</w:t>
      </w:r>
      <w:r w:rsidR="00A85637" w:rsidRPr="00D268BB">
        <w:rPr>
          <w:rFonts w:ascii="Times New Roman" w:hAnsi="Times New Roman"/>
          <w:bCs/>
          <w:szCs w:val="24"/>
          <w:lang w:val="es-ES_tradnl" w:eastAsia="ko-KR"/>
        </w:rPr>
        <w:t xml:space="preserve">). </w:t>
      </w:r>
      <w:r w:rsidR="00A85637" w:rsidRPr="00D268BB">
        <w:rPr>
          <w:rFonts w:ascii="Times New Roman" w:hAnsi="Times New Roman"/>
          <w:bCs/>
          <w:i/>
          <w:szCs w:val="24"/>
          <w:lang w:eastAsia="ko-KR"/>
        </w:rPr>
        <w:t>Exercise-Induced Asthma: Time Course of Refractory Period.</w:t>
      </w:r>
      <w:r w:rsidR="00A85637" w:rsidRPr="00D268BB">
        <w:rPr>
          <w:rFonts w:ascii="Times New Roman" w:hAnsi="Times New Roman"/>
          <w:bCs/>
          <w:szCs w:val="24"/>
          <w:lang w:eastAsia="ko-KR"/>
        </w:rPr>
        <w:t xml:space="preserve"> Multidisciplinary Undergraduate Research Conference, Vancouver, BC. </w:t>
      </w:r>
    </w:p>
    <w:p w14:paraId="221C3CF8" w14:textId="77777777" w:rsidR="00630162" w:rsidRPr="00D8123F" w:rsidRDefault="00630162" w:rsidP="00970EA3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u w:val="single"/>
          <w:lang w:eastAsia="ko-KR"/>
        </w:rPr>
      </w:pPr>
    </w:p>
    <w:p w14:paraId="1393BD90" w14:textId="5BFD5FE4" w:rsidR="00760C6F" w:rsidRPr="00D268BB" w:rsidRDefault="00760C6F" w:rsidP="00970EA3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lang w:eastAsia="ko-KR"/>
        </w:rPr>
      </w:pPr>
      <w:r w:rsidRPr="00D268BB">
        <w:rPr>
          <w:rFonts w:ascii="Times New Roman" w:hAnsi="Times New Roman"/>
          <w:b/>
          <w:szCs w:val="24"/>
          <w:lang w:eastAsia="ko-KR"/>
        </w:rPr>
        <w:t>Webinars</w:t>
      </w:r>
      <w:r w:rsidR="00560501">
        <w:rPr>
          <w:rFonts w:ascii="Times New Roman" w:hAnsi="Times New Roman"/>
          <w:b/>
          <w:szCs w:val="24"/>
          <w:lang w:eastAsia="ko-KR"/>
        </w:rPr>
        <w:t xml:space="preserve"> and Collaborations</w:t>
      </w:r>
    </w:p>
    <w:p w14:paraId="6B2FC53A" w14:textId="77777777" w:rsidR="00760C6F" w:rsidRDefault="00760C6F" w:rsidP="00760C6F">
      <w:pPr>
        <w:rPr>
          <w:rFonts w:ascii="Times New Roman" w:hAnsi="Times New Roman"/>
          <w:bCs/>
          <w:szCs w:val="24"/>
          <w:lang w:eastAsia="ko-KR"/>
        </w:rPr>
      </w:pPr>
    </w:p>
    <w:p w14:paraId="60D5CD1F" w14:textId="009E7E1D" w:rsidR="00760C6F" w:rsidRDefault="00760C6F" w:rsidP="00760C6F">
      <w:pPr>
        <w:rPr>
          <w:rFonts w:ascii="Times New Roman" w:hAnsi="Times New Roman"/>
          <w:bCs/>
          <w:szCs w:val="24"/>
          <w:lang w:eastAsia="ko-KR"/>
        </w:rPr>
      </w:pPr>
      <w:r w:rsidRPr="00D268BB">
        <w:rPr>
          <w:rFonts w:ascii="Times New Roman" w:hAnsi="Times New Roman"/>
          <w:bCs/>
          <w:szCs w:val="24"/>
          <w:lang w:eastAsia="ko-KR"/>
        </w:rPr>
        <w:t xml:space="preserve">Kwon, J.-Y. (2017, May 3). AFEQT data in the BC AFC Database: A retrospective analysis and resetting opportunity. Cardiac Services BC, Vancouver, BC.  </w:t>
      </w:r>
    </w:p>
    <w:p w14:paraId="5B58C845" w14:textId="7807DF92" w:rsidR="00560501" w:rsidRDefault="00560501" w:rsidP="00760C6F">
      <w:pPr>
        <w:rPr>
          <w:rFonts w:ascii="Times New Roman" w:hAnsi="Times New Roman"/>
          <w:bCs/>
          <w:szCs w:val="24"/>
          <w:lang w:eastAsia="ko-KR"/>
        </w:rPr>
      </w:pPr>
    </w:p>
    <w:p w14:paraId="6118EDE8" w14:textId="1D5DDF37" w:rsidR="00560501" w:rsidRPr="00D268BB" w:rsidRDefault="00560501" w:rsidP="00D268BB">
      <w:pPr>
        <w:rPr>
          <w:rFonts w:ascii="Times New Roman" w:hAnsi="Times New Roman"/>
          <w:bCs/>
          <w:szCs w:val="24"/>
          <w:lang w:eastAsia="ko-KR"/>
        </w:rPr>
      </w:pPr>
      <w:r>
        <w:rPr>
          <w:rFonts w:ascii="Times New Roman" w:hAnsi="Times New Roman"/>
          <w:szCs w:val="24"/>
          <w:lang w:eastAsia="ko-KR"/>
        </w:rPr>
        <w:t>Response Shift in Sync Working Group Meeting (2019, Sep 26</w:t>
      </w:r>
      <w:r w:rsidR="008E3D4E" w:rsidRPr="00D8123F">
        <w:rPr>
          <w:rFonts w:ascii="Times New Roman" w:hAnsi="Times New Roman"/>
          <w:szCs w:val="24"/>
          <w:shd w:val="clear" w:color="auto" w:fill="FFFFFF"/>
        </w:rPr>
        <w:t>–</w:t>
      </w:r>
      <w:r>
        <w:rPr>
          <w:rFonts w:ascii="Times New Roman" w:hAnsi="Times New Roman"/>
          <w:szCs w:val="24"/>
          <w:lang w:eastAsia="ko-KR"/>
        </w:rPr>
        <w:t xml:space="preserve">28). </w:t>
      </w:r>
      <w:proofErr w:type="spellStart"/>
      <w:r>
        <w:rPr>
          <w:rFonts w:ascii="Times New Roman" w:hAnsi="Times New Roman"/>
          <w:szCs w:val="24"/>
          <w:lang w:eastAsia="ko-KR"/>
        </w:rPr>
        <w:t>Oegstgeest</w:t>
      </w:r>
      <w:proofErr w:type="spellEnd"/>
      <w:r>
        <w:rPr>
          <w:rFonts w:ascii="Times New Roman" w:hAnsi="Times New Roman"/>
          <w:szCs w:val="24"/>
          <w:lang w:eastAsia="ko-KR"/>
        </w:rPr>
        <w:t xml:space="preserve">, </w:t>
      </w:r>
      <w:proofErr w:type="gramStart"/>
      <w:r>
        <w:rPr>
          <w:rFonts w:ascii="Times New Roman" w:hAnsi="Times New Roman"/>
          <w:szCs w:val="24"/>
          <w:lang w:eastAsia="ko-KR"/>
        </w:rPr>
        <w:t>The</w:t>
      </w:r>
      <w:proofErr w:type="gramEnd"/>
      <w:r>
        <w:rPr>
          <w:rFonts w:ascii="Times New Roman" w:hAnsi="Times New Roman"/>
          <w:szCs w:val="24"/>
          <w:lang w:eastAsia="ko-KR"/>
        </w:rPr>
        <w:t xml:space="preserve"> Netherlands.</w:t>
      </w:r>
    </w:p>
    <w:p w14:paraId="4435FEA8" w14:textId="77777777" w:rsidR="000074C5" w:rsidRDefault="000074C5" w:rsidP="00970EA3">
      <w:pPr>
        <w:rPr>
          <w:rFonts w:ascii="Times New Roman" w:hAnsi="Times New Roman"/>
          <w:b/>
          <w:bCs/>
          <w:szCs w:val="24"/>
          <w:lang w:eastAsia="ko-KR"/>
        </w:rPr>
      </w:pPr>
    </w:p>
    <w:p w14:paraId="655939F8" w14:textId="40266EAF" w:rsidR="0012234E" w:rsidRPr="00AD48F7" w:rsidRDefault="0012234E" w:rsidP="0012234E">
      <w:pPr>
        <w:pBdr>
          <w:bottom w:val="single" w:sz="6" w:space="1" w:color="auto"/>
        </w:pBdr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  <w:szCs w:val="24"/>
          <w:lang w:eastAsia="ko-KR"/>
        </w:rPr>
        <w:t xml:space="preserve">ACADEMIC AND COMMUNITY </w:t>
      </w:r>
      <w:bookmarkStart w:id="16" w:name="_Hlk496866844"/>
      <w:r>
        <w:rPr>
          <w:rFonts w:ascii="Times New Roman" w:hAnsi="Times New Roman"/>
          <w:b/>
        </w:rPr>
        <w:t>SERVICE</w:t>
      </w:r>
      <w:r w:rsidR="00560501">
        <w:rPr>
          <w:rFonts w:ascii="Times New Roman" w:hAnsi="Times New Roman"/>
          <w:b/>
        </w:rPr>
        <w:t xml:space="preserve"> (SELECTED)</w:t>
      </w:r>
    </w:p>
    <w:p w14:paraId="1E391633" w14:textId="77777777" w:rsidR="008E3D4E" w:rsidRDefault="008E3D4E" w:rsidP="00C00E2A">
      <w:pPr>
        <w:rPr>
          <w:rFonts w:ascii="Times New Roman" w:hAnsi="Times New Roman"/>
          <w:shd w:val="clear" w:color="auto" w:fill="FFFFFF"/>
        </w:rPr>
      </w:pPr>
    </w:p>
    <w:p w14:paraId="378F1D01" w14:textId="6077A2B4" w:rsidR="0012234E" w:rsidRDefault="0012234E" w:rsidP="0012234E">
      <w:pPr>
        <w:rPr>
          <w:rFonts w:ascii="Times New Roman" w:hAnsi="Times New Roman"/>
          <w:b/>
          <w:szCs w:val="24"/>
          <w:lang w:eastAsia="ko-KR"/>
        </w:rPr>
      </w:pPr>
      <w:r w:rsidRPr="0013519C">
        <w:rPr>
          <w:rFonts w:ascii="Times New Roman" w:hAnsi="Times New Roman"/>
          <w:b/>
          <w:szCs w:val="24"/>
          <w:lang w:eastAsia="ko-KR"/>
        </w:rPr>
        <w:t xml:space="preserve">Journal </w:t>
      </w:r>
      <w:r w:rsidR="008E3D4E">
        <w:rPr>
          <w:rFonts w:ascii="Times New Roman" w:hAnsi="Times New Roman"/>
          <w:b/>
          <w:szCs w:val="24"/>
          <w:lang w:eastAsia="ko-KR"/>
        </w:rPr>
        <w:t>R</w:t>
      </w:r>
      <w:r w:rsidRPr="0013519C">
        <w:rPr>
          <w:rFonts w:ascii="Times New Roman" w:hAnsi="Times New Roman"/>
          <w:b/>
          <w:szCs w:val="24"/>
          <w:lang w:eastAsia="ko-KR"/>
        </w:rPr>
        <w:t xml:space="preserve">eviewer </w:t>
      </w:r>
    </w:p>
    <w:p w14:paraId="08588888" w14:textId="77777777" w:rsidR="0012234E" w:rsidRPr="0013519C" w:rsidRDefault="0012234E" w:rsidP="0012234E">
      <w:pPr>
        <w:rPr>
          <w:rFonts w:ascii="Times New Roman" w:hAnsi="Times New Roman"/>
          <w:b/>
          <w:szCs w:val="24"/>
          <w:lang w:eastAsia="ko-KR"/>
        </w:rPr>
      </w:pPr>
    </w:p>
    <w:p w14:paraId="46D0DA73" w14:textId="43E56461" w:rsidR="00691463" w:rsidRDefault="00691463" w:rsidP="0012234E">
      <w:pPr>
        <w:rPr>
          <w:rFonts w:ascii="Times New Roman" w:hAnsi="Times New Roman"/>
          <w:szCs w:val="24"/>
          <w:lang w:eastAsia="ko-KR"/>
        </w:rPr>
      </w:pPr>
      <w:r>
        <w:rPr>
          <w:rFonts w:ascii="Times New Roman" w:hAnsi="Times New Roman"/>
          <w:szCs w:val="24"/>
          <w:lang w:eastAsia="ko-KR"/>
        </w:rPr>
        <w:t xml:space="preserve">Health and Quality of Life Outcomes X1 </w:t>
      </w:r>
    </w:p>
    <w:p w14:paraId="477A82BA" w14:textId="0F924E40" w:rsidR="0012234E" w:rsidRPr="00D8123F" w:rsidRDefault="0012234E" w:rsidP="0012234E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Quality of Life Research</w:t>
      </w:r>
      <w:r w:rsidR="00691463">
        <w:rPr>
          <w:rFonts w:ascii="Times New Roman" w:hAnsi="Times New Roman"/>
          <w:szCs w:val="24"/>
          <w:lang w:eastAsia="ko-KR"/>
        </w:rPr>
        <w:t xml:space="preserve"> X</w:t>
      </w:r>
      <w:r w:rsidR="00A07B1E">
        <w:rPr>
          <w:rFonts w:ascii="Times New Roman" w:hAnsi="Times New Roman"/>
          <w:szCs w:val="24"/>
          <w:lang w:eastAsia="ko-KR"/>
        </w:rPr>
        <w:t>3</w:t>
      </w:r>
      <w:r w:rsidRPr="00D8123F">
        <w:rPr>
          <w:rFonts w:ascii="Times New Roman" w:hAnsi="Times New Roman"/>
          <w:szCs w:val="24"/>
          <w:lang w:eastAsia="ko-KR"/>
        </w:rPr>
        <w:t xml:space="preserve"> </w:t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>
        <w:rPr>
          <w:rFonts w:ascii="Times New Roman" w:hAnsi="Times New Roman"/>
          <w:szCs w:val="24"/>
          <w:lang w:eastAsia="ko-KR"/>
        </w:rPr>
        <w:tab/>
      </w:r>
    </w:p>
    <w:p w14:paraId="41F5F1B0" w14:textId="120FFA2B" w:rsidR="0012234E" w:rsidRPr="00D8123F" w:rsidRDefault="0012234E" w:rsidP="0012234E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 xml:space="preserve">Nursing Inquiry </w:t>
      </w:r>
      <w:r w:rsidR="00691463">
        <w:rPr>
          <w:rFonts w:ascii="Times New Roman" w:hAnsi="Times New Roman"/>
          <w:szCs w:val="24"/>
          <w:lang w:eastAsia="ko-KR"/>
        </w:rPr>
        <w:t>X1</w:t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</w:p>
    <w:p w14:paraId="1345B7CB" w14:textId="0B9F94D1" w:rsidR="0012234E" w:rsidRPr="00BD4C8A" w:rsidRDefault="0012234E" w:rsidP="0012234E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American Journal of Men’s Health</w:t>
      </w:r>
      <w:r w:rsidR="00691463">
        <w:rPr>
          <w:rFonts w:ascii="Times New Roman" w:hAnsi="Times New Roman"/>
          <w:szCs w:val="24"/>
          <w:lang w:eastAsia="ko-KR"/>
        </w:rPr>
        <w:t xml:space="preserve"> X1</w:t>
      </w:r>
      <w:r w:rsidRPr="00D8123F">
        <w:rPr>
          <w:rFonts w:ascii="Times New Roman" w:hAnsi="Times New Roman"/>
          <w:szCs w:val="24"/>
          <w:lang w:eastAsia="ko-KR"/>
        </w:rPr>
        <w:t xml:space="preserve"> </w:t>
      </w:r>
      <w:r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>
        <w:rPr>
          <w:rFonts w:ascii="Times New Roman" w:hAnsi="Times New Roman"/>
          <w:szCs w:val="24"/>
          <w:lang w:eastAsia="ko-KR"/>
        </w:rPr>
        <w:tab/>
      </w:r>
    </w:p>
    <w:p w14:paraId="63514DD3" w14:textId="2F97C809" w:rsidR="0012234E" w:rsidRDefault="0012234E" w:rsidP="0012234E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u w:val="single"/>
          <w:lang w:eastAsia="ko-KR"/>
        </w:rPr>
      </w:pPr>
    </w:p>
    <w:p w14:paraId="776EE0C1" w14:textId="0C89233B" w:rsidR="004E01DB" w:rsidRDefault="004E01DB" w:rsidP="0012234E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lang w:eastAsia="ko-KR"/>
        </w:rPr>
      </w:pPr>
      <w:r>
        <w:rPr>
          <w:rFonts w:ascii="Times New Roman" w:hAnsi="Times New Roman"/>
          <w:b/>
          <w:szCs w:val="24"/>
          <w:lang w:eastAsia="ko-KR"/>
        </w:rPr>
        <w:t xml:space="preserve">Conference Review </w:t>
      </w:r>
    </w:p>
    <w:p w14:paraId="04194B81" w14:textId="4D96D1E9" w:rsidR="004E01DB" w:rsidRPr="004E01DB" w:rsidRDefault="004E01DB" w:rsidP="0012234E">
      <w:pPr>
        <w:tabs>
          <w:tab w:val="left" w:pos="6765"/>
          <w:tab w:val="right" w:pos="9360"/>
        </w:tabs>
        <w:rPr>
          <w:rFonts w:ascii="Times New Roman" w:hAnsi="Times New Roman"/>
          <w:bCs/>
          <w:szCs w:val="24"/>
          <w:lang w:eastAsia="ko-KR"/>
        </w:rPr>
      </w:pPr>
      <w:r>
        <w:rPr>
          <w:rFonts w:ascii="Times New Roman" w:hAnsi="Times New Roman"/>
          <w:bCs/>
          <w:szCs w:val="24"/>
          <w:lang w:eastAsia="ko-KR"/>
        </w:rPr>
        <w:t>W</w:t>
      </w:r>
      <w:r w:rsidRPr="004E01DB">
        <w:rPr>
          <w:rFonts w:ascii="Times New Roman" w:hAnsi="Times New Roman"/>
          <w:bCs/>
          <w:szCs w:val="24"/>
          <w:lang w:eastAsia="ko-KR"/>
        </w:rPr>
        <w:t>orkshop reviewer</w:t>
      </w:r>
      <w:r>
        <w:rPr>
          <w:rFonts w:ascii="Times New Roman" w:hAnsi="Times New Roman"/>
          <w:bCs/>
          <w:szCs w:val="24"/>
          <w:lang w:eastAsia="ko-KR"/>
        </w:rPr>
        <w:t xml:space="preserve">, 2021 International Society of Quality of Life, Double Blind, Number of Works </w:t>
      </w:r>
      <w:proofErr w:type="spellStart"/>
      <w:r>
        <w:rPr>
          <w:rFonts w:ascii="Times New Roman" w:hAnsi="Times New Roman"/>
          <w:bCs/>
          <w:szCs w:val="24"/>
          <w:lang w:eastAsia="ko-KR"/>
        </w:rPr>
        <w:t>Revieweed</w:t>
      </w:r>
      <w:proofErr w:type="spellEnd"/>
      <w:r>
        <w:rPr>
          <w:rFonts w:ascii="Times New Roman" w:hAnsi="Times New Roman"/>
          <w:bCs/>
          <w:szCs w:val="24"/>
          <w:lang w:eastAsia="ko-KR"/>
        </w:rPr>
        <w:t xml:space="preserve"> / Refereed:</w:t>
      </w:r>
      <w:r w:rsidRPr="004E01DB">
        <w:rPr>
          <w:rFonts w:ascii="Times New Roman" w:hAnsi="Times New Roman"/>
          <w:bCs/>
          <w:szCs w:val="24"/>
          <w:lang w:eastAsia="ko-KR"/>
        </w:rPr>
        <w:t xml:space="preserve"> 4</w:t>
      </w:r>
    </w:p>
    <w:p w14:paraId="73A152FB" w14:textId="77777777" w:rsidR="004E01DB" w:rsidRDefault="004E01DB" w:rsidP="0012234E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lang w:eastAsia="ko-KR"/>
        </w:rPr>
      </w:pPr>
    </w:p>
    <w:p w14:paraId="6832B1E3" w14:textId="6944BB37" w:rsidR="00EC79F7" w:rsidRPr="00EC79F7" w:rsidRDefault="00EC79F7" w:rsidP="0012234E">
      <w:pPr>
        <w:tabs>
          <w:tab w:val="left" w:pos="6765"/>
          <w:tab w:val="right" w:pos="9360"/>
        </w:tabs>
        <w:rPr>
          <w:rFonts w:ascii="Times New Roman" w:hAnsi="Times New Roman"/>
          <w:bCs/>
          <w:szCs w:val="24"/>
          <w:lang w:eastAsia="ko-KR"/>
        </w:rPr>
      </w:pPr>
      <w:r>
        <w:rPr>
          <w:rFonts w:ascii="Times New Roman" w:hAnsi="Times New Roman"/>
          <w:bCs/>
          <w:szCs w:val="24"/>
          <w:lang w:eastAsia="ko-KR"/>
        </w:rPr>
        <w:t>Symposium</w:t>
      </w:r>
      <w:r w:rsidRPr="004E01DB">
        <w:rPr>
          <w:rFonts w:ascii="Times New Roman" w:hAnsi="Times New Roman"/>
          <w:bCs/>
          <w:szCs w:val="24"/>
          <w:lang w:eastAsia="ko-KR"/>
        </w:rPr>
        <w:t xml:space="preserve"> reviewer</w:t>
      </w:r>
      <w:r>
        <w:rPr>
          <w:rFonts w:ascii="Times New Roman" w:hAnsi="Times New Roman"/>
          <w:bCs/>
          <w:szCs w:val="24"/>
          <w:lang w:eastAsia="ko-KR"/>
        </w:rPr>
        <w:t xml:space="preserve">, 2021 International Society of Quality of Life, Double Blind, Number of Works </w:t>
      </w:r>
      <w:proofErr w:type="spellStart"/>
      <w:r>
        <w:rPr>
          <w:rFonts w:ascii="Times New Roman" w:hAnsi="Times New Roman"/>
          <w:bCs/>
          <w:szCs w:val="24"/>
          <w:lang w:eastAsia="ko-KR"/>
        </w:rPr>
        <w:t>Revieweed</w:t>
      </w:r>
      <w:proofErr w:type="spellEnd"/>
      <w:r>
        <w:rPr>
          <w:rFonts w:ascii="Times New Roman" w:hAnsi="Times New Roman"/>
          <w:bCs/>
          <w:szCs w:val="24"/>
          <w:lang w:eastAsia="ko-KR"/>
        </w:rPr>
        <w:t xml:space="preserve"> / Refereed:</w:t>
      </w:r>
      <w:r w:rsidRPr="004E01DB">
        <w:rPr>
          <w:rFonts w:ascii="Times New Roman" w:hAnsi="Times New Roman"/>
          <w:bCs/>
          <w:szCs w:val="24"/>
          <w:lang w:eastAsia="ko-KR"/>
        </w:rPr>
        <w:t xml:space="preserve"> </w:t>
      </w:r>
      <w:r>
        <w:rPr>
          <w:rFonts w:ascii="Times New Roman" w:hAnsi="Times New Roman"/>
          <w:bCs/>
          <w:szCs w:val="24"/>
          <w:lang w:eastAsia="ko-KR"/>
        </w:rPr>
        <w:t>10</w:t>
      </w:r>
    </w:p>
    <w:p w14:paraId="5E0546BB" w14:textId="77777777" w:rsidR="00EC79F7" w:rsidRDefault="00EC79F7" w:rsidP="0012234E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lang w:eastAsia="ko-KR"/>
        </w:rPr>
      </w:pPr>
    </w:p>
    <w:p w14:paraId="6CE1CA3F" w14:textId="2ACB8DA2" w:rsidR="0012234E" w:rsidRPr="00D268BB" w:rsidRDefault="00560501" w:rsidP="0012234E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lang w:eastAsia="ko-KR"/>
        </w:rPr>
      </w:pPr>
      <w:r w:rsidRPr="00D268BB">
        <w:rPr>
          <w:rFonts w:ascii="Times New Roman" w:hAnsi="Times New Roman"/>
          <w:b/>
          <w:szCs w:val="24"/>
          <w:lang w:eastAsia="ko-KR"/>
        </w:rPr>
        <w:t>University Service</w:t>
      </w:r>
    </w:p>
    <w:p w14:paraId="01659B33" w14:textId="77777777" w:rsidR="00560501" w:rsidRPr="00D268BB" w:rsidRDefault="00560501" w:rsidP="0012234E">
      <w:pPr>
        <w:tabs>
          <w:tab w:val="left" w:pos="6765"/>
          <w:tab w:val="right" w:pos="9360"/>
        </w:tabs>
        <w:rPr>
          <w:rFonts w:ascii="Times New Roman" w:hAnsi="Times New Roman"/>
          <w:bCs/>
          <w:szCs w:val="24"/>
          <w:u w:val="single"/>
          <w:lang w:eastAsia="ko-KR"/>
        </w:rPr>
      </w:pPr>
    </w:p>
    <w:p w14:paraId="56942CD6" w14:textId="275D7B50" w:rsidR="0012234E" w:rsidRPr="00D268BB" w:rsidRDefault="0012234E" w:rsidP="0012234E">
      <w:pPr>
        <w:rPr>
          <w:rFonts w:ascii="Times New Roman" w:hAnsi="Times New Roman"/>
          <w:bCs/>
          <w:szCs w:val="24"/>
          <w:lang w:eastAsia="ko-KR"/>
        </w:rPr>
      </w:pPr>
      <w:r w:rsidRPr="00D268BB">
        <w:rPr>
          <w:rFonts w:ascii="Times New Roman" w:hAnsi="Times New Roman"/>
          <w:bCs/>
          <w:szCs w:val="24"/>
          <w:lang w:eastAsia="ko-KR"/>
        </w:rPr>
        <w:t>Scholarship of Teaching and Research (</w:t>
      </w:r>
      <w:proofErr w:type="spellStart"/>
      <w:r w:rsidRPr="00D268BB">
        <w:rPr>
          <w:rFonts w:ascii="Times New Roman" w:hAnsi="Times New Roman"/>
          <w:bCs/>
          <w:szCs w:val="24"/>
          <w:lang w:eastAsia="ko-KR"/>
        </w:rPr>
        <w:t>STaR</w:t>
      </w:r>
      <w:proofErr w:type="spellEnd"/>
      <w:r w:rsidRPr="00D268BB">
        <w:rPr>
          <w:rFonts w:ascii="Times New Roman" w:hAnsi="Times New Roman"/>
          <w:bCs/>
          <w:szCs w:val="24"/>
          <w:lang w:eastAsia="ko-KR"/>
        </w:rPr>
        <w:t xml:space="preserve">) Committee </w:t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="00560501">
        <w:rPr>
          <w:rFonts w:ascii="Times New Roman" w:hAnsi="Times New Roman"/>
          <w:bCs/>
          <w:szCs w:val="24"/>
          <w:lang w:eastAsia="ko-KR"/>
        </w:rPr>
        <w:tab/>
      </w:r>
      <w:r w:rsidRPr="00560501">
        <w:rPr>
          <w:rFonts w:ascii="Times New Roman" w:hAnsi="Times New Roman"/>
          <w:bCs/>
          <w:szCs w:val="24"/>
          <w:lang w:eastAsia="ko-KR"/>
        </w:rPr>
        <w:t>2015</w:t>
      </w:r>
      <w:r w:rsidRPr="00D268BB">
        <w:rPr>
          <w:rFonts w:ascii="Times New Roman" w:hAnsi="Times New Roman"/>
          <w:bCs/>
          <w:szCs w:val="24"/>
          <w:lang w:eastAsia="ko-KR"/>
        </w:rPr>
        <w:t xml:space="preserve"> </w:t>
      </w:r>
      <w:r w:rsidRPr="00D268BB">
        <w:rPr>
          <w:rFonts w:ascii="Times New Roman" w:hAnsi="Times New Roman"/>
          <w:bCs/>
          <w:szCs w:val="24"/>
          <w:shd w:val="clear" w:color="auto" w:fill="FFFFFF"/>
        </w:rPr>
        <w:t xml:space="preserve">– </w:t>
      </w:r>
      <w:r w:rsidRPr="00D268BB">
        <w:rPr>
          <w:rFonts w:ascii="Times New Roman" w:hAnsi="Times New Roman"/>
          <w:bCs/>
          <w:szCs w:val="24"/>
          <w:lang w:eastAsia="ko-KR"/>
        </w:rPr>
        <w:t>2016</w:t>
      </w:r>
    </w:p>
    <w:p w14:paraId="5AA17459" w14:textId="1D7107FE" w:rsidR="0012234E" w:rsidRPr="00D268BB" w:rsidRDefault="0012234E" w:rsidP="0012234E">
      <w:pPr>
        <w:rPr>
          <w:rFonts w:ascii="Times New Roman" w:hAnsi="Times New Roman"/>
          <w:bCs/>
          <w:szCs w:val="24"/>
          <w:lang w:eastAsia="ko-KR"/>
        </w:rPr>
      </w:pPr>
      <w:r w:rsidRPr="00560501">
        <w:rPr>
          <w:rFonts w:ascii="Times New Roman" w:hAnsi="Times New Roman"/>
          <w:bCs/>
          <w:szCs w:val="24"/>
          <w:lang w:eastAsia="ko-KR"/>
        </w:rPr>
        <w:t>University of British Columbia, School of Nursing</w:t>
      </w:r>
      <w:r w:rsidRPr="00D268BB">
        <w:rPr>
          <w:rFonts w:ascii="Times New Roman" w:hAnsi="Times New Roman"/>
          <w:bCs/>
          <w:szCs w:val="24"/>
          <w:lang w:eastAsia="ko-KR"/>
        </w:rPr>
        <w:t>,</w:t>
      </w:r>
      <w:r w:rsidR="00560501">
        <w:rPr>
          <w:rFonts w:ascii="Times New Roman" w:hAnsi="Times New Roman"/>
          <w:bCs/>
          <w:szCs w:val="24"/>
          <w:lang w:eastAsia="ko-KR"/>
        </w:rPr>
        <w:t xml:space="preserve"> </w:t>
      </w:r>
      <w:r w:rsidRPr="00560501">
        <w:rPr>
          <w:rFonts w:ascii="Times New Roman" w:hAnsi="Times New Roman"/>
          <w:bCs/>
          <w:szCs w:val="24"/>
          <w:lang w:eastAsia="ko-KR"/>
        </w:rPr>
        <w:t>Vancouver, BC</w:t>
      </w:r>
    </w:p>
    <w:p w14:paraId="7EF961CE" w14:textId="77777777" w:rsidR="0012234E" w:rsidRPr="00D268BB" w:rsidRDefault="0012234E" w:rsidP="0012234E">
      <w:pPr>
        <w:rPr>
          <w:rFonts w:ascii="Times New Roman" w:hAnsi="Times New Roman"/>
          <w:bCs/>
          <w:i/>
          <w:szCs w:val="24"/>
          <w:lang w:eastAsia="ko-KR"/>
        </w:rPr>
      </w:pPr>
    </w:p>
    <w:p w14:paraId="402A161F" w14:textId="20278672" w:rsidR="0012234E" w:rsidRPr="00D268BB" w:rsidRDefault="0012234E" w:rsidP="0012234E">
      <w:pPr>
        <w:rPr>
          <w:rFonts w:ascii="Times New Roman" w:hAnsi="Times New Roman"/>
          <w:bCs/>
          <w:szCs w:val="24"/>
          <w:lang w:eastAsia="ko-KR"/>
        </w:rPr>
      </w:pPr>
      <w:r w:rsidRPr="00D268BB">
        <w:rPr>
          <w:rFonts w:ascii="Times New Roman" w:hAnsi="Times New Roman"/>
          <w:bCs/>
          <w:szCs w:val="24"/>
          <w:lang w:eastAsia="ko-KR"/>
        </w:rPr>
        <w:t>Student Action Team Leader</w:t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="00560501">
        <w:rPr>
          <w:rFonts w:ascii="Times New Roman" w:hAnsi="Times New Roman"/>
          <w:bCs/>
          <w:szCs w:val="24"/>
          <w:lang w:eastAsia="ko-KR"/>
        </w:rPr>
        <w:tab/>
      </w:r>
      <w:r w:rsidRPr="00560501">
        <w:rPr>
          <w:rFonts w:ascii="Times New Roman" w:hAnsi="Times New Roman"/>
          <w:bCs/>
          <w:szCs w:val="24"/>
          <w:lang w:eastAsia="ko-KR"/>
        </w:rPr>
        <w:t xml:space="preserve">2012 </w:t>
      </w:r>
      <w:r w:rsidRPr="00D268BB">
        <w:rPr>
          <w:rFonts w:ascii="Times New Roman" w:hAnsi="Times New Roman"/>
          <w:bCs/>
          <w:szCs w:val="24"/>
          <w:shd w:val="clear" w:color="auto" w:fill="FFFFFF"/>
        </w:rPr>
        <w:t xml:space="preserve">– 2014 </w:t>
      </w:r>
    </w:p>
    <w:p w14:paraId="299F6786" w14:textId="77777777" w:rsidR="0012234E" w:rsidRPr="00D268BB" w:rsidRDefault="0012234E" w:rsidP="0012234E">
      <w:pPr>
        <w:rPr>
          <w:rFonts w:ascii="Times New Roman" w:hAnsi="Times New Roman"/>
          <w:bCs/>
          <w:szCs w:val="24"/>
          <w:lang w:eastAsia="ko-KR"/>
        </w:rPr>
      </w:pPr>
      <w:proofErr w:type="spellStart"/>
      <w:r w:rsidRPr="00560501">
        <w:rPr>
          <w:rFonts w:ascii="Times New Roman" w:hAnsi="Times New Roman"/>
          <w:bCs/>
          <w:szCs w:val="24"/>
          <w:lang w:eastAsia="ko-KR"/>
        </w:rPr>
        <w:t>InspireNet</w:t>
      </w:r>
      <w:proofErr w:type="spellEnd"/>
      <w:r w:rsidRPr="00560501">
        <w:rPr>
          <w:rFonts w:ascii="Times New Roman" w:hAnsi="Times New Roman"/>
          <w:bCs/>
          <w:szCs w:val="24"/>
          <w:lang w:eastAsia="ko-KR"/>
        </w:rPr>
        <w:t xml:space="preserve"> Action Team, Vancouver, BC</w:t>
      </w:r>
    </w:p>
    <w:p w14:paraId="6353455C" w14:textId="77777777" w:rsidR="0012234E" w:rsidRPr="00D268BB" w:rsidRDefault="0012234E" w:rsidP="0012234E">
      <w:pPr>
        <w:rPr>
          <w:rFonts w:ascii="Times New Roman" w:hAnsi="Times New Roman"/>
          <w:bCs/>
          <w:i/>
          <w:szCs w:val="24"/>
          <w:lang w:eastAsia="ko-KR"/>
        </w:rPr>
      </w:pPr>
    </w:p>
    <w:p w14:paraId="0C98D7C8" w14:textId="77777777" w:rsidR="0012234E" w:rsidRPr="00D268BB" w:rsidRDefault="0012234E" w:rsidP="0012234E">
      <w:pPr>
        <w:rPr>
          <w:rFonts w:ascii="Times New Roman" w:hAnsi="Times New Roman"/>
          <w:bCs/>
          <w:szCs w:val="24"/>
          <w:lang w:eastAsia="ko-KR"/>
        </w:rPr>
      </w:pPr>
      <w:r w:rsidRPr="00D268BB">
        <w:rPr>
          <w:rFonts w:ascii="Times New Roman" w:hAnsi="Times New Roman"/>
          <w:bCs/>
          <w:szCs w:val="24"/>
          <w:lang w:eastAsia="ko-KR"/>
        </w:rPr>
        <w:t>Editor-in-Chief/Editorial Board</w:t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Pr="00560501">
        <w:rPr>
          <w:rFonts w:ascii="Times New Roman" w:hAnsi="Times New Roman"/>
          <w:bCs/>
          <w:szCs w:val="24"/>
          <w:lang w:eastAsia="ko-KR"/>
        </w:rPr>
        <w:t>201</w:t>
      </w:r>
      <w:r w:rsidRPr="00D268BB">
        <w:rPr>
          <w:rFonts w:ascii="Times New Roman" w:hAnsi="Times New Roman"/>
          <w:bCs/>
          <w:szCs w:val="24"/>
          <w:lang w:eastAsia="ko-KR"/>
        </w:rPr>
        <w:t xml:space="preserve">2 </w:t>
      </w:r>
      <w:r w:rsidRPr="00D268BB">
        <w:rPr>
          <w:rFonts w:ascii="Times New Roman" w:hAnsi="Times New Roman"/>
          <w:bCs/>
          <w:szCs w:val="24"/>
          <w:shd w:val="clear" w:color="auto" w:fill="FFFFFF"/>
        </w:rPr>
        <w:t>– 2017</w:t>
      </w:r>
    </w:p>
    <w:p w14:paraId="5E9AC2B6" w14:textId="77777777" w:rsidR="0012234E" w:rsidRPr="00D268BB" w:rsidRDefault="0012234E" w:rsidP="0012234E">
      <w:pPr>
        <w:rPr>
          <w:rFonts w:ascii="Times New Roman" w:hAnsi="Times New Roman"/>
          <w:bCs/>
          <w:szCs w:val="24"/>
          <w:lang w:eastAsia="ko-KR"/>
        </w:rPr>
      </w:pPr>
      <w:r w:rsidRPr="00560501">
        <w:rPr>
          <w:rFonts w:ascii="Times New Roman" w:hAnsi="Times New Roman"/>
          <w:bCs/>
          <w:szCs w:val="24"/>
          <w:lang w:eastAsia="ko-KR"/>
        </w:rPr>
        <w:t>Health</w:t>
      </w:r>
      <w:r w:rsidRPr="00D268BB">
        <w:rPr>
          <w:rFonts w:ascii="Times New Roman" w:hAnsi="Times New Roman"/>
          <w:bCs/>
          <w:szCs w:val="24"/>
          <w:lang w:eastAsia="ko-KR"/>
        </w:rPr>
        <w:t xml:space="preserve"> Professional Student Journal</w:t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Pr="00D268BB">
        <w:rPr>
          <w:rFonts w:ascii="Times New Roman" w:hAnsi="Times New Roman"/>
          <w:bCs/>
          <w:szCs w:val="24"/>
          <w:lang w:eastAsia="ko-KR"/>
        </w:rPr>
        <w:tab/>
      </w:r>
    </w:p>
    <w:p w14:paraId="722C9CA7" w14:textId="77777777" w:rsidR="0012234E" w:rsidRPr="00D268BB" w:rsidRDefault="0012234E" w:rsidP="0012234E">
      <w:pPr>
        <w:rPr>
          <w:rFonts w:ascii="Times New Roman" w:hAnsi="Times New Roman"/>
          <w:bCs/>
          <w:i/>
          <w:szCs w:val="24"/>
          <w:lang w:eastAsia="ko-KR"/>
        </w:rPr>
      </w:pPr>
    </w:p>
    <w:p w14:paraId="34829905" w14:textId="77777777" w:rsidR="0012234E" w:rsidRPr="00D268BB" w:rsidRDefault="0012234E" w:rsidP="0012234E">
      <w:pPr>
        <w:rPr>
          <w:rFonts w:ascii="Times New Roman" w:hAnsi="Times New Roman"/>
          <w:bCs/>
          <w:szCs w:val="24"/>
          <w:lang w:eastAsia="ko-KR"/>
        </w:rPr>
      </w:pPr>
      <w:proofErr w:type="spellStart"/>
      <w:r w:rsidRPr="00D268BB">
        <w:rPr>
          <w:rFonts w:ascii="Times New Roman" w:hAnsi="Times New Roman"/>
          <w:bCs/>
          <w:szCs w:val="24"/>
          <w:lang w:eastAsia="ko-KR"/>
        </w:rPr>
        <w:t>Interprofessional</w:t>
      </w:r>
      <w:proofErr w:type="spellEnd"/>
      <w:r w:rsidRPr="00D268BB">
        <w:rPr>
          <w:rFonts w:ascii="Times New Roman" w:hAnsi="Times New Roman"/>
          <w:bCs/>
          <w:szCs w:val="24"/>
          <w:lang w:eastAsia="ko-KR"/>
        </w:rPr>
        <w:t xml:space="preserve"> Advisory Group</w:t>
      </w:r>
      <w:r w:rsidRPr="00560501">
        <w:rPr>
          <w:rFonts w:ascii="Times New Roman" w:hAnsi="Times New Roman"/>
          <w:bCs/>
          <w:szCs w:val="24"/>
          <w:lang w:eastAsia="ko-KR"/>
        </w:rPr>
        <w:tab/>
      </w:r>
      <w:r w:rsidRPr="00560501">
        <w:rPr>
          <w:rFonts w:ascii="Times New Roman" w:hAnsi="Times New Roman"/>
          <w:bCs/>
          <w:szCs w:val="24"/>
          <w:lang w:eastAsia="ko-KR"/>
        </w:rPr>
        <w:tab/>
      </w:r>
      <w:r w:rsidRPr="00560501">
        <w:rPr>
          <w:rFonts w:ascii="Times New Roman" w:hAnsi="Times New Roman"/>
          <w:bCs/>
          <w:szCs w:val="24"/>
          <w:lang w:eastAsia="ko-KR"/>
        </w:rPr>
        <w:tab/>
      </w:r>
      <w:r w:rsidRPr="00560501">
        <w:rPr>
          <w:rFonts w:ascii="Times New Roman" w:hAnsi="Times New Roman"/>
          <w:bCs/>
          <w:szCs w:val="24"/>
          <w:lang w:eastAsia="ko-KR"/>
        </w:rPr>
        <w:tab/>
      </w:r>
      <w:r w:rsidRPr="00560501">
        <w:rPr>
          <w:rFonts w:ascii="Times New Roman" w:hAnsi="Times New Roman"/>
          <w:bCs/>
          <w:szCs w:val="24"/>
          <w:lang w:eastAsia="ko-KR"/>
        </w:rPr>
        <w:tab/>
      </w:r>
      <w:r w:rsidRPr="00560501">
        <w:rPr>
          <w:rFonts w:ascii="Times New Roman" w:hAnsi="Times New Roman"/>
          <w:bCs/>
          <w:szCs w:val="24"/>
          <w:lang w:eastAsia="ko-KR"/>
        </w:rPr>
        <w:tab/>
        <w:t xml:space="preserve">2010 </w:t>
      </w:r>
      <w:r w:rsidRPr="00D268BB">
        <w:rPr>
          <w:rFonts w:ascii="Times New Roman" w:hAnsi="Times New Roman"/>
          <w:bCs/>
          <w:szCs w:val="24"/>
          <w:shd w:val="clear" w:color="auto" w:fill="FFFFFF"/>
        </w:rPr>
        <w:t xml:space="preserve">– </w:t>
      </w:r>
      <w:r w:rsidRPr="00D268BB">
        <w:rPr>
          <w:rFonts w:ascii="Times New Roman" w:hAnsi="Times New Roman"/>
          <w:bCs/>
          <w:szCs w:val="24"/>
          <w:lang w:eastAsia="ko-KR"/>
        </w:rPr>
        <w:t>2012</w:t>
      </w:r>
    </w:p>
    <w:p w14:paraId="11353374" w14:textId="77777777" w:rsidR="0012234E" w:rsidRPr="00D268BB" w:rsidRDefault="0012234E" w:rsidP="0012234E">
      <w:pPr>
        <w:rPr>
          <w:rFonts w:ascii="Times New Roman" w:hAnsi="Times New Roman"/>
          <w:bCs/>
          <w:szCs w:val="24"/>
          <w:lang w:eastAsia="ko-KR"/>
        </w:rPr>
      </w:pPr>
      <w:r w:rsidRPr="00560501">
        <w:rPr>
          <w:rFonts w:ascii="Times New Roman" w:hAnsi="Times New Roman"/>
          <w:bCs/>
          <w:szCs w:val="24"/>
          <w:lang w:eastAsia="ko-KR"/>
        </w:rPr>
        <w:t xml:space="preserve">UBC College of Health </w:t>
      </w:r>
      <w:r w:rsidRPr="00D268BB">
        <w:rPr>
          <w:rFonts w:ascii="Times New Roman" w:hAnsi="Times New Roman"/>
          <w:bCs/>
          <w:szCs w:val="24"/>
          <w:lang w:eastAsia="ko-KR"/>
        </w:rPr>
        <w:t xml:space="preserve">Disciplines, </w:t>
      </w:r>
      <w:r w:rsidRPr="00560501">
        <w:rPr>
          <w:rFonts w:ascii="Times New Roman" w:hAnsi="Times New Roman"/>
          <w:bCs/>
          <w:szCs w:val="24"/>
          <w:lang w:eastAsia="ko-KR"/>
        </w:rPr>
        <w:t>Vancouver</w:t>
      </w:r>
      <w:r w:rsidRPr="00D268BB">
        <w:rPr>
          <w:rFonts w:ascii="Times New Roman" w:hAnsi="Times New Roman"/>
          <w:bCs/>
          <w:szCs w:val="24"/>
          <w:lang w:eastAsia="ko-KR"/>
        </w:rPr>
        <w:t xml:space="preserve">, BC </w:t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Pr="00D268BB">
        <w:rPr>
          <w:rFonts w:ascii="Times New Roman" w:hAnsi="Times New Roman"/>
          <w:bCs/>
          <w:szCs w:val="24"/>
          <w:lang w:eastAsia="ko-KR"/>
        </w:rPr>
        <w:tab/>
      </w:r>
      <w:r w:rsidRPr="00D268BB">
        <w:rPr>
          <w:rFonts w:ascii="Times New Roman" w:hAnsi="Times New Roman"/>
          <w:bCs/>
          <w:szCs w:val="24"/>
          <w:lang w:eastAsia="ko-KR"/>
        </w:rPr>
        <w:tab/>
        <w:t xml:space="preserve">             </w:t>
      </w:r>
    </w:p>
    <w:p w14:paraId="4103AC6D" w14:textId="77777777" w:rsidR="0012234E" w:rsidRPr="00D268BB" w:rsidRDefault="0012234E" w:rsidP="0012234E">
      <w:pPr>
        <w:rPr>
          <w:rFonts w:ascii="Times New Roman" w:hAnsi="Times New Roman"/>
          <w:bCs/>
          <w:szCs w:val="24"/>
          <w:lang w:eastAsia="ko-KR"/>
        </w:rPr>
      </w:pPr>
    </w:p>
    <w:p w14:paraId="44FAAFC8" w14:textId="77777777" w:rsidR="0012234E" w:rsidRPr="00D8123F" w:rsidRDefault="0012234E" w:rsidP="0012234E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lang w:eastAsia="ko-KR"/>
        </w:rPr>
      </w:pPr>
      <w:r w:rsidRPr="00D268BB">
        <w:rPr>
          <w:rFonts w:ascii="Times New Roman" w:hAnsi="Times New Roman"/>
          <w:bCs/>
          <w:szCs w:val="24"/>
          <w:lang w:eastAsia="ko-KR"/>
        </w:rPr>
        <w:t>Program Development Committee</w:t>
      </w:r>
      <w:r w:rsidRPr="00D8123F">
        <w:rPr>
          <w:rFonts w:ascii="Times New Roman" w:hAnsi="Times New Roman"/>
          <w:b/>
          <w:szCs w:val="24"/>
          <w:lang w:eastAsia="ko-KR"/>
        </w:rPr>
        <w:tab/>
        <w:t xml:space="preserve">        </w:t>
      </w:r>
      <w:r w:rsidRPr="00D8123F">
        <w:rPr>
          <w:rFonts w:ascii="Times New Roman" w:hAnsi="Times New Roman"/>
          <w:szCs w:val="24"/>
          <w:lang w:eastAsia="ko-KR"/>
        </w:rPr>
        <w:t xml:space="preserve">2009 </w:t>
      </w:r>
      <w:r w:rsidRPr="00D8123F">
        <w:rPr>
          <w:rFonts w:ascii="Times New Roman" w:hAnsi="Times New Roman"/>
          <w:szCs w:val="24"/>
          <w:shd w:val="clear" w:color="auto" w:fill="FFFFFF"/>
        </w:rPr>
        <w:t xml:space="preserve">– </w:t>
      </w:r>
      <w:r w:rsidRPr="00D8123F">
        <w:rPr>
          <w:rFonts w:ascii="Times New Roman" w:hAnsi="Times New Roman"/>
          <w:szCs w:val="24"/>
          <w:lang w:eastAsia="ko-KR"/>
        </w:rPr>
        <w:t>2010</w:t>
      </w:r>
    </w:p>
    <w:p w14:paraId="0AC64A5A" w14:textId="77777777" w:rsidR="0095145D" w:rsidRDefault="0012234E" w:rsidP="0095145D">
      <w:pPr>
        <w:tabs>
          <w:tab w:val="left" w:pos="6765"/>
          <w:tab w:val="right" w:pos="9360"/>
        </w:tabs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UBC International Peer Program, Vancouver, BC</w:t>
      </w:r>
    </w:p>
    <w:p w14:paraId="2C4F72FA" w14:textId="77777777" w:rsidR="004A6CAC" w:rsidRDefault="004A6CAC" w:rsidP="0095145D">
      <w:pPr>
        <w:tabs>
          <w:tab w:val="left" w:pos="6765"/>
          <w:tab w:val="right" w:pos="9360"/>
        </w:tabs>
        <w:rPr>
          <w:rFonts w:ascii="Times New Roman" w:hAnsi="Times New Roman"/>
          <w:b/>
          <w:szCs w:val="24"/>
          <w:lang w:eastAsia="ko-KR"/>
        </w:rPr>
      </w:pPr>
    </w:p>
    <w:p w14:paraId="2BEE3089" w14:textId="5499D363" w:rsidR="0012234E" w:rsidRPr="0095145D" w:rsidRDefault="0012234E" w:rsidP="0095145D">
      <w:pPr>
        <w:tabs>
          <w:tab w:val="left" w:pos="6765"/>
          <w:tab w:val="right" w:pos="9360"/>
        </w:tabs>
        <w:rPr>
          <w:rFonts w:ascii="Times New Roman" w:hAnsi="Times New Roman"/>
          <w:szCs w:val="24"/>
          <w:lang w:eastAsia="ko-KR"/>
        </w:rPr>
      </w:pPr>
      <w:r w:rsidRPr="00D268BB">
        <w:rPr>
          <w:rFonts w:ascii="Times New Roman" w:hAnsi="Times New Roman"/>
          <w:b/>
          <w:szCs w:val="24"/>
          <w:lang w:eastAsia="ko-KR"/>
        </w:rPr>
        <w:t xml:space="preserve">Professional Affiliations </w:t>
      </w:r>
    </w:p>
    <w:p w14:paraId="3087D3BE" w14:textId="77777777" w:rsidR="00627B64" w:rsidRDefault="00627B64" w:rsidP="00627B64">
      <w:pPr>
        <w:rPr>
          <w:rFonts w:ascii="Times New Roman" w:hAnsi="Times New Roman"/>
          <w:szCs w:val="24"/>
          <w:shd w:val="clear" w:color="auto" w:fill="FFFFFF"/>
        </w:rPr>
      </w:pPr>
      <w:r w:rsidRPr="00D8123F">
        <w:rPr>
          <w:rFonts w:ascii="Times New Roman" w:hAnsi="Times New Roman"/>
          <w:szCs w:val="24"/>
          <w:lang w:eastAsia="ko-KR"/>
        </w:rPr>
        <w:t xml:space="preserve">Member, International Society for Quality of Life Research </w:t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  <w:t xml:space="preserve">2016 </w:t>
      </w:r>
      <w:r w:rsidRPr="00D8123F">
        <w:rPr>
          <w:rFonts w:ascii="Times New Roman" w:hAnsi="Times New Roman"/>
          <w:szCs w:val="24"/>
          <w:shd w:val="clear" w:color="auto" w:fill="FFFFFF"/>
        </w:rPr>
        <w:t>– present</w:t>
      </w:r>
    </w:p>
    <w:p w14:paraId="05A9F5CE" w14:textId="67F999C7" w:rsidR="00627B64" w:rsidRPr="00627B64" w:rsidRDefault="00627B64" w:rsidP="0012234E">
      <w:pPr>
        <w:rPr>
          <w:rFonts w:ascii="Times New Roman" w:hAnsi="Times New Roman"/>
          <w:szCs w:val="24"/>
          <w:shd w:val="clear" w:color="auto" w:fill="FFFFFF"/>
        </w:rPr>
      </w:pPr>
      <w:r w:rsidRPr="00D8123F">
        <w:rPr>
          <w:rFonts w:ascii="Times New Roman" w:hAnsi="Times New Roman"/>
          <w:szCs w:val="24"/>
          <w:shd w:val="clear" w:color="auto" w:fill="FFFFFF"/>
        </w:rPr>
        <w:t xml:space="preserve">Member, </w:t>
      </w:r>
      <w:r>
        <w:rPr>
          <w:rFonts w:ascii="Times New Roman" w:hAnsi="Times New Roman"/>
          <w:szCs w:val="24"/>
          <w:shd w:val="clear" w:color="auto" w:fill="FFFFFF"/>
        </w:rPr>
        <w:t>British Columbia College of Nursing Professionals</w:t>
      </w:r>
      <w:r w:rsidRPr="00D8123F">
        <w:rPr>
          <w:rFonts w:ascii="Times New Roman" w:hAnsi="Times New Roman"/>
          <w:szCs w:val="24"/>
          <w:shd w:val="clear" w:color="auto" w:fill="FFFFFF"/>
        </w:rPr>
        <w:tab/>
      </w:r>
      <w:r w:rsidRPr="00D8123F">
        <w:rPr>
          <w:rFonts w:ascii="Times New Roman" w:hAnsi="Times New Roman"/>
          <w:szCs w:val="24"/>
          <w:shd w:val="clear" w:color="auto" w:fill="FFFFFF"/>
        </w:rPr>
        <w:tab/>
        <w:t>2012 – present</w:t>
      </w:r>
    </w:p>
    <w:p w14:paraId="273F81FD" w14:textId="7A756B80" w:rsidR="0012234E" w:rsidRPr="00D8123F" w:rsidRDefault="0012234E" w:rsidP="0012234E">
      <w:pPr>
        <w:rPr>
          <w:rFonts w:ascii="Times New Roman" w:hAnsi="Times New Roman"/>
          <w:szCs w:val="24"/>
          <w:lang w:eastAsia="ko-KR"/>
        </w:rPr>
      </w:pPr>
      <w:r w:rsidRPr="00D8123F">
        <w:rPr>
          <w:rFonts w:ascii="Times New Roman" w:hAnsi="Times New Roman"/>
          <w:szCs w:val="24"/>
          <w:lang w:eastAsia="ko-KR"/>
        </w:rPr>
        <w:t>Member, Cardiac Arrhythmia Network of Canada (</w:t>
      </w:r>
      <w:proofErr w:type="spellStart"/>
      <w:r w:rsidRPr="00D8123F">
        <w:rPr>
          <w:rFonts w:ascii="Times New Roman" w:hAnsi="Times New Roman"/>
          <w:szCs w:val="24"/>
          <w:lang w:eastAsia="ko-KR"/>
        </w:rPr>
        <w:t>CANet</w:t>
      </w:r>
      <w:proofErr w:type="spellEnd"/>
      <w:r w:rsidRPr="00D8123F">
        <w:rPr>
          <w:rFonts w:ascii="Times New Roman" w:hAnsi="Times New Roman"/>
          <w:szCs w:val="24"/>
          <w:lang w:eastAsia="ko-KR"/>
        </w:rPr>
        <w:t>)</w:t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ab/>
        <w:t xml:space="preserve">2017 </w:t>
      </w:r>
      <w:r w:rsidRPr="00D8123F">
        <w:rPr>
          <w:rFonts w:ascii="Times New Roman" w:hAnsi="Times New Roman"/>
          <w:szCs w:val="24"/>
          <w:shd w:val="clear" w:color="auto" w:fill="FFFFFF"/>
        </w:rPr>
        <w:t xml:space="preserve">– </w:t>
      </w:r>
      <w:r w:rsidR="00627B64">
        <w:rPr>
          <w:rFonts w:ascii="Times New Roman" w:hAnsi="Times New Roman"/>
          <w:szCs w:val="24"/>
          <w:shd w:val="clear" w:color="auto" w:fill="FFFFFF"/>
        </w:rPr>
        <w:t>2020</w:t>
      </w:r>
      <w:r w:rsidRPr="00D8123F">
        <w:rPr>
          <w:rFonts w:ascii="Times New Roman" w:hAnsi="Times New Roman"/>
          <w:szCs w:val="24"/>
          <w:shd w:val="clear" w:color="auto" w:fill="FFFFFF"/>
        </w:rPr>
        <w:t xml:space="preserve"> </w:t>
      </w:r>
    </w:p>
    <w:p w14:paraId="0E09F1C7" w14:textId="77777777" w:rsidR="001E077B" w:rsidRDefault="001E077B" w:rsidP="00BB4C37">
      <w:pPr>
        <w:pBdr>
          <w:bottom w:val="single" w:sz="6" w:space="1" w:color="auto"/>
        </w:pBdr>
        <w:rPr>
          <w:rFonts w:ascii="Times New Roman" w:hAnsi="Times New Roman"/>
          <w:szCs w:val="24"/>
          <w:shd w:val="clear" w:color="auto" w:fill="FFFFFF"/>
        </w:rPr>
      </w:pPr>
      <w:bookmarkStart w:id="17" w:name="_Hlk496866981"/>
      <w:bookmarkEnd w:id="16"/>
    </w:p>
    <w:p w14:paraId="07747B75" w14:textId="358A19BB" w:rsidR="00BB4C37" w:rsidRPr="00AD48F7" w:rsidRDefault="00BB4C37" w:rsidP="00BB4C37">
      <w:pPr>
        <w:pBdr>
          <w:bottom w:val="single" w:sz="6" w:space="1" w:color="auto"/>
        </w:pBd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CONTINUING </w:t>
      </w:r>
      <w:r w:rsidRPr="00FC2E20">
        <w:rPr>
          <w:rFonts w:ascii="Times New Roman" w:hAnsi="Times New Roman"/>
          <w:b/>
        </w:rPr>
        <w:t>EDUCATION</w:t>
      </w:r>
    </w:p>
    <w:p w14:paraId="1AB0EEE1" w14:textId="1A6AF6F9" w:rsidR="00BB4C37" w:rsidRDefault="00BB4C37" w:rsidP="00BB4C37">
      <w:pPr>
        <w:rPr>
          <w:rFonts w:ascii="Times New Roman" w:hAnsi="Times New Roman"/>
          <w:b/>
          <w:szCs w:val="24"/>
          <w:lang w:eastAsia="ko-KR"/>
        </w:rPr>
      </w:pPr>
      <w:r>
        <w:rPr>
          <w:rFonts w:ascii="Times New Roman" w:hAnsi="Times New Roman"/>
          <w:b/>
          <w:szCs w:val="24"/>
          <w:lang w:eastAsia="ko-KR"/>
        </w:rPr>
        <w:t>Population Health Data Analysis</w:t>
      </w:r>
      <w:r>
        <w:rPr>
          <w:rFonts w:ascii="Times New Roman" w:hAnsi="Times New Roman"/>
          <w:b/>
          <w:szCs w:val="24"/>
          <w:lang w:eastAsia="ko-KR"/>
        </w:rPr>
        <w:tab/>
      </w:r>
      <w:r>
        <w:rPr>
          <w:rFonts w:ascii="Times New Roman" w:hAnsi="Times New Roman"/>
          <w:b/>
          <w:szCs w:val="24"/>
          <w:lang w:eastAsia="ko-KR"/>
        </w:rPr>
        <w:tab/>
      </w:r>
      <w:r>
        <w:rPr>
          <w:rFonts w:ascii="Times New Roman" w:hAnsi="Times New Roman"/>
          <w:b/>
          <w:szCs w:val="24"/>
          <w:lang w:eastAsia="ko-KR"/>
        </w:rPr>
        <w:tab/>
      </w:r>
      <w:r>
        <w:rPr>
          <w:rFonts w:ascii="Times New Roman" w:hAnsi="Times New Roman"/>
          <w:b/>
          <w:szCs w:val="24"/>
          <w:lang w:eastAsia="ko-KR"/>
        </w:rPr>
        <w:tab/>
      </w:r>
      <w:r>
        <w:rPr>
          <w:rFonts w:ascii="Times New Roman" w:hAnsi="Times New Roman"/>
          <w:b/>
          <w:szCs w:val="24"/>
          <w:lang w:eastAsia="ko-KR"/>
        </w:rPr>
        <w:tab/>
      </w:r>
      <w:r>
        <w:rPr>
          <w:rFonts w:ascii="Times New Roman" w:hAnsi="Times New Roman"/>
          <w:b/>
          <w:szCs w:val="24"/>
          <w:lang w:eastAsia="ko-KR"/>
        </w:rPr>
        <w:tab/>
      </w:r>
      <w:r w:rsidRPr="00EC0E59">
        <w:rPr>
          <w:rFonts w:ascii="Times New Roman" w:hAnsi="Times New Roman"/>
          <w:szCs w:val="24"/>
          <w:lang w:eastAsia="ko-KR"/>
        </w:rPr>
        <w:t>2018</w:t>
      </w:r>
    </w:p>
    <w:p w14:paraId="10C8EA22" w14:textId="77777777" w:rsidR="00BB4C37" w:rsidRDefault="00BB4C37" w:rsidP="00BB4C37">
      <w:pPr>
        <w:rPr>
          <w:rFonts w:ascii="Times New Roman" w:hAnsi="Times New Roman"/>
          <w:bCs/>
          <w:i/>
          <w:iCs/>
          <w:szCs w:val="24"/>
          <w:lang w:eastAsia="ko-KR"/>
        </w:rPr>
      </w:pPr>
      <w:r>
        <w:rPr>
          <w:rFonts w:ascii="Times New Roman" w:hAnsi="Times New Roman"/>
          <w:bCs/>
          <w:i/>
          <w:iCs/>
          <w:szCs w:val="24"/>
          <w:lang w:eastAsia="ko-KR"/>
        </w:rPr>
        <w:t xml:space="preserve">Specializing in </w:t>
      </w:r>
      <w:r w:rsidRPr="00F86B46">
        <w:rPr>
          <w:rFonts w:ascii="Times New Roman" w:hAnsi="Times New Roman"/>
          <w:bCs/>
          <w:i/>
          <w:iCs/>
          <w:szCs w:val="24"/>
          <w:lang w:eastAsia="ko-KR"/>
        </w:rPr>
        <w:t>Administrative Data</w:t>
      </w:r>
    </w:p>
    <w:p w14:paraId="06CADD44" w14:textId="77777777" w:rsidR="00BB4C37" w:rsidRPr="00EC0E59" w:rsidRDefault="00BB4C37" w:rsidP="00BB4C37">
      <w:pPr>
        <w:rPr>
          <w:rFonts w:ascii="Times New Roman" w:hAnsi="Times New Roman"/>
          <w:szCs w:val="24"/>
          <w:lang w:eastAsia="ko-KR"/>
        </w:rPr>
      </w:pPr>
      <w:r>
        <w:rPr>
          <w:rFonts w:ascii="Times New Roman" w:hAnsi="Times New Roman"/>
          <w:szCs w:val="24"/>
          <w:lang w:eastAsia="ko-KR"/>
        </w:rPr>
        <w:t xml:space="preserve">University of Victoria </w:t>
      </w:r>
    </w:p>
    <w:p w14:paraId="2F97350C" w14:textId="77777777" w:rsidR="00BB4C37" w:rsidRDefault="00BB4C37" w:rsidP="00BB4C37">
      <w:pPr>
        <w:rPr>
          <w:rFonts w:ascii="Times New Roman" w:hAnsi="Times New Roman"/>
          <w:b/>
          <w:szCs w:val="24"/>
          <w:lang w:eastAsia="ko-KR"/>
        </w:rPr>
      </w:pPr>
    </w:p>
    <w:p w14:paraId="56DAE1CD" w14:textId="77777777" w:rsidR="00BB4C37" w:rsidRPr="00D8123F" w:rsidRDefault="00BB4C37" w:rsidP="00BB4C37">
      <w:pPr>
        <w:rPr>
          <w:rFonts w:ascii="Times New Roman" w:hAnsi="Times New Roman"/>
          <w:b/>
          <w:szCs w:val="24"/>
          <w:lang w:eastAsia="ko-KR"/>
        </w:rPr>
      </w:pPr>
      <w:proofErr w:type="spellStart"/>
      <w:r w:rsidRPr="00D8123F">
        <w:rPr>
          <w:rFonts w:ascii="Times New Roman" w:hAnsi="Times New Roman"/>
          <w:b/>
          <w:szCs w:val="24"/>
          <w:lang w:eastAsia="ko-KR"/>
        </w:rPr>
        <w:t>DataCamp</w:t>
      </w:r>
      <w:proofErr w:type="spellEnd"/>
      <w:r w:rsidRPr="00D8123F">
        <w:rPr>
          <w:rFonts w:ascii="Times New Roman" w:hAnsi="Times New Roman"/>
          <w:b/>
          <w:szCs w:val="24"/>
          <w:lang w:eastAsia="ko-KR"/>
        </w:rPr>
        <w:t xml:space="preserve"> </w:t>
      </w:r>
      <w:r w:rsidRPr="00D8123F">
        <w:rPr>
          <w:rFonts w:ascii="Times New Roman" w:hAnsi="Times New Roman"/>
          <w:b/>
          <w:szCs w:val="24"/>
          <w:lang w:eastAsia="ko-KR"/>
        </w:rPr>
        <w:tab/>
      </w:r>
      <w:r w:rsidRPr="00D8123F">
        <w:rPr>
          <w:rFonts w:ascii="Times New Roman" w:hAnsi="Times New Roman"/>
          <w:b/>
          <w:szCs w:val="24"/>
          <w:lang w:eastAsia="ko-KR"/>
        </w:rPr>
        <w:tab/>
      </w:r>
      <w:r w:rsidRPr="00D8123F">
        <w:rPr>
          <w:rFonts w:ascii="Times New Roman" w:hAnsi="Times New Roman"/>
          <w:b/>
          <w:szCs w:val="24"/>
          <w:lang w:eastAsia="ko-KR"/>
        </w:rPr>
        <w:tab/>
      </w:r>
      <w:r w:rsidRPr="00D8123F">
        <w:rPr>
          <w:rFonts w:ascii="Times New Roman" w:hAnsi="Times New Roman"/>
          <w:b/>
          <w:szCs w:val="24"/>
          <w:lang w:eastAsia="ko-KR"/>
        </w:rPr>
        <w:tab/>
      </w:r>
      <w:r w:rsidRPr="00D8123F">
        <w:rPr>
          <w:rFonts w:ascii="Times New Roman" w:hAnsi="Times New Roman"/>
          <w:b/>
          <w:szCs w:val="24"/>
          <w:lang w:eastAsia="ko-KR"/>
        </w:rPr>
        <w:tab/>
      </w:r>
      <w:r w:rsidRPr="00D8123F">
        <w:rPr>
          <w:rFonts w:ascii="Times New Roman" w:hAnsi="Times New Roman"/>
          <w:b/>
          <w:szCs w:val="24"/>
          <w:lang w:eastAsia="ko-KR"/>
        </w:rPr>
        <w:tab/>
      </w:r>
      <w:r w:rsidRPr="00D8123F">
        <w:rPr>
          <w:rFonts w:ascii="Times New Roman" w:hAnsi="Times New Roman"/>
          <w:b/>
          <w:szCs w:val="24"/>
          <w:lang w:eastAsia="ko-KR"/>
        </w:rPr>
        <w:tab/>
      </w:r>
      <w:r w:rsidRPr="00D8123F">
        <w:rPr>
          <w:rFonts w:ascii="Times New Roman" w:hAnsi="Times New Roman"/>
          <w:b/>
          <w:szCs w:val="24"/>
          <w:lang w:eastAsia="ko-KR"/>
        </w:rPr>
        <w:tab/>
      </w:r>
      <w:r w:rsidRPr="00D8123F">
        <w:rPr>
          <w:rFonts w:ascii="Times New Roman" w:hAnsi="Times New Roman"/>
          <w:b/>
          <w:szCs w:val="24"/>
          <w:lang w:eastAsia="ko-KR"/>
        </w:rPr>
        <w:tab/>
      </w:r>
      <w:r w:rsidRPr="00D8123F">
        <w:rPr>
          <w:rFonts w:ascii="Times New Roman" w:hAnsi="Times New Roman"/>
          <w:szCs w:val="24"/>
          <w:lang w:eastAsia="ko-KR"/>
        </w:rPr>
        <w:t xml:space="preserve">2016 </w:t>
      </w:r>
      <w:r w:rsidRPr="00D8123F">
        <w:rPr>
          <w:rFonts w:ascii="Times New Roman" w:hAnsi="Times New Roman"/>
          <w:szCs w:val="24"/>
          <w:shd w:val="clear" w:color="auto" w:fill="FFFFFF"/>
        </w:rPr>
        <w:t xml:space="preserve">– </w:t>
      </w:r>
      <w:r>
        <w:rPr>
          <w:rFonts w:ascii="Times New Roman" w:hAnsi="Times New Roman"/>
          <w:szCs w:val="24"/>
          <w:lang w:eastAsia="ko-KR"/>
        </w:rPr>
        <w:t>2018</w:t>
      </w:r>
    </w:p>
    <w:p w14:paraId="26156A83" w14:textId="77777777" w:rsidR="00BB4C37" w:rsidRPr="00F86B46" w:rsidRDefault="00BB4C37" w:rsidP="00BB4C37">
      <w:pPr>
        <w:rPr>
          <w:rFonts w:ascii="Times New Roman" w:hAnsi="Times New Roman"/>
          <w:i/>
          <w:iCs/>
          <w:szCs w:val="24"/>
          <w:lang w:eastAsia="ko-KR"/>
        </w:rPr>
      </w:pPr>
      <w:r w:rsidRPr="00F86B46">
        <w:rPr>
          <w:rFonts w:ascii="Times New Roman" w:hAnsi="Times New Roman"/>
          <w:i/>
          <w:iCs/>
          <w:szCs w:val="24"/>
          <w:lang w:eastAsia="ko-KR"/>
        </w:rPr>
        <w:t xml:space="preserve">Statistical Modeling in R, Data Visualization with ggplot2, </w:t>
      </w:r>
    </w:p>
    <w:p w14:paraId="7A5B8A47" w14:textId="44CD46FD" w:rsidR="00BB4C37" w:rsidRDefault="00BB4C37" w:rsidP="00B65396">
      <w:pPr>
        <w:rPr>
          <w:rFonts w:ascii="Times New Roman" w:hAnsi="Times New Roman"/>
          <w:i/>
          <w:iCs/>
          <w:szCs w:val="24"/>
          <w:lang w:eastAsia="ko-KR"/>
        </w:rPr>
      </w:pPr>
      <w:r w:rsidRPr="00F86B46">
        <w:rPr>
          <w:rFonts w:ascii="Times New Roman" w:hAnsi="Times New Roman"/>
          <w:i/>
          <w:iCs/>
          <w:szCs w:val="24"/>
          <w:lang w:eastAsia="ko-KR"/>
        </w:rPr>
        <w:t>Machine Learning Toolbox</w:t>
      </w:r>
      <w:bookmarkEnd w:id="17"/>
    </w:p>
    <w:p w14:paraId="12292444" w14:textId="4F60FBB3" w:rsidR="00127D48" w:rsidRDefault="00127D48" w:rsidP="00B65396">
      <w:pPr>
        <w:rPr>
          <w:rFonts w:ascii="Times New Roman" w:hAnsi="Times New Roman"/>
          <w:i/>
          <w:iCs/>
          <w:szCs w:val="24"/>
          <w:lang w:eastAsia="ko-KR"/>
        </w:rPr>
      </w:pPr>
    </w:p>
    <w:p w14:paraId="0F70CFDB" w14:textId="77777777" w:rsidR="00127D48" w:rsidRDefault="00127D48" w:rsidP="00127D48">
      <w:pPr>
        <w:rPr>
          <w:rFonts w:ascii="Times New Roman" w:hAnsi="Times New Roman"/>
          <w:b/>
          <w:szCs w:val="24"/>
          <w:lang w:eastAsia="ko-KR"/>
        </w:rPr>
      </w:pPr>
      <w:r>
        <w:rPr>
          <w:rFonts w:ascii="Times New Roman" w:hAnsi="Times New Roman"/>
          <w:b/>
          <w:szCs w:val="24"/>
          <w:lang w:eastAsia="ko-KR"/>
        </w:rPr>
        <w:t>Centre for Teaching, Learning and Technology</w:t>
      </w:r>
      <w:r>
        <w:rPr>
          <w:rFonts w:ascii="Times New Roman" w:hAnsi="Times New Roman"/>
          <w:b/>
          <w:szCs w:val="24"/>
          <w:lang w:eastAsia="ko-KR"/>
        </w:rPr>
        <w:tab/>
      </w:r>
      <w:r>
        <w:rPr>
          <w:rFonts w:ascii="Times New Roman" w:hAnsi="Times New Roman"/>
          <w:b/>
          <w:szCs w:val="24"/>
          <w:lang w:eastAsia="ko-KR"/>
        </w:rPr>
        <w:tab/>
      </w:r>
      <w:r>
        <w:rPr>
          <w:rFonts w:ascii="Times New Roman" w:hAnsi="Times New Roman"/>
          <w:b/>
          <w:szCs w:val="24"/>
          <w:lang w:eastAsia="ko-KR"/>
        </w:rPr>
        <w:tab/>
      </w:r>
      <w:r>
        <w:rPr>
          <w:rFonts w:ascii="Times New Roman" w:hAnsi="Times New Roman"/>
          <w:b/>
          <w:szCs w:val="24"/>
          <w:lang w:eastAsia="ko-KR"/>
        </w:rPr>
        <w:tab/>
      </w:r>
      <w:r w:rsidRPr="00127D48">
        <w:rPr>
          <w:rFonts w:ascii="Times New Roman" w:hAnsi="Times New Roman"/>
          <w:bCs/>
          <w:szCs w:val="24"/>
          <w:lang w:eastAsia="ko-KR"/>
        </w:rPr>
        <w:t>2014</w:t>
      </w:r>
    </w:p>
    <w:p w14:paraId="75E2BE07" w14:textId="77777777" w:rsidR="00127D48" w:rsidRPr="00127D48" w:rsidRDefault="00127D48" w:rsidP="00127D48">
      <w:pPr>
        <w:rPr>
          <w:rFonts w:ascii="Times New Roman" w:hAnsi="Times New Roman"/>
          <w:bCs/>
          <w:i/>
          <w:iCs/>
          <w:szCs w:val="24"/>
          <w:lang w:eastAsia="ko-KR"/>
        </w:rPr>
      </w:pPr>
      <w:r w:rsidRPr="00127D48">
        <w:rPr>
          <w:rFonts w:ascii="Times New Roman" w:hAnsi="Times New Roman"/>
          <w:bCs/>
          <w:i/>
          <w:iCs/>
          <w:szCs w:val="24"/>
          <w:lang w:eastAsia="ko-KR"/>
        </w:rPr>
        <w:t xml:space="preserve">3-day Instructional Skills Workshops </w:t>
      </w:r>
    </w:p>
    <w:p w14:paraId="16A0F899" w14:textId="77777777" w:rsidR="00127D48" w:rsidRPr="00127D48" w:rsidRDefault="00127D48" w:rsidP="00127D48">
      <w:pPr>
        <w:rPr>
          <w:rFonts w:ascii="Times New Roman" w:hAnsi="Times New Roman"/>
          <w:bCs/>
          <w:szCs w:val="24"/>
          <w:lang w:eastAsia="ko-KR"/>
        </w:rPr>
      </w:pPr>
      <w:r>
        <w:rPr>
          <w:rFonts w:ascii="Times New Roman" w:hAnsi="Times New Roman"/>
          <w:bCs/>
          <w:szCs w:val="24"/>
          <w:lang w:eastAsia="ko-KR"/>
        </w:rPr>
        <w:t>University of British Columbia</w:t>
      </w:r>
    </w:p>
    <w:p w14:paraId="56A4E84E" w14:textId="77777777" w:rsidR="00127D48" w:rsidRPr="003B1368" w:rsidRDefault="00127D48" w:rsidP="00B65396">
      <w:pPr>
        <w:rPr>
          <w:rFonts w:ascii="Times New Roman" w:hAnsi="Times New Roman"/>
        </w:rPr>
      </w:pPr>
    </w:p>
    <w:sectPr w:rsidR="00127D48" w:rsidRPr="003B1368" w:rsidSect="00543CCD">
      <w:headerReference w:type="default" r:id="rId24"/>
      <w:footerReference w:type="default" r:id="rId25"/>
      <w:headerReference w:type="first" r:id="rId26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BB169" w14:textId="77777777" w:rsidR="005523CD" w:rsidRDefault="005523CD" w:rsidP="00543CCD">
      <w:r>
        <w:separator/>
      </w:r>
    </w:p>
  </w:endnote>
  <w:endnote w:type="continuationSeparator" w:id="0">
    <w:p w14:paraId="069CB237" w14:textId="77777777" w:rsidR="005523CD" w:rsidRDefault="005523CD" w:rsidP="00543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515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2ADC41" w14:textId="7078045C" w:rsidR="00760C6F" w:rsidRDefault="00760C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4EE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3507226" w14:textId="77777777" w:rsidR="00760C6F" w:rsidRDefault="00760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2ED288" w14:textId="77777777" w:rsidR="005523CD" w:rsidRDefault="005523CD" w:rsidP="00543CCD">
      <w:r>
        <w:separator/>
      </w:r>
    </w:p>
  </w:footnote>
  <w:footnote w:type="continuationSeparator" w:id="0">
    <w:p w14:paraId="635EFA19" w14:textId="77777777" w:rsidR="005523CD" w:rsidRDefault="005523CD" w:rsidP="00543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2"/>
        <w:szCs w:val="22"/>
      </w:rPr>
      <w:id w:val="1477648756"/>
      <w:docPartObj>
        <w:docPartGallery w:val="Page Numbers (Top of Page)"/>
        <w:docPartUnique/>
      </w:docPartObj>
    </w:sdtPr>
    <w:sdtEndPr>
      <w:rPr>
        <w:rFonts w:ascii="Arial" w:hAnsi="Arial"/>
        <w:sz w:val="24"/>
        <w:szCs w:val="20"/>
      </w:rPr>
    </w:sdtEndPr>
    <w:sdtContent>
      <w:p w14:paraId="1A1D6E3E" w14:textId="42FFCF35" w:rsidR="00760C6F" w:rsidRDefault="00760C6F" w:rsidP="00543CCD">
        <w:pPr>
          <w:pStyle w:val="Header"/>
          <w:ind w:right="440"/>
        </w:pPr>
        <w:r>
          <w:rPr>
            <w:rFonts w:ascii="Times New Roman" w:hAnsi="Times New Roman" w:hint="eastAsia"/>
            <w:sz w:val="22"/>
            <w:szCs w:val="22"/>
            <w:lang w:eastAsia="ko-KR"/>
          </w:rPr>
          <w:t xml:space="preserve">Curriculum Vitae                                       Jae-Yung Kwon                                          </w:t>
        </w:r>
        <w:r w:rsidRPr="00543CCD">
          <w:rPr>
            <w:rFonts w:ascii="Times New Roman" w:hAnsi="Times New Roman"/>
            <w:sz w:val="22"/>
            <w:szCs w:val="22"/>
          </w:rPr>
          <w:t xml:space="preserve">Page </w:t>
        </w:r>
        <w:r w:rsidRPr="00543CCD">
          <w:rPr>
            <w:rFonts w:ascii="Times New Roman" w:hAnsi="Times New Roman"/>
            <w:b/>
            <w:bCs/>
            <w:sz w:val="22"/>
            <w:szCs w:val="22"/>
          </w:rPr>
          <w:fldChar w:fldCharType="begin"/>
        </w:r>
        <w:r w:rsidRPr="00543CCD">
          <w:rPr>
            <w:rFonts w:ascii="Times New Roman" w:hAnsi="Times New Roman"/>
            <w:b/>
            <w:bCs/>
            <w:sz w:val="22"/>
            <w:szCs w:val="22"/>
          </w:rPr>
          <w:instrText xml:space="preserve"> PAGE </w:instrText>
        </w:r>
        <w:r w:rsidRPr="00543CCD">
          <w:rPr>
            <w:rFonts w:ascii="Times New Roman" w:hAnsi="Times New Roman"/>
            <w:b/>
            <w:bCs/>
            <w:sz w:val="22"/>
            <w:szCs w:val="22"/>
          </w:rPr>
          <w:fldChar w:fldCharType="separate"/>
        </w:r>
        <w:r w:rsidR="00904EE6">
          <w:rPr>
            <w:rFonts w:ascii="Times New Roman" w:hAnsi="Times New Roman"/>
            <w:b/>
            <w:bCs/>
            <w:noProof/>
            <w:sz w:val="22"/>
            <w:szCs w:val="22"/>
          </w:rPr>
          <w:t>9</w:t>
        </w:r>
        <w:r w:rsidRPr="00543CCD">
          <w:rPr>
            <w:rFonts w:ascii="Times New Roman" w:hAnsi="Times New Roman"/>
            <w:b/>
            <w:bCs/>
            <w:sz w:val="22"/>
            <w:szCs w:val="22"/>
          </w:rPr>
          <w:fldChar w:fldCharType="end"/>
        </w:r>
        <w:r w:rsidRPr="00543CCD">
          <w:rPr>
            <w:rFonts w:ascii="Times New Roman" w:hAnsi="Times New Roman"/>
            <w:sz w:val="22"/>
            <w:szCs w:val="22"/>
          </w:rPr>
          <w:t xml:space="preserve"> of </w:t>
        </w:r>
        <w:r w:rsidRPr="00543CCD">
          <w:rPr>
            <w:rFonts w:ascii="Times New Roman" w:hAnsi="Times New Roman"/>
            <w:b/>
            <w:bCs/>
            <w:sz w:val="22"/>
            <w:szCs w:val="22"/>
          </w:rPr>
          <w:fldChar w:fldCharType="begin"/>
        </w:r>
        <w:r w:rsidRPr="00543CCD">
          <w:rPr>
            <w:rFonts w:ascii="Times New Roman" w:hAnsi="Times New Roman"/>
            <w:b/>
            <w:bCs/>
            <w:sz w:val="22"/>
            <w:szCs w:val="22"/>
          </w:rPr>
          <w:instrText xml:space="preserve"> NUMPAGES  </w:instrText>
        </w:r>
        <w:r w:rsidRPr="00543CCD">
          <w:rPr>
            <w:rFonts w:ascii="Times New Roman" w:hAnsi="Times New Roman"/>
            <w:b/>
            <w:bCs/>
            <w:sz w:val="22"/>
            <w:szCs w:val="22"/>
          </w:rPr>
          <w:fldChar w:fldCharType="separate"/>
        </w:r>
        <w:r w:rsidR="00904EE6">
          <w:rPr>
            <w:rFonts w:ascii="Times New Roman" w:hAnsi="Times New Roman"/>
            <w:b/>
            <w:bCs/>
            <w:noProof/>
            <w:sz w:val="22"/>
            <w:szCs w:val="22"/>
          </w:rPr>
          <w:t>9</w:t>
        </w:r>
        <w:r w:rsidRPr="00543CCD">
          <w:rPr>
            <w:rFonts w:ascii="Times New Roman" w:hAnsi="Times New Roman"/>
            <w:b/>
            <w:bCs/>
            <w:sz w:val="22"/>
            <w:szCs w:val="22"/>
          </w:rPr>
          <w:fldChar w:fldCharType="end"/>
        </w:r>
        <w:r>
          <w:rPr>
            <w:rFonts w:ascii="Times New Roman" w:hAnsi="Times New Roman" w:hint="eastAsia"/>
            <w:b/>
            <w:bCs/>
            <w:sz w:val="22"/>
            <w:szCs w:val="22"/>
            <w:lang w:eastAsia="ko-KR"/>
          </w:rPr>
          <w:t xml:space="preserve">  </w:t>
        </w:r>
      </w:p>
    </w:sdtContent>
  </w:sdt>
  <w:p w14:paraId="761B00CF" w14:textId="77777777" w:rsidR="00760C6F" w:rsidRDefault="00760C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30C2F" w14:textId="519020F9" w:rsidR="00760C6F" w:rsidRPr="00CC4FF3" w:rsidRDefault="00760C6F" w:rsidP="001C3506">
    <w:pPr>
      <w:pStyle w:val="Title"/>
      <w:pBdr>
        <w:bottom w:val="single" w:sz="12" w:space="1" w:color="4F81BD" w:themeColor="accent1"/>
      </w:pBdr>
      <w:rPr>
        <w:rFonts w:ascii="Times New Roman" w:hAnsi="Times New Roman" w:cs="Times New Roman"/>
        <w:color w:val="auto"/>
        <w:sz w:val="24"/>
        <w:szCs w:val="24"/>
      </w:rPr>
    </w:pPr>
    <w:r w:rsidRPr="00CC4FF3">
      <w:rPr>
        <w:rFonts w:ascii="Times New Roman" w:hAnsi="Times New Roman" w:cs="Times New Roman"/>
        <w:color w:val="auto"/>
        <w:sz w:val="24"/>
        <w:szCs w:val="24"/>
      </w:rPr>
      <w:t>Jae</w:t>
    </w:r>
    <w:r>
      <w:rPr>
        <w:rFonts w:ascii="Times New Roman" w:hAnsi="Times New Roman" w:cs="Times New Roman"/>
        <w:color w:val="auto"/>
        <w:sz w:val="24"/>
        <w:szCs w:val="24"/>
      </w:rPr>
      <w:t>-</w:t>
    </w:r>
    <w:r w:rsidRPr="00CC4FF3">
      <w:rPr>
        <w:rFonts w:ascii="Times New Roman" w:hAnsi="Times New Roman" w:cs="Times New Roman"/>
        <w:color w:val="auto"/>
        <w:sz w:val="24"/>
        <w:szCs w:val="24"/>
      </w:rPr>
      <w:t>Yung Kwon</w:t>
    </w:r>
    <w:r w:rsidR="00EB30BE">
      <w:rPr>
        <w:rFonts w:ascii="Times New Roman" w:hAnsi="Times New Roman" w:cs="Times New Roman"/>
        <w:color w:val="auto"/>
        <w:sz w:val="24"/>
        <w:szCs w:val="24"/>
      </w:rPr>
      <w:tab/>
    </w:r>
    <w:r w:rsidR="00EB30BE">
      <w:rPr>
        <w:rFonts w:ascii="Times New Roman" w:hAnsi="Times New Roman" w:cs="Times New Roman"/>
        <w:color w:val="auto"/>
        <w:sz w:val="24"/>
        <w:szCs w:val="24"/>
      </w:rPr>
      <w:tab/>
    </w:r>
    <w:r w:rsidR="00EB30BE">
      <w:rPr>
        <w:rFonts w:ascii="Times New Roman" w:hAnsi="Times New Roman" w:cs="Times New Roman"/>
        <w:color w:val="auto"/>
        <w:sz w:val="24"/>
        <w:szCs w:val="24"/>
      </w:rPr>
      <w:tab/>
    </w:r>
    <w:r w:rsidR="00EB30BE">
      <w:rPr>
        <w:rFonts w:ascii="Times New Roman" w:hAnsi="Times New Roman" w:cs="Times New Roman"/>
        <w:color w:val="auto"/>
        <w:sz w:val="24"/>
        <w:szCs w:val="24"/>
      </w:rPr>
      <w:tab/>
    </w:r>
    <w:r w:rsidR="00EB30BE">
      <w:rPr>
        <w:rFonts w:ascii="Times New Roman" w:hAnsi="Times New Roman" w:cs="Times New Roman"/>
        <w:color w:val="auto"/>
        <w:sz w:val="24"/>
        <w:szCs w:val="24"/>
      </w:rPr>
      <w:tab/>
    </w:r>
    <w:r w:rsidR="00EB30BE">
      <w:rPr>
        <w:rFonts w:ascii="Times New Roman" w:hAnsi="Times New Roman" w:cs="Times New Roman"/>
        <w:color w:val="auto"/>
        <w:sz w:val="24"/>
        <w:szCs w:val="24"/>
      </w:rPr>
      <w:tab/>
    </w:r>
    <w:r w:rsidR="00EB30BE">
      <w:rPr>
        <w:rFonts w:ascii="Times New Roman" w:hAnsi="Times New Roman" w:cs="Times New Roman"/>
        <w:color w:val="auto"/>
        <w:sz w:val="24"/>
        <w:szCs w:val="24"/>
      </w:rPr>
      <w:tab/>
    </w:r>
    <w:r w:rsidR="00F5301B">
      <w:rPr>
        <w:rFonts w:ascii="Times New Roman" w:hAnsi="Times New Roman" w:cs="Times New Roman"/>
        <w:color w:val="auto"/>
        <w:sz w:val="24"/>
        <w:szCs w:val="24"/>
      </w:rPr>
      <w:t xml:space="preserve">Version: </w:t>
    </w:r>
    <w:r w:rsidR="00EB30BE">
      <w:rPr>
        <w:rFonts w:ascii="Times New Roman" w:hAnsi="Times New Roman" w:cs="Times New Roman"/>
        <w:color w:val="auto"/>
        <w:sz w:val="24"/>
        <w:szCs w:val="24"/>
      </w:rPr>
      <w:t>202</w:t>
    </w:r>
    <w:r w:rsidR="00567A64">
      <w:rPr>
        <w:rFonts w:ascii="Times New Roman" w:hAnsi="Times New Roman" w:cs="Times New Roman"/>
        <w:color w:val="auto"/>
        <w:sz w:val="24"/>
        <w:szCs w:val="24"/>
      </w:rPr>
      <w:t>1</w:t>
    </w:r>
    <w:r w:rsidR="00EB30BE">
      <w:rPr>
        <w:rFonts w:ascii="Times New Roman" w:hAnsi="Times New Roman" w:cs="Times New Roman"/>
        <w:color w:val="auto"/>
        <w:sz w:val="24"/>
        <w:szCs w:val="24"/>
      </w:rPr>
      <w:t>-</w:t>
    </w:r>
    <w:r w:rsidR="006604B5">
      <w:rPr>
        <w:rFonts w:ascii="Times New Roman" w:hAnsi="Times New Roman" w:cs="Times New Roman"/>
        <w:color w:val="auto"/>
        <w:sz w:val="24"/>
        <w:szCs w:val="24"/>
      </w:rPr>
      <w:t>03</w:t>
    </w:r>
    <w:r w:rsidR="00EB30BE">
      <w:rPr>
        <w:rFonts w:ascii="Times New Roman" w:hAnsi="Times New Roman" w:cs="Times New Roman"/>
        <w:color w:val="auto"/>
        <w:sz w:val="24"/>
        <w:szCs w:val="24"/>
      </w:rPr>
      <w:t>-</w:t>
    </w:r>
    <w:r w:rsidR="006604B5">
      <w:rPr>
        <w:rFonts w:ascii="Times New Roman" w:hAnsi="Times New Roman" w:cs="Times New Roman"/>
        <w:color w:val="auto"/>
        <w:sz w:val="24"/>
        <w:szCs w:val="24"/>
      </w:rPr>
      <w:t>11</w:t>
    </w:r>
    <w:r w:rsidR="00EB30BE">
      <w:rPr>
        <w:rFonts w:ascii="Times New Roman" w:hAnsi="Times New Roman" w:cs="Times New Roman"/>
        <w:color w:val="auto"/>
        <w:sz w:val="24"/>
        <w:szCs w:val="24"/>
      </w:rPr>
      <w:tab/>
    </w:r>
  </w:p>
  <w:p w14:paraId="6B3E757D" w14:textId="77777777" w:rsidR="00760C6F" w:rsidRDefault="00760C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939"/>
    <w:multiLevelType w:val="hybridMultilevel"/>
    <w:tmpl w:val="5CE2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30AEF"/>
    <w:multiLevelType w:val="hybridMultilevel"/>
    <w:tmpl w:val="7D547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C1804"/>
    <w:multiLevelType w:val="hybridMultilevel"/>
    <w:tmpl w:val="D9124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05F43"/>
    <w:multiLevelType w:val="hybridMultilevel"/>
    <w:tmpl w:val="AB381984"/>
    <w:lvl w:ilvl="0" w:tplc="8A0C70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5E1BDC"/>
    <w:multiLevelType w:val="hybridMultilevel"/>
    <w:tmpl w:val="939C6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57081"/>
    <w:multiLevelType w:val="hybridMultilevel"/>
    <w:tmpl w:val="8D50D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108F0"/>
    <w:multiLevelType w:val="hybridMultilevel"/>
    <w:tmpl w:val="36DCFD40"/>
    <w:lvl w:ilvl="0" w:tplc="8A0C70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DDC72A0"/>
    <w:multiLevelType w:val="hybridMultilevel"/>
    <w:tmpl w:val="5CE2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F623E"/>
    <w:multiLevelType w:val="hybridMultilevel"/>
    <w:tmpl w:val="C2CCBDC2"/>
    <w:lvl w:ilvl="0" w:tplc="8A0C70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4B054E3"/>
    <w:multiLevelType w:val="hybridMultilevel"/>
    <w:tmpl w:val="C3EE1E3A"/>
    <w:lvl w:ilvl="0" w:tplc="8A0C70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A584C06"/>
    <w:multiLevelType w:val="hybridMultilevel"/>
    <w:tmpl w:val="EE48ECA0"/>
    <w:lvl w:ilvl="0" w:tplc="CE18294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87AB1"/>
    <w:multiLevelType w:val="hybridMultilevel"/>
    <w:tmpl w:val="C97E7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51C5E"/>
    <w:multiLevelType w:val="hybridMultilevel"/>
    <w:tmpl w:val="8CFC2486"/>
    <w:lvl w:ilvl="0" w:tplc="8A0C70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9F96C68"/>
    <w:multiLevelType w:val="hybridMultilevel"/>
    <w:tmpl w:val="2F5A12A4"/>
    <w:lvl w:ilvl="0" w:tplc="8A0C70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1B0957"/>
    <w:multiLevelType w:val="hybridMultilevel"/>
    <w:tmpl w:val="FA54F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637B91"/>
    <w:multiLevelType w:val="hybridMultilevel"/>
    <w:tmpl w:val="77FC97E6"/>
    <w:lvl w:ilvl="0" w:tplc="8A0C70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46254CB"/>
    <w:multiLevelType w:val="hybridMultilevel"/>
    <w:tmpl w:val="7D52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2E78E3"/>
    <w:multiLevelType w:val="hybridMultilevel"/>
    <w:tmpl w:val="37868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CF29A8"/>
    <w:multiLevelType w:val="hybridMultilevel"/>
    <w:tmpl w:val="77C4F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A41F56"/>
    <w:multiLevelType w:val="hybridMultilevel"/>
    <w:tmpl w:val="E9EA6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2745CC"/>
    <w:multiLevelType w:val="hybridMultilevel"/>
    <w:tmpl w:val="7254624E"/>
    <w:lvl w:ilvl="0" w:tplc="F43431B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CF0141"/>
    <w:multiLevelType w:val="hybridMultilevel"/>
    <w:tmpl w:val="7152C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F0477"/>
    <w:multiLevelType w:val="hybridMultilevel"/>
    <w:tmpl w:val="175EEC4C"/>
    <w:lvl w:ilvl="0" w:tplc="8A0C70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CA230EB"/>
    <w:multiLevelType w:val="hybridMultilevel"/>
    <w:tmpl w:val="E7321DF6"/>
    <w:lvl w:ilvl="0" w:tplc="8A0C70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E277E36"/>
    <w:multiLevelType w:val="hybridMultilevel"/>
    <w:tmpl w:val="467420C2"/>
    <w:lvl w:ilvl="0" w:tplc="8A0C70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39087A"/>
    <w:multiLevelType w:val="hybridMultilevel"/>
    <w:tmpl w:val="36D27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EC0787"/>
    <w:multiLevelType w:val="hybridMultilevel"/>
    <w:tmpl w:val="735610C0"/>
    <w:lvl w:ilvl="0" w:tplc="8A0C70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C0B6CF4"/>
    <w:multiLevelType w:val="hybridMultilevel"/>
    <w:tmpl w:val="5CEC4488"/>
    <w:lvl w:ilvl="0" w:tplc="8A0C70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3003922"/>
    <w:multiLevelType w:val="hybridMultilevel"/>
    <w:tmpl w:val="025E2FA8"/>
    <w:lvl w:ilvl="0" w:tplc="8A0C70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390553E"/>
    <w:multiLevelType w:val="hybridMultilevel"/>
    <w:tmpl w:val="36D27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D6319F"/>
    <w:multiLevelType w:val="hybridMultilevel"/>
    <w:tmpl w:val="7D52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CF3CD3"/>
    <w:multiLevelType w:val="hybridMultilevel"/>
    <w:tmpl w:val="14DEF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A537B3"/>
    <w:multiLevelType w:val="hybridMultilevel"/>
    <w:tmpl w:val="80027068"/>
    <w:lvl w:ilvl="0" w:tplc="8A0C70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52B49B0"/>
    <w:multiLevelType w:val="hybridMultilevel"/>
    <w:tmpl w:val="1D1294D2"/>
    <w:lvl w:ilvl="0" w:tplc="BE3697B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A66932"/>
    <w:multiLevelType w:val="hybridMultilevel"/>
    <w:tmpl w:val="6C464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1741EB"/>
    <w:multiLevelType w:val="hybridMultilevel"/>
    <w:tmpl w:val="AFFAA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24"/>
  </w:num>
  <w:num w:numId="5">
    <w:abstractNumId w:val="32"/>
  </w:num>
  <w:num w:numId="6">
    <w:abstractNumId w:val="22"/>
  </w:num>
  <w:num w:numId="7">
    <w:abstractNumId w:val="15"/>
  </w:num>
  <w:num w:numId="8">
    <w:abstractNumId w:val="6"/>
  </w:num>
  <w:num w:numId="9">
    <w:abstractNumId w:val="23"/>
  </w:num>
  <w:num w:numId="10">
    <w:abstractNumId w:val="9"/>
  </w:num>
  <w:num w:numId="11">
    <w:abstractNumId w:val="27"/>
  </w:num>
  <w:num w:numId="12">
    <w:abstractNumId w:val="26"/>
  </w:num>
  <w:num w:numId="13">
    <w:abstractNumId w:val="12"/>
  </w:num>
  <w:num w:numId="14">
    <w:abstractNumId w:val="28"/>
  </w:num>
  <w:num w:numId="15">
    <w:abstractNumId w:val="18"/>
  </w:num>
  <w:num w:numId="16">
    <w:abstractNumId w:val="14"/>
  </w:num>
  <w:num w:numId="17">
    <w:abstractNumId w:val="34"/>
  </w:num>
  <w:num w:numId="18">
    <w:abstractNumId w:val="1"/>
  </w:num>
  <w:num w:numId="19">
    <w:abstractNumId w:val="29"/>
  </w:num>
  <w:num w:numId="20">
    <w:abstractNumId w:val="31"/>
  </w:num>
  <w:num w:numId="21">
    <w:abstractNumId w:val="0"/>
  </w:num>
  <w:num w:numId="22">
    <w:abstractNumId w:val="5"/>
  </w:num>
  <w:num w:numId="23">
    <w:abstractNumId w:val="25"/>
  </w:num>
  <w:num w:numId="24">
    <w:abstractNumId w:val="19"/>
  </w:num>
  <w:num w:numId="25">
    <w:abstractNumId w:val="30"/>
  </w:num>
  <w:num w:numId="26">
    <w:abstractNumId w:val="2"/>
  </w:num>
  <w:num w:numId="27">
    <w:abstractNumId w:val="35"/>
  </w:num>
  <w:num w:numId="28">
    <w:abstractNumId w:val="21"/>
  </w:num>
  <w:num w:numId="29">
    <w:abstractNumId w:val="17"/>
  </w:num>
  <w:num w:numId="30">
    <w:abstractNumId w:val="11"/>
  </w:num>
  <w:num w:numId="31">
    <w:abstractNumId w:val="4"/>
  </w:num>
  <w:num w:numId="32">
    <w:abstractNumId w:val="16"/>
  </w:num>
  <w:num w:numId="33">
    <w:abstractNumId w:val="10"/>
  </w:num>
  <w:num w:numId="34">
    <w:abstractNumId w:val="20"/>
  </w:num>
  <w:num w:numId="35">
    <w:abstractNumId w:val="33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3NTI3NzM1NjCwsDRT0lEKTi0uzszPAykwrgUAuMDfmiwAAAA="/>
  </w:docVars>
  <w:rsids>
    <w:rsidRoot w:val="0001636B"/>
    <w:rsid w:val="00002786"/>
    <w:rsid w:val="00004B19"/>
    <w:rsid w:val="00005A29"/>
    <w:rsid w:val="000074C5"/>
    <w:rsid w:val="000113AB"/>
    <w:rsid w:val="000143AF"/>
    <w:rsid w:val="0001636B"/>
    <w:rsid w:val="000226F6"/>
    <w:rsid w:val="00030281"/>
    <w:rsid w:val="000342C9"/>
    <w:rsid w:val="00042391"/>
    <w:rsid w:val="0004266F"/>
    <w:rsid w:val="000438BE"/>
    <w:rsid w:val="000533BD"/>
    <w:rsid w:val="00070A7F"/>
    <w:rsid w:val="0007549A"/>
    <w:rsid w:val="00076FCE"/>
    <w:rsid w:val="00077442"/>
    <w:rsid w:val="000952E9"/>
    <w:rsid w:val="0009542C"/>
    <w:rsid w:val="000A36AB"/>
    <w:rsid w:val="000B276C"/>
    <w:rsid w:val="000C0BBA"/>
    <w:rsid w:val="000C31B4"/>
    <w:rsid w:val="000C3922"/>
    <w:rsid w:val="000C404F"/>
    <w:rsid w:val="000D0580"/>
    <w:rsid w:val="000D3ED3"/>
    <w:rsid w:val="000D6BAF"/>
    <w:rsid w:val="000D6E3B"/>
    <w:rsid w:val="000E3478"/>
    <w:rsid w:val="000E49D4"/>
    <w:rsid w:val="000F16BC"/>
    <w:rsid w:val="000F4AB0"/>
    <w:rsid w:val="000F5DC1"/>
    <w:rsid w:val="000F679F"/>
    <w:rsid w:val="001021DA"/>
    <w:rsid w:val="00102B67"/>
    <w:rsid w:val="00121F4F"/>
    <w:rsid w:val="0012234E"/>
    <w:rsid w:val="00122DC5"/>
    <w:rsid w:val="001255D3"/>
    <w:rsid w:val="00127D48"/>
    <w:rsid w:val="001324FD"/>
    <w:rsid w:val="00132505"/>
    <w:rsid w:val="00136DF1"/>
    <w:rsid w:val="0014096A"/>
    <w:rsid w:val="00142EFB"/>
    <w:rsid w:val="00145944"/>
    <w:rsid w:val="001513FE"/>
    <w:rsid w:val="00164F3F"/>
    <w:rsid w:val="00165BA6"/>
    <w:rsid w:val="00170543"/>
    <w:rsid w:val="00172DEB"/>
    <w:rsid w:val="001747AF"/>
    <w:rsid w:val="00184CA3"/>
    <w:rsid w:val="001908FC"/>
    <w:rsid w:val="001A2995"/>
    <w:rsid w:val="001A3A96"/>
    <w:rsid w:val="001A6927"/>
    <w:rsid w:val="001B067C"/>
    <w:rsid w:val="001C3506"/>
    <w:rsid w:val="001C50B6"/>
    <w:rsid w:val="001D1404"/>
    <w:rsid w:val="001D7166"/>
    <w:rsid w:val="001E077B"/>
    <w:rsid w:val="0020598C"/>
    <w:rsid w:val="00205DB5"/>
    <w:rsid w:val="002106D8"/>
    <w:rsid w:val="00213829"/>
    <w:rsid w:val="00232F30"/>
    <w:rsid w:val="002434A9"/>
    <w:rsid w:val="00253FBE"/>
    <w:rsid w:val="002574F8"/>
    <w:rsid w:val="00261834"/>
    <w:rsid w:val="00266D67"/>
    <w:rsid w:val="00267EE1"/>
    <w:rsid w:val="00267FDF"/>
    <w:rsid w:val="002710B1"/>
    <w:rsid w:val="00271309"/>
    <w:rsid w:val="00281A86"/>
    <w:rsid w:val="00283820"/>
    <w:rsid w:val="002841C8"/>
    <w:rsid w:val="00293096"/>
    <w:rsid w:val="00293D09"/>
    <w:rsid w:val="002969F7"/>
    <w:rsid w:val="002A1863"/>
    <w:rsid w:val="002A5B19"/>
    <w:rsid w:val="002B4612"/>
    <w:rsid w:val="002D3C34"/>
    <w:rsid w:val="002D40F0"/>
    <w:rsid w:val="002D589F"/>
    <w:rsid w:val="002D7EF9"/>
    <w:rsid w:val="002E2CAB"/>
    <w:rsid w:val="002E4248"/>
    <w:rsid w:val="002E5559"/>
    <w:rsid w:val="002E794A"/>
    <w:rsid w:val="002E7DDE"/>
    <w:rsid w:val="002F7681"/>
    <w:rsid w:val="00314407"/>
    <w:rsid w:val="003215EE"/>
    <w:rsid w:val="00334760"/>
    <w:rsid w:val="00337111"/>
    <w:rsid w:val="00337244"/>
    <w:rsid w:val="00342D9D"/>
    <w:rsid w:val="00352ABF"/>
    <w:rsid w:val="00353339"/>
    <w:rsid w:val="00353454"/>
    <w:rsid w:val="00353CDE"/>
    <w:rsid w:val="003607F3"/>
    <w:rsid w:val="00365C14"/>
    <w:rsid w:val="00373CA0"/>
    <w:rsid w:val="00384942"/>
    <w:rsid w:val="0038546C"/>
    <w:rsid w:val="00387A74"/>
    <w:rsid w:val="00397863"/>
    <w:rsid w:val="003A7D4A"/>
    <w:rsid w:val="003B1368"/>
    <w:rsid w:val="003B3AE4"/>
    <w:rsid w:val="003B54E0"/>
    <w:rsid w:val="003B60CE"/>
    <w:rsid w:val="003C3494"/>
    <w:rsid w:val="003C42E6"/>
    <w:rsid w:val="003D0B61"/>
    <w:rsid w:val="003D71DB"/>
    <w:rsid w:val="003F256D"/>
    <w:rsid w:val="003F3450"/>
    <w:rsid w:val="003F599C"/>
    <w:rsid w:val="004038E1"/>
    <w:rsid w:val="0041285D"/>
    <w:rsid w:val="00421AC4"/>
    <w:rsid w:val="00423595"/>
    <w:rsid w:val="00423A54"/>
    <w:rsid w:val="00426883"/>
    <w:rsid w:val="00437AA8"/>
    <w:rsid w:val="0044621A"/>
    <w:rsid w:val="0045387A"/>
    <w:rsid w:val="004579D1"/>
    <w:rsid w:val="0046130F"/>
    <w:rsid w:val="004619C9"/>
    <w:rsid w:val="0046322C"/>
    <w:rsid w:val="00463E9C"/>
    <w:rsid w:val="00467190"/>
    <w:rsid w:val="004733BE"/>
    <w:rsid w:val="0047361F"/>
    <w:rsid w:val="00476198"/>
    <w:rsid w:val="00477272"/>
    <w:rsid w:val="00487CC3"/>
    <w:rsid w:val="0049002D"/>
    <w:rsid w:val="00490B97"/>
    <w:rsid w:val="0049388E"/>
    <w:rsid w:val="0049459B"/>
    <w:rsid w:val="00495456"/>
    <w:rsid w:val="004A6CAC"/>
    <w:rsid w:val="004B7A83"/>
    <w:rsid w:val="004C00B6"/>
    <w:rsid w:val="004C4741"/>
    <w:rsid w:val="004C5018"/>
    <w:rsid w:val="004C6258"/>
    <w:rsid w:val="004D615B"/>
    <w:rsid w:val="004D78FF"/>
    <w:rsid w:val="004E01DB"/>
    <w:rsid w:val="00502A1C"/>
    <w:rsid w:val="0050688C"/>
    <w:rsid w:val="005074EC"/>
    <w:rsid w:val="005207B8"/>
    <w:rsid w:val="00524574"/>
    <w:rsid w:val="00534F4F"/>
    <w:rsid w:val="0054259E"/>
    <w:rsid w:val="00543CCD"/>
    <w:rsid w:val="005470B0"/>
    <w:rsid w:val="00547F4E"/>
    <w:rsid w:val="005523CD"/>
    <w:rsid w:val="005578CE"/>
    <w:rsid w:val="00560501"/>
    <w:rsid w:val="00560D23"/>
    <w:rsid w:val="00562A86"/>
    <w:rsid w:val="005655F1"/>
    <w:rsid w:val="00567A64"/>
    <w:rsid w:val="00573E34"/>
    <w:rsid w:val="00574AE4"/>
    <w:rsid w:val="00574F7F"/>
    <w:rsid w:val="005813FC"/>
    <w:rsid w:val="00585DF1"/>
    <w:rsid w:val="005A092A"/>
    <w:rsid w:val="005A3241"/>
    <w:rsid w:val="005A59B0"/>
    <w:rsid w:val="005B7018"/>
    <w:rsid w:val="005B7C6C"/>
    <w:rsid w:val="005C41FD"/>
    <w:rsid w:val="005C5F25"/>
    <w:rsid w:val="005D21C0"/>
    <w:rsid w:val="005D228F"/>
    <w:rsid w:val="005D6102"/>
    <w:rsid w:val="005F0327"/>
    <w:rsid w:val="005F778D"/>
    <w:rsid w:val="005F7FAD"/>
    <w:rsid w:val="00602D64"/>
    <w:rsid w:val="006065F0"/>
    <w:rsid w:val="006115C0"/>
    <w:rsid w:val="00620BF4"/>
    <w:rsid w:val="00620F4D"/>
    <w:rsid w:val="006278F9"/>
    <w:rsid w:val="00627B64"/>
    <w:rsid w:val="00630162"/>
    <w:rsid w:val="006368DB"/>
    <w:rsid w:val="00641A2A"/>
    <w:rsid w:val="006438E1"/>
    <w:rsid w:val="00646DC1"/>
    <w:rsid w:val="006500C7"/>
    <w:rsid w:val="00655F2D"/>
    <w:rsid w:val="00656615"/>
    <w:rsid w:val="00657417"/>
    <w:rsid w:val="006604B5"/>
    <w:rsid w:val="00662A9F"/>
    <w:rsid w:val="00665E7C"/>
    <w:rsid w:val="006816FA"/>
    <w:rsid w:val="00683395"/>
    <w:rsid w:val="00685090"/>
    <w:rsid w:val="006868F9"/>
    <w:rsid w:val="00687FC0"/>
    <w:rsid w:val="00691463"/>
    <w:rsid w:val="00691EDD"/>
    <w:rsid w:val="00693539"/>
    <w:rsid w:val="006B044C"/>
    <w:rsid w:val="006B0CD3"/>
    <w:rsid w:val="006B354C"/>
    <w:rsid w:val="006B3853"/>
    <w:rsid w:val="006B46CF"/>
    <w:rsid w:val="006B65AC"/>
    <w:rsid w:val="006D28F3"/>
    <w:rsid w:val="006E255A"/>
    <w:rsid w:val="006F0AD7"/>
    <w:rsid w:val="006F3149"/>
    <w:rsid w:val="006F4996"/>
    <w:rsid w:val="00706EE1"/>
    <w:rsid w:val="007071B5"/>
    <w:rsid w:val="007202D1"/>
    <w:rsid w:val="007249BD"/>
    <w:rsid w:val="00724F97"/>
    <w:rsid w:val="00727D70"/>
    <w:rsid w:val="0074519B"/>
    <w:rsid w:val="0074698C"/>
    <w:rsid w:val="00747D76"/>
    <w:rsid w:val="0075249B"/>
    <w:rsid w:val="00752F2C"/>
    <w:rsid w:val="00760C6F"/>
    <w:rsid w:val="0076231C"/>
    <w:rsid w:val="00764B32"/>
    <w:rsid w:val="0076558F"/>
    <w:rsid w:val="00771DB4"/>
    <w:rsid w:val="007750F2"/>
    <w:rsid w:val="007807F9"/>
    <w:rsid w:val="007B7E7E"/>
    <w:rsid w:val="007C13BA"/>
    <w:rsid w:val="007E1DB2"/>
    <w:rsid w:val="007E6C25"/>
    <w:rsid w:val="007E6E8A"/>
    <w:rsid w:val="007F2574"/>
    <w:rsid w:val="00814B68"/>
    <w:rsid w:val="0083047A"/>
    <w:rsid w:val="008330C9"/>
    <w:rsid w:val="00856311"/>
    <w:rsid w:val="0085766A"/>
    <w:rsid w:val="0086391C"/>
    <w:rsid w:val="0087382D"/>
    <w:rsid w:val="008779D3"/>
    <w:rsid w:val="0089014B"/>
    <w:rsid w:val="008927E0"/>
    <w:rsid w:val="008A1002"/>
    <w:rsid w:val="008A1EB4"/>
    <w:rsid w:val="008A7527"/>
    <w:rsid w:val="008B63F2"/>
    <w:rsid w:val="008C4D28"/>
    <w:rsid w:val="008D66AB"/>
    <w:rsid w:val="008E3655"/>
    <w:rsid w:val="008E3D4E"/>
    <w:rsid w:val="008F2671"/>
    <w:rsid w:val="008F5501"/>
    <w:rsid w:val="009022F6"/>
    <w:rsid w:val="00902DDC"/>
    <w:rsid w:val="00904EE6"/>
    <w:rsid w:val="009079A9"/>
    <w:rsid w:val="00910D51"/>
    <w:rsid w:val="00927038"/>
    <w:rsid w:val="0095145D"/>
    <w:rsid w:val="00952986"/>
    <w:rsid w:val="009602F4"/>
    <w:rsid w:val="00961A83"/>
    <w:rsid w:val="009625FA"/>
    <w:rsid w:val="00970EA3"/>
    <w:rsid w:val="0097196B"/>
    <w:rsid w:val="00974274"/>
    <w:rsid w:val="009839DF"/>
    <w:rsid w:val="00983D7D"/>
    <w:rsid w:val="00991976"/>
    <w:rsid w:val="00995357"/>
    <w:rsid w:val="009A0F0C"/>
    <w:rsid w:val="009B74EC"/>
    <w:rsid w:val="009E3F9F"/>
    <w:rsid w:val="009E509F"/>
    <w:rsid w:val="009E5620"/>
    <w:rsid w:val="009F1D32"/>
    <w:rsid w:val="00A07B1E"/>
    <w:rsid w:val="00A109C3"/>
    <w:rsid w:val="00A11E1B"/>
    <w:rsid w:val="00A226DD"/>
    <w:rsid w:val="00A26967"/>
    <w:rsid w:val="00A30C06"/>
    <w:rsid w:val="00A35A4D"/>
    <w:rsid w:val="00A36538"/>
    <w:rsid w:val="00A43325"/>
    <w:rsid w:val="00A45A0E"/>
    <w:rsid w:val="00A614B4"/>
    <w:rsid w:val="00A738CF"/>
    <w:rsid w:val="00A75AFC"/>
    <w:rsid w:val="00A766F8"/>
    <w:rsid w:val="00A85561"/>
    <w:rsid w:val="00A85637"/>
    <w:rsid w:val="00A859F4"/>
    <w:rsid w:val="00A9368A"/>
    <w:rsid w:val="00A9742E"/>
    <w:rsid w:val="00AA000B"/>
    <w:rsid w:val="00AA0678"/>
    <w:rsid w:val="00AB39D1"/>
    <w:rsid w:val="00AB58F5"/>
    <w:rsid w:val="00AC70AA"/>
    <w:rsid w:val="00AC7C70"/>
    <w:rsid w:val="00AD0B60"/>
    <w:rsid w:val="00AD24AA"/>
    <w:rsid w:val="00AD2DFF"/>
    <w:rsid w:val="00AD457E"/>
    <w:rsid w:val="00AE2070"/>
    <w:rsid w:val="00AE667F"/>
    <w:rsid w:val="00AF3B20"/>
    <w:rsid w:val="00B043CB"/>
    <w:rsid w:val="00B12076"/>
    <w:rsid w:val="00B15845"/>
    <w:rsid w:val="00B159F5"/>
    <w:rsid w:val="00B205B3"/>
    <w:rsid w:val="00B22866"/>
    <w:rsid w:val="00B32204"/>
    <w:rsid w:val="00B41432"/>
    <w:rsid w:val="00B47725"/>
    <w:rsid w:val="00B52592"/>
    <w:rsid w:val="00B65396"/>
    <w:rsid w:val="00B818BD"/>
    <w:rsid w:val="00B83A93"/>
    <w:rsid w:val="00B8424D"/>
    <w:rsid w:val="00B87FBB"/>
    <w:rsid w:val="00B9055A"/>
    <w:rsid w:val="00B94734"/>
    <w:rsid w:val="00B96EC3"/>
    <w:rsid w:val="00BA45B7"/>
    <w:rsid w:val="00BA484D"/>
    <w:rsid w:val="00BA487C"/>
    <w:rsid w:val="00BB3A21"/>
    <w:rsid w:val="00BB4C37"/>
    <w:rsid w:val="00BB6502"/>
    <w:rsid w:val="00BC1331"/>
    <w:rsid w:val="00BC1A1A"/>
    <w:rsid w:val="00BD011B"/>
    <w:rsid w:val="00BD4C8A"/>
    <w:rsid w:val="00BD6A4F"/>
    <w:rsid w:val="00BD75B0"/>
    <w:rsid w:val="00BE7165"/>
    <w:rsid w:val="00BE7D74"/>
    <w:rsid w:val="00BF0170"/>
    <w:rsid w:val="00BF19F5"/>
    <w:rsid w:val="00BF6FDF"/>
    <w:rsid w:val="00BF714D"/>
    <w:rsid w:val="00C00E2A"/>
    <w:rsid w:val="00C06D97"/>
    <w:rsid w:val="00C07449"/>
    <w:rsid w:val="00C1752F"/>
    <w:rsid w:val="00C27962"/>
    <w:rsid w:val="00C27EB7"/>
    <w:rsid w:val="00C37D61"/>
    <w:rsid w:val="00C457BB"/>
    <w:rsid w:val="00C46D70"/>
    <w:rsid w:val="00C47108"/>
    <w:rsid w:val="00C516A7"/>
    <w:rsid w:val="00C73DBC"/>
    <w:rsid w:val="00C76783"/>
    <w:rsid w:val="00C76E1F"/>
    <w:rsid w:val="00C81971"/>
    <w:rsid w:val="00C85387"/>
    <w:rsid w:val="00C859CD"/>
    <w:rsid w:val="00C96C88"/>
    <w:rsid w:val="00CA6B6A"/>
    <w:rsid w:val="00CB169E"/>
    <w:rsid w:val="00CB37E0"/>
    <w:rsid w:val="00CC025B"/>
    <w:rsid w:val="00CC086F"/>
    <w:rsid w:val="00CC2C24"/>
    <w:rsid w:val="00CC5802"/>
    <w:rsid w:val="00CC7313"/>
    <w:rsid w:val="00CC7D87"/>
    <w:rsid w:val="00CD6338"/>
    <w:rsid w:val="00CF0284"/>
    <w:rsid w:val="00CF7BCC"/>
    <w:rsid w:val="00D23A92"/>
    <w:rsid w:val="00D268BB"/>
    <w:rsid w:val="00D31F3F"/>
    <w:rsid w:val="00D50988"/>
    <w:rsid w:val="00D51ED3"/>
    <w:rsid w:val="00D67D7F"/>
    <w:rsid w:val="00D71916"/>
    <w:rsid w:val="00D75462"/>
    <w:rsid w:val="00D75CAE"/>
    <w:rsid w:val="00D80D46"/>
    <w:rsid w:val="00D8123F"/>
    <w:rsid w:val="00D962AD"/>
    <w:rsid w:val="00D96678"/>
    <w:rsid w:val="00D971F8"/>
    <w:rsid w:val="00DB1364"/>
    <w:rsid w:val="00DB7A95"/>
    <w:rsid w:val="00DC0EAA"/>
    <w:rsid w:val="00DC1C03"/>
    <w:rsid w:val="00DC4D1F"/>
    <w:rsid w:val="00DF10F6"/>
    <w:rsid w:val="00DF3A26"/>
    <w:rsid w:val="00DF409C"/>
    <w:rsid w:val="00E06774"/>
    <w:rsid w:val="00E11AA4"/>
    <w:rsid w:val="00E15B20"/>
    <w:rsid w:val="00E30759"/>
    <w:rsid w:val="00E345E8"/>
    <w:rsid w:val="00E41C26"/>
    <w:rsid w:val="00E525C4"/>
    <w:rsid w:val="00E673D1"/>
    <w:rsid w:val="00E7240C"/>
    <w:rsid w:val="00E854DE"/>
    <w:rsid w:val="00E86441"/>
    <w:rsid w:val="00E87785"/>
    <w:rsid w:val="00E93250"/>
    <w:rsid w:val="00EA53AC"/>
    <w:rsid w:val="00EB30BE"/>
    <w:rsid w:val="00EB3EB1"/>
    <w:rsid w:val="00EB50DA"/>
    <w:rsid w:val="00EB54E5"/>
    <w:rsid w:val="00EC0E59"/>
    <w:rsid w:val="00EC730B"/>
    <w:rsid w:val="00EC79F7"/>
    <w:rsid w:val="00ED752E"/>
    <w:rsid w:val="00EE2F57"/>
    <w:rsid w:val="00EE4EC3"/>
    <w:rsid w:val="00EE594C"/>
    <w:rsid w:val="00EF39CC"/>
    <w:rsid w:val="00EF6A84"/>
    <w:rsid w:val="00F0370B"/>
    <w:rsid w:val="00F16C4E"/>
    <w:rsid w:val="00F21ACE"/>
    <w:rsid w:val="00F2348C"/>
    <w:rsid w:val="00F30AC1"/>
    <w:rsid w:val="00F3415E"/>
    <w:rsid w:val="00F34995"/>
    <w:rsid w:val="00F35609"/>
    <w:rsid w:val="00F37ED5"/>
    <w:rsid w:val="00F47FE5"/>
    <w:rsid w:val="00F51A02"/>
    <w:rsid w:val="00F5301B"/>
    <w:rsid w:val="00F56FE4"/>
    <w:rsid w:val="00F577B8"/>
    <w:rsid w:val="00F6298E"/>
    <w:rsid w:val="00F63D94"/>
    <w:rsid w:val="00F7514E"/>
    <w:rsid w:val="00F81FD1"/>
    <w:rsid w:val="00F83A6E"/>
    <w:rsid w:val="00F8651F"/>
    <w:rsid w:val="00F86DD8"/>
    <w:rsid w:val="00F86DE3"/>
    <w:rsid w:val="00F91021"/>
    <w:rsid w:val="00F94ABB"/>
    <w:rsid w:val="00FA136F"/>
    <w:rsid w:val="00FA1696"/>
    <w:rsid w:val="00FA2CF3"/>
    <w:rsid w:val="00FA50D9"/>
    <w:rsid w:val="00FA54D5"/>
    <w:rsid w:val="00FA6707"/>
    <w:rsid w:val="00FB4357"/>
    <w:rsid w:val="00FB7A38"/>
    <w:rsid w:val="00FC123A"/>
    <w:rsid w:val="00FC417A"/>
    <w:rsid w:val="00FD2739"/>
    <w:rsid w:val="00FD3A24"/>
    <w:rsid w:val="00FE5B77"/>
    <w:rsid w:val="00FE6FCF"/>
    <w:rsid w:val="00FF5C4E"/>
    <w:rsid w:val="00FF5E36"/>
    <w:rsid w:val="00FF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36E76"/>
  <w15:docId w15:val="{3E94396E-0204-4B65-9D80-795A04B5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36B"/>
    <w:pPr>
      <w:spacing w:after="0" w:line="240" w:lineRule="auto"/>
    </w:pPr>
    <w:rPr>
      <w:rFonts w:ascii="Arial" w:eastAsia="Malgun Gothic" w:hAnsi="Arial" w:cs="Times New Roman"/>
      <w:sz w:val="24"/>
      <w:szCs w:val="20"/>
      <w:lang w:val="en-CA" w:eastAsia="en-US"/>
    </w:rPr>
  </w:style>
  <w:style w:type="paragraph" w:styleId="Heading1">
    <w:name w:val="heading 1"/>
    <w:basedOn w:val="Normal"/>
    <w:next w:val="Normal"/>
    <w:link w:val="Heading1Char"/>
    <w:qFormat/>
    <w:rsid w:val="00A85637"/>
    <w:pPr>
      <w:keepNext/>
      <w:outlineLvl w:val="0"/>
    </w:pPr>
    <w:rPr>
      <w:rFonts w:cs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163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85637"/>
    <w:rPr>
      <w:rFonts w:ascii="Arial" w:eastAsia="Malgun Gothic" w:hAnsi="Arial" w:cs="Arial"/>
      <w:b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43C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CCD"/>
    <w:rPr>
      <w:rFonts w:ascii="Arial" w:eastAsia="Malgun Gothic" w:hAnsi="Arial" w:cs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3C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CCD"/>
    <w:rPr>
      <w:rFonts w:ascii="Arial" w:eastAsia="Malgun Gothic" w:hAnsi="Arial" w:cs="Times New Roman"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244"/>
    <w:rPr>
      <w:rFonts w:ascii="Tahoma" w:eastAsia="Malgun Gothic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426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3655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ko-KR"/>
    </w:rPr>
  </w:style>
  <w:style w:type="paragraph" w:styleId="NoSpacing">
    <w:name w:val="No Spacing"/>
    <w:uiPriority w:val="1"/>
    <w:qFormat/>
    <w:rsid w:val="00E673D1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463E9C"/>
    <w:pPr>
      <w:tabs>
        <w:tab w:val="left" w:pos="540"/>
      </w:tabs>
      <w:ind w:left="540" w:hanging="540"/>
    </w:pPr>
    <w:rPr>
      <w:rFonts w:ascii="Trebuchet MS" w:eastAsia="Times New Roman" w:hAnsi="Trebuchet MS"/>
      <w:color w:val="003366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63E9C"/>
    <w:rPr>
      <w:rFonts w:ascii="Trebuchet MS" w:eastAsia="Times New Roman" w:hAnsi="Trebuchet MS" w:cs="Times New Roman"/>
      <w:color w:val="003366"/>
      <w:sz w:val="24"/>
      <w:szCs w:val="24"/>
      <w:lang w:val="en-CA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7EB7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F16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A54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4D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4D5"/>
    <w:rPr>
      <w:rFonts w:ascii="Arial" w:eastAsia="Malgun Gothic" w:hAnsi="Arial" w:cs="Times New Roman"/>
      <w:sz w:val="20"/>
      <w:szCs w:val="20"/>
      <w:lang w:val="en-C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4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4D5"/>
    <w:rPr>
      <w:rFonts w:ascii="Arial" w:eastAsia="Malgun Gothic" w:hAnsi="Arial" w:cs="Times New Roman"/>
      <w:b/>
      <w:bCs/>
      <w:sz w:val="20"/>
      <w:szCs w:val="20"/>
      <w:lang w:val="en-CA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36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36AB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1C3506"/>
    <w:pPr>
      <w:pBdr>
        <w:bottom w:val="single" w:sz="12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52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1C3506"/>
    <w:rPr>
      <w:rFonts w:asciiTheme="majorHAnsi" w:eastAsiaTheme="majorEastAsia" w:hAnsiTheme="majorHAnsi" w:cstheme="majorBidi"/>
      <w:color w:val="4F81BD" w:themeColor="accent1"/>
      <w:kern w:val="28"/>
      <w:sz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0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531254">
                  <w:marLeft w:val="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3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30688670" TargetMode="External"/><Relationship Id="rId13" Type="http://schemas.openxmlformats.org/officeDocument/2006/relationships/hyperlink" Target="https://www.ncbi.nlm.nih.gov/pubmed/28707743" TargetMode="External"/><Relationship Id="rId18" Type="http://schemas.openxmlformats.org/officeDocument/2006/relationships/hyperlink" Target="https://www.healthscienceinquiry.com/2014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ncbi.nlm.nih.gov/pubmed/2361810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cbi.nlm.nih.gov/pubmed/28674768" TargetMode="External"/><Relationship Id="rId17" Type="http://schemas.openxmlformats.org/officeDocument/2006/relationships/hyperlink" Target="https://www.ncbi.nlm.nih.gov/pmc/articles/PMC4239006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ncbi.nlm.nih.gov/pubmed/25106653" TargetMode="External"/><Relationship Id="rId20" Type="http://schemas.openxmlformats.org/officeDocument/2006/relationships/hyperlink" Target="https://www.healthscienceinquiry.com/201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cbi.nlm.nih.gov/pubmed/28949810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ncbi.nlm.nih.gov/pubmed/27116975" TargetMode="External"/><Relationship Id="rId23" Type="http://schemas.openxmlformats.org/officeDocument/2006/relationships/hyperlink" Target="https://circle.ubc.ca/handle/2429/2187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journals.sagepub.com/doi/abs/10.1177/0734282918801816" TargetMode="External"/><Relationship Id="rId19" Type="http://schemas.openxmlformats.org/officeDocument/2006/relationships/hyperlink" Target="https://www.ncbi.nlm.nih.gov/pubmed/2494353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pubmed/30456714" TargetMode="External"/><Relationship Id="rId14" Type="http://schemas.openxmlformats.org/officeDocument/2006/relationships/hyperlink" Target="https://www.ncbi.nlm.nih.gov/pubmed/28649851" TargetMode="External"/><Relationship Id="rId22" Type="http://schemas.openxmlformats.org/officeDocument/2006/relationships/hyperlink" Target="https://www.ncbi.nlm.nih.gov/pubmed/2309212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77F7F-EF06-4C0F-91E3-7765D19DB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9</Pages>
  <Words>2898</Words>
  <Characters>16523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Jae-Young</dc:creator>
  <cp:lastModifiedBy>Jae-Yung Kwon</cp:lastModifiedBy>
  <cp:revision>15</cp:revision>
  <cp:lastPrinted>2021-03-12T19:33:00Z</cp:lastPrinted>
  <dcterms:created xsi:type="dcterms:W3CDTF">2021-01-08T17:12:00Z</dcterms:created>
  <dcterms:modified xsi:type="dcterms:W3CDTF">2021-03-12T19:35:00Z</dcterms:modified>
</cp:coreProperties>
</file>