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5380A" w14:textId="3B683355" w:rsidR="00507992" w:rsidRPr="001B5C10" w:rsidRDefault="008B1EEF" w:rsidP="008B1EEF">
      <w:pPr>
        <w:spacing w:after="0" w:line="240" w:lineRule="auto"/>
        <w:jc w:val="center"/>
        <w:rPr>
          <w:rFonts w:ascii="Times New Roman" w:eastAsia="標楷體-繁" w:hAnsi="Times New Roman" w:cs="Times New Roman"/>
          <w:b/>
          <w:bCs/>
          <w:sz w:val="48"/>
          <w:szCs w:val="48"/>
        </w:rPr>
      </w:pPr>
      <w:r w:rsidRPr="001B5C10">
        <w:rPr>
          <w:rFonts w:ascii="Times New Roman" w:eastAsia="標楷體-繁" w:hAnsi="Times New Roman" w:cs="Times New Roman"/>
          <w:b/>
          <w:bCs/>
          <w:sz w:val="48"/>
          <w:szCs w:val="48"/>
        </w:rPr>
        <w:t>計算型智慧</w:t>
      </w:r>
      <w:r w:rsidRPr="001B5C10">
        <w:rPr>
          <w:rFonts w:ascii="Times New Roman" w:eastAsia="標楷體-繁" w:hAnsi="Times New Roman" w:cs="Times New Roman"/>
          <w:b/>
          <w:bCs/>
          <w:sz w:val="48"/>
          <w:szCs w:val="48"/>
        </w:rPr>
        <w:t xml:space="preserve"> </w:t>
      </w:r>
      <w:r w:rsidRPr="001B5C10">
        <w:rPr>
          <w:rFonts w:ascii="Times New Roman" w:eastAsia="標楷體-繁" w:hAnsi="Times New Roman" w:cs="Times New Roman"/>
          <w:b/>
          <w:bCs/>
          <w:sz w:val="48"/>
          <w:szCs w:val="48"/>
        </w:rPr>
        <w:t>作業一</w:t>
      </w:r>
    </w:p>
    <w:p w14:paraId="6F5EEAB3" w14:textId="09573A98" w:rsidR="008B1EEF" w:rsidRPr="001B5C10" w:rsidRDefault="008B1EEF" w:rsidP="008B1EEF">
      <w:pPr>
        <w:spacing w:line="240" w:lineRule="auto"/>
        <w:jc w:val="center"/>
        <w:rPr>
          <w:rFonts w:ascii="Times New Roman" w:eastAsia="標楷體-繁" w:hAnsi="Times New Roman" w:cs="Times New Roman"/>
          <w:b/>
          <w:bCs/>
        </w:rPr>
      </w:pPr>
      <w:r w:rsidRPr="001B5C10">
        <w:rPr>
          <w:rFonts w:ascii="Times New Roman" w:eastAsia="標楷體-繁" w:hAnsi="Times New Roman" w:cs="Times New Roman"/>
          <w:b/>
          <w:bCs/>
        </w:rPr>
        <w:t>110403518</w:t>
      </w:r>
      <w:r w:rsidRPr="001B5C10">
        <w:rPr>
          <w:rFonts w:ascii="Times New Roman" w:eastAsia="標楷體-繁" w:hAnsi="Times New Roman" w:cs="Times New Roman"/>
          <w:b/>
          <w:bCs/>
        </w:rPr>
        <w:t>資工</w:t>
      </w:r>
      <w:r w:rsidRPr="001B5C10">
        <w:rPr>
          <w:rFonts w:ascii="Times New Roman" w:eastAsia="標楷體-繁" w:hAnsi="Times New Roman" w:cs="Times New Roman"/>
          <w:b/>
          <w:bCs/>
        </w:rPr>
        <w:t>4B</w:t>
      </w:r>
      <w:r w:rsidRPr="001B5C10">
        <w:rPr>
          <w:rFonts w:ascii="Times New Roman" w:eastAsia="標楷體-繁" w:hAnsi="Times New Roman" w:cs="Times New Roman"/>
          <w:b/>
          <w:bCs/>
        </w:rPr>
        <w:t>林晉宇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1338"/>
      </w:tblGrid>
      <w:tr w:rsidR="00B4665B" w:rsidRPr="001B5C10" w14:paraId="38B6D24C" w14:textId="3D359AF1" w:rsidTr="001B7AA0">
        <w:tc>
          <w:tcPr>
            <w:tcW w:w="1133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4C85D60F" w14:textId="15DF1B10" w:rsidR="00B4665B" w:rsidRPr="001B5C10" w:rsidRDefault="00B4665B" w:rsidP="009B5793">
            <w:pPr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</w:pPr>
            <w:r w:rsidRPr="001B5C10"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一、程式介面說明</w:t>
            </w:r>
          </w:p>
        </w:tc>
      </w:tr>
    </w:tbl>
    <w:p w14:paraId="2C8FBBE6" w14:textId="7949ECBD" w:rsidR="00E9552C" w:rsidRPr="001B5C10" w:rsidRDefault="00D253FC" w:rsidP="00E9552C">
      <w:pPr>
        <w:spacing w:line="240" w:lineRule="auto"/>
        <w:rPr>
          <w:rFonts w:ascii="Times New Roman" w:eastAsia="標楷體-繁" w:hAnsi="Times New Roman" w:cs="Times New Roman"/>
        </w:rPr>
      </w:pPr>
      <w:r w:rsidRPr="001B5C10">
        <w:rPr>
          <w:rFonts w:ascii="Times New Roman" w:eastAsia="標楷體-繁" w:hAnsi="Times New Roman" w:cs="Times New Roman"/>
        </w:rPr>
        <w:t xml:space="preserve">  </w:t>
      </w:r>
      <w:r w:rsidRPr="001B5C10">
        <w:rPr>
          <w:rFonts w:ascii="Times New Roman" w:eastAsia="標楷體-繁" w:hAnsi="Times New Roman" w:cs="Times New Roman"/>
        </w:rPr>
        <w:t>本次作業以</w:t>
      </w:r>
      <w:r w:rsidRPr="001B5C10">
        <w:rPr>
          <w:rFonts w:ascii="Times New Roman" w:eastAsia="標楷體-繁" w:hAnsi="Times New Roman" w:cs="Times New Roman"/>
        </w:rPr>
        <w:t>Python</w:t>
      </w:r>
      <w:r w:rsidRPr="001B5C10">
        <w:rPr>
          <w:rFonts w:ascii="Times New Roman" w:eastAsia="標楷體-繁" w:hAnsi="Times New Roman" w:cs="Times New Roman"/>
        </w:rPr>
        <w:t>的</w:t>
      </w:r>
      <w:r w:rsidRPr="001B5C10">
        <w:rPr>
          <w:rFonts w:ascii="Times New Roman" w:eastAsia="標楷體-繁" w:hAnsi="Times New Roman" w:cs="Times New Roman"/>
        </w:rPr>
        <w:t>PyQT5</w:t>
      </w:r>
      <w:r w:rsidRPr="001B5C10">
        <w:rPr>
          <w:rFonts w:ascii="Times New Roman" w:eastAsia="標楷體-繁" w:hAnsi="Times New Roman" w:cs="Times New Roman"/>
        </w:rPr>
        <w:t>開發互動式的</w:t>
      </w:r>
      <w:r w:rsidRPr="001B5C10">
        <w:rPr>
          <w:rFonts w:ascii="Times New Roman" w:eastAsia="標楷體-繁" w:hAnsi="Times New Roman" w:cs="Times New Roman"/>
        </w:rPr>
        <w:t>GUI</w:t>
      </w:r>
      <w:r w:rsidRPr="001B5C10">
        <w:rPr>
          <w:rFonts w:ascii="Times New Roman" w:eastAsia="標楷體-繁" w:hAnsi="Times New Roman" w:cs="Times New Roman"/>
        </w:rPr>
        <w:t>介面</w:t>
      </w:r>
      <w:r w:rsidR="00E9552C" w:rsidRPr="001B5C10">
        <w:rPr>
          <w:rFonts w:ascii="Times New Roman" w:eastAsia="標楷體-繁" w:hAnsi="Times New Roman" w:cs="Times New Roman"/>
        </w:rPr>
        <w:t>（圖一）</w:t>
      </w:r>
      <w:r w:rsidRPr="001B5C10">
        <w:rPr>
          <w:rFonts w:ascii="Times New Roman" w:eastAsia="標楷體-繁" w:hAnsi="Times New Roman" w:cs="Times New Roman"/>
        </w:rPr>
        <w:t>，整體介面分為左右兩區，左側為控制與顯示資訊的部分，可以調整超參、顯示車輛位置、探測器狀態；右側為顯示軌道邊界、自走車、與車子軌跡。</w:t>
      </w:r>
    </w:p>
    <w:p w14:paraId="70C44F8A" w14:textId="697709C4" w:rsidR="00D253FC" w:rsidRPr="001B5C10" w:rsidRDefault="00D253FC" w:rsidP="006E62A1">
      <w:pPr>
        <w:spacing w:line="240" w:lineRule="auto"/>
        <w:rPr>
          <w:rFonts w:ascii="Times New Roman" w:eastAsia="標楷體-繁" w:hAnsi="Times New Roman" w:cs="Times New Roman" w:hint="eastAsia"/>
        </w:rPr>
      </w:pPr>
      <w:r w:rsidRPr="001B5C10">
        <w:rPr>
          <w:rFonts w:ascii="Times New Roman" w:eastAsia="標楷體-繁" w:hAnsi="Times New Roman" w:cs="Times New Roman"/>
        </w:rPr>
        <w:t xml:space="preserve">  </w:t>
      </w:r>
      <w:r w:rsidRPr="001B5C10">
        <w:rPr>
          <w:rFonts w:ascii="Times New Roman" w:eastAsia="標楷體-繁" w:hAnsi="Times New Roman" w:cs="Times New Roman"/>
        </w:rPr>
        <w:t>左側功能區：</w:t>
      </w:r>
    </w:p>
    <w:p w14:paraId="2288F2C5" w14:textId="5D9F392E" w:rsidR="00D253FC" w:rsidRPr="001B5C10" w:rsidRDefault="00D253FC" w:rsidP="00D253FC">
      <w:pPr>
        <w:pStyle w:val="a9"/>
        <w:numPr>
          <w:ilvl w:val="0"/>
          <w:numId w:val="4"/>
        </w:numPr>
        <w:spacing w:line="240" w:lineRule="auto"/>
        <w:rPr>
          <w:rFonts w:ascii="Times New Roman" w:eastAsia="標楷體-繁" w:hAnsi="Times New Roman" w:cs="Times New Roman"/>
        </w:rPr>
      </w:pPr>
      <w:r w:rsidRPr="001B5C10">
        <w:rPr>
          <w:rFonts w:ascii="Times New Roman" w:eastAsia="標楷體-繁" w:hAnsi="Times New Roman" w:cs="Times New Roman"/>
          <w:b/>
          <w:bCs/>
        </w:rPr>
        <w:t>匯入軌道</w:t>
      </w:r>
      <w:r w:rsidRPr="001B5C10">
        <w:rPr>
          <w:rFonts w:ascii="Times New Roman" w:eastAsia="標楷體-繁" w:hAnsi="Times New Roman" w:cs="Times New Roman"/>
        </w:rPr>
        <w:t>：點選「</w:t>
      </w:r>
      <w:r w:rsidRPr="001B5C10">
        <w:rPr>
          <w:rFonts w:ascii="Times New Roman" w:eastAsia="標楷體-繁" w:hAnsi="Times New Roman" w:cs="Times New Roman"/>
        </w:rPr>
        <w:t>Import Track File</w:t>
      </w:r>
      <w:r w:rsidRPr="001B5C10">
        <w:rPr>
          <w:rFonts w:ascii="Times New Roman" w:eastAsia="標楷體-繁" w:hAnsi="Times New Roman" w:cs="Times New Roman"/>
        </w:rPr>
        <w:t>」可讀入軌道</w:t>
      </w:r>
      <w:r w:rsidRPr="001B5C10">
        <w:rPr>
          <w:rFonts w:ascii="Times New Roman" w:eastAsia="標楷體-繁" w:hAnsi="Times New Roman" w:cs="Times New Roman"/>
        </w:rPr>
        <w:t>.txt</w:t>
      </w:r>
      <w:r w:rsidRPr="001B5C10">
        <w:rPr>
          <w:rFonts w:ascii="Times New Roman" w:eastAsia="標楷體-繁" w:hAnsi="Times New Roman" w:cs="Times New Roman"/>
        </w:rPr>
        <w:t>檔案，並顯於右方顯示軌道</w:t>
      </w:r>
    </w:p>
    <w:p w14:paraId="258EE920" w14:textId="3FE0D07B" w:rsidR="00D253FC" w:rsidRPr="001B5C10" w:rsidRDefault="00D253FC" w:rsidP="00D253FC">
      <w:pPr>
        <w:pStyle w:val="a9"/>
        <w:numPr>
          <w:ilvl w:val="0"/>
          <w:numId w:val="4"/>
        </w:numPr>
        <w:spacing w:line="240" w:lineRule="auto"/>
        <w:rPr>
          <w:rFonts w:ascii="Times New Roman" w:eastAsia="標楷體-繁" w:hAnsi="Times New Roman" w:cs="Times New Roman"/>
        </w:rPr>
      </w:pPr>
      <w:r w:rsidRPr="001B5C10">
        <w:rPr>
          <w:rFonts w:ascii="Times New Roman" w:eastAsia="標楷體-繁" w:hAnsi="Times New Roman" w:cs="Times New Roman"/>
          <w:b/>
          <w:bCs/>
        </w:rPr>
        <w:t>超參設定</w:t>
      </w:r>
      <w:r w:rsidRPr="001B5C10">
        <w:rPr>
          <w:rFonts w:ascii="Times New Roman" w:eastAsia="標楷體-繁" w:hAnsi="Times New Roman" w:cs="Times New Roman"/>
        </w:rPr>
        <w:t>：</w:t>
      </w:r>
      <w:r w:rsidRPr="001B5C10">
        <w:rPr>
          <w:rFonts w:ascii="Times New Roman" w:eastAsia="標楷體-繁" w:hAnsi="Times New Roman" w:cs="Times New Roman"/>
        </w:rPr>
        <w:t>包含學習率（</w:t>
      </w:r>
      <w:r w:rsidRPr="001B5C10">
        <w:rPr>
          <w:rFonts w:ascii="Times New Roman" w:eastAsia="標楷體-繁" w:hAnsi="Times New Roman" w:cs="Times New Roman"/>
        </w:rPr>
        <w:t>Learning Rate</w:t>
      </w:r>
      <w:r w:rsidRPr="001B5C10">
        <w:rPr>
          <w:rFonts w:ascii="Times New Roman" w:eastAsia="標楷體-繁" w:hAnsi="Times New Roman" w:cs="Times New Roman"/>
        </w:rPr>
        <w:t>）、</w:t>
      </w:r>
      <w:r w:rsidRPr="001B5C10">
        <w:rPr>
          <w:rFonts w:ascii="Times New Roman" w:eastAsia="標楷體-繁" w:hAnsi="Times New Roman" w:cs="Times New Roman"/>
        </w:rPr>
        <w:t>ε</w:t>
      </w:r>
      <w:r w:rsidRPr="001B5C10">
        <w:rPr>
          <w:rFonts w:ascii="Times New Roman" w:eastAsia="標楷體-繁" w:hAnsi="Times New Roman" w:cs="Times New Roman"/>
        </w:rPr>
        <w:t>（探索率）、</w:t>
      </w:r>
      <w:r w:rsidRPr="001B5C10">
        <w:rPr>
          <w:rFonts w:ascii="Times New Roman" w:eastAsia="標楷體-繁" w:hAnsi="Times New Roman" w:cs="Times New Roman"/>
        </w:rPr>
        <w:t xml:space="preserve">ε </w:t>
      </w:r>
      <w:r w:rsidRPr="001B5C10">
        <w:rPr>
          <w:rFonts w:ascii="Times New Roman" w:eastAsia="標楷體-繁" w:hAnsi="Times New Roman" w:cs="Times New Roman"/>
        </w:rPr>
        <w:t>衰減、折扣因子（</w:t>
      </w:r>
      <w:r w:rsidRPr="001B5C10">
        <w:rPr>
          <w:rFonts w:ascii="Times New Roman" w:eastAsia="標楷體-繁" w:hAnsi="Times New Roman" w:cs="Times New Roman"/>
        </w:rPr>
        <w:t>Discount Factor</w:t>
      </w:r>
      <w:r w:rsidRPr="001B5C10">
        <w:rPr>
          <w:rFonts w:ascii="Times New Roman" w:eastAsia="標楷體-繁" w:hAnsi="Times New Roman" w:cs="Times New Roman"/>
        </w:rPr>
        <w:t>）與訓練次數（</w:t>
      </w:r>
      <w:r w:rsidRPr="001B5C10">
        <w:rPr>
          <w:rFonts w:ascii="Times New Roman" w:eastAsia="標楷體-繁" w:hAnsi="Times New Roman" w:cs="Times New Roman"/>
        </w:rPr>
        <w:t>Episode</w:t>
      </w:r>
      <w:r w:rsidRPr="001B5C10">
        <w:rPr>
          <w:rFonts w:ascii="Times New Roman" w:eastAsia="標楷體-繁" w:hAnsi="Times New Roman" w:cs="Times New Roman"/>
        </w:rPr>
        <w:t>）</w:t>
      </w:r>
      <w:r w:rsidRPr="001B5C10">
        <w:rPr>
          <w:rFonts w:ascii="Times New Roman" w:eastAsia="標楷體-繁" w:hAnsi="Times New Roman" w:cs="Times New Roman"/>
        </w:rPr>
        <w:t>。</w:t>
      </w:r>
    </w:p>
    <w:p w14:paraId="3F5D5926" w14:textId="6C697DF5" w:rsidR="00D253FC" w:rsidRPr="001B5C10" w:rsidRDefault="00D253FC" w:rsidP="00D253FC">
      <w:pPr>
        <w:pStyle w:val="a9"/>
        <w:numPr>
          <w:ilvl w:val="0"/>
          <w:numId w:val="4"/>
        </w:numPr>
        <w:spacing w:line="240" w:lineRule="auto"/>
        <w:rPr>
          <w:rFonts w:ascii="Times New Roman" w:eastAsia="標楷體-繁" w:hAnsi="Times New Roman" w:cs="Times New Roman"/>
        </w:rPr>
      </w:pPr>
      <w:r w:rsidRPr="001B5C10">
        <w:rPr>
          <w:rFonts w:ascii="Times New Roman" w:eastAsia="標楷體-繁" w:hAnsi="Times New Roman" w:cs="Times New Roman"/>
          <w:b/>
          <w:bCs/>
        </w:rPr>
        <w:t>訓練速度</w:t>
      </w:r>
      <w:r w:rsidR="00E9552C" w:rsidRPr="001B5C10">
        <w:rPr>
          <w:rFonts w:ascii="Times New Roman" w:eastAsia="標楷體-繁" w:hAnsi="Times New Roman" w:cs="Times New Roman"/>
        </w:rPr>
        <w:t>：</w:t>
      </w:r>
      <w:r w:rsidRPr="001B5C10">
        <w:rPr>
          <w:rFonts w:ascii="Times New Roman" w:eastAsia="標楷體-繁" w:hAnsi="Times New Roman" w:cs="Times New Roman"/>
        </w:rPr>
        <w:t>最低可設為</w:t>
      </w:r>
      <w:r w:rsidRPr="001B5C10">
        <w:rPr>
          <w:rFonts w:ascii="Times New Roman" w:eastAsia="標楷體-繁" w:hAnsi="Times New Roman" w:cs="Times New Roman"/>
        </w:rPr>
        <w:t xml:space="preserve"> 1ms </w:t>
      </w:r>
      <w:r w:rsidRPr="001B5C10">
        <w:rPr>
          <w:rFonts w:ascii="Times New Roman" w:eastAsia="標楷體-繁" w:hAnsi="Times New Roman" w:cs="Times New Roman"/>
        </w:rPr>
        <w:t>以達到快速訓練效果。</w:t>
      </w:r>
    </w:p>
    <w:p w14:paraId="2B3EDE3D" w14:textId="64A396B5" w:rsidR="00D253FC" w:rsidRPr="001B5C10" w:rsidRDefault="00D253FC" w:rsidP="00D253FC">
      <w:pPr>
        <w:pStyle w:val="a9"/>
        <w:numPr>
          <w:ilvl w:val="0"/>
          <w:numId w:val="4"/>
        </w:numPr>
        <w:spacing w:line="240" w:lineRule="auto"/>
        <w:rPr>
          <w:rFonts w:ascii="Times New Roman" w:eastAsia="標楷體-繁" w:hAnsi="Times New Roman" w:cs="Times New Roman"/>
        </w:rPr>
      </w:pPr>
      <w:r w:rsidRPr="001B5C10">
        <w:rPr>
          <w:rFonts w:ascii="Times New Roman" w:eastAsia="標楷體-繁" w:hAnsi="Times New Roman" w:cs="Times New Roman"/>
          <w:b/>
          <w:bCs/>
        </w:rPr>
        <w:t>控制按鈕</w:t>
      </w:r>
      <w:r w:rsidRPr="001B5C10">
        <w:rPr>
          <w:rFonts w:ascii="Times New Roman" w:eastAsia="標楷體-繁" w:hAnsi="Times New Roman" w:cs="Times New Roman"/>
        </w:rPr>
        <w:t>：提供開始</w:t>
      </w:r>
      <w:r w:rsidR="00E9552C" w:rsidRPr="001B5C10">
        <w:rPr>
          <w:rFonts w:ascii="Times New Roman" w:eastAsia="標楷體-繁" w:hAnsi="Times New Roman" w:cs="Times New Roman"/>
        </w:rPr>
        <w:t>、</w:t>
      </w:r>
      <w:r w:rsidRPr="001B5C10">
        <w:rPr>
          <w:rFonts w:ascii="Times New Roman" w:eastAsia="標楷體-繁" w:hAnsi="Times New Roman" w:cs="Times New Roman"/>
        </w:rPr>
        <w:t>暫停訓練（</w:t>
      </w:r>
      <w:r w:rsidRPr="001B5C10">
        <w:rPr>
          <w:rFonts w:ascii="Times New Roman" w:eastAsia="標楷體-繁" w:hAnsi="Times New Roman" w:cs="Times New Roman"/>
        </w:rPr>
        <w:t>Stop Training</w:t>
      </w:r>
      <w:r w:rsidRPr="001B5C10">
        <w:rPr>
          <w:rFonts w:ascii="Times New Roman" w:eastAsia="標楷體-繁" w:hAnsi="Times New Roman" w:cs="Times New Roman"/>
        </w:rPr>
        <w:t>）與重置車輛（</w:t>
      </w:r>
      <w:r w:rsidRPr="001B5C10">
        <w:rPr>
          <w:rFonts w:ascii="Times New Roman" w:eastAsia="標楷體-繁" w:hAnsi="Times New Roman" w:cs="Times New Roman"/>
        </w:rPr>
        <w:t>Reset Car</w:t>
      </w:r>
      <w:r w:rsidRPr="001B5C10">
        <w:rPr>
          <w:rFonts w:ascii="Times New Roman" w:eastAsia="標楷體-繁" w:hAnsi="Times New Roman" w:cs="Times New Roman"/>
        </w:rPr>
        <w:t>）</w:t>
      </w:r>
      <w:r w:rsidR="00E9552C" w:rsidRPr="001B5C10">
        <w:rPr>
          <w:rFonts w:ascii="Times New Roman" w:eastAsia="標楷體-繁" w:hAnsi="Times New Roman" w:cs="Times New Roman"/>
        </w:rPr>
        <w:t>。</w:t>
      </w:r>
    </w:p>
    <w:p w14:paraId="575CB9AE" w14:textId="429A31C5" w:rsidR="00D253FC" w:rsidRPr="001B5C10" w:rsidRDefault="00D253FC" w:rsidP="00D253FC">
      <w:pPr>
        <w:pStyle w:val="a9"/>
        <w:numPr>
          <w:ilvl w:val="0"/>
          <w:numId w:val="4"/>
        </w:numPr>
        <w:spacing w:line="240" w:lineRule="auto"/>
        <w:rPr>
          <w:rFonts w:ascii="Times New Roman" w:eastAsia="標楷體-繁" w:hAnsi="Times New Roman" w:cs="Times New Roman"/>
        </w:rPr>
      </w:pPr>
      <w:r w:rsidRPr="001B5C10">
        <w:rPr>
          <w:rFonts w:ascii="Times New Roman" w:eastAsia="標楷體-繁" w:hAnsi="Times New Roman" w:cs="Times New Roman"/>
          <w:b/>
          <w:bCs/>
        </w:rPr>
        <w:t>Decision Log</w:t>
      </w:r>
      <w:r w:rsidRPr="001B5C10">
        <w:rPr>
          <w:rFonts w:ascii="Times New Roman" w:eastAsia="標楷體-繁" w:hAnsi="Times New Roman" w:cs="Times New Roman"/>
        </w:rPr>
        <w:t>：記錄訓練過程中的決策狀態。</w:t>
      </w:r>
    </w:p>
    <w:p w14:paraId="77DD9B9A" w14:textId="75DEC9A6" w:rsidR="00D253FC" w:rsidRPr="001B5C10" w:rsidRDefault="00D253FC" w:rsidP="00D253FC">
      <w:pPr>
        <w:pStyle w:val="a9"/>
        <w:numPr>
          <w:ilvl w:val="0"/>
          <w:numId w:val="4"/>
        </w:numPr>
        <w:spacing w:line="240" w:lineRule="auto"/>
        <w:rPr>
          <w:rFonts w:ascii="Times New Roman" w:eastAsia="標楷體-繁" w:hAnsi="Times New Roman" w:cs="Times New Roman"/>
        </w:rPr>
      </w:pPr>
      <w:r w:rsidRPr="001B5C10">
        <w:rPr>
          <w:rFonts w:ascii="Times New Roman" w:eastAsia="標楷體-繁" w:hAnsi="Times New Roman" w:cs="Times New Roman"/>
          <w:b/>
          <w:bCs/>
        </w:rPr>
        <w:t>車輛資訊</w:t>
      </w:r>
      <w:r w:rsidRPr="001B5C10">
        <w:rPr>
          <w:rFonts w:ascii="Times New Roman" w:eastAsia="標楷體-繁" w:hAnsi="Times New Roman" w:cs="Times New Roman"/>
        </w:rPr>
        <w:t>：即時顯示車輛的座標</w:t>
      </w:r>
      <w:r w:rsidRPr="001B5C10">
        <w:rPr>
          <w:rFonts w:ascii="Times New Roman" w:eastAsia="標楷體-繁" w:hAnsi="Times New Roman" w:cs="Times New Roman"/>
        </w:rPr>
        <w:t xml:space="preserve"> (x, y) </w:t>
      </w:r>
      <w:r w:rsidRPr="001B5C10">
        <w:rPr>
          <w:rFonts w:ascii="Times New Roman" w:eastAsia="標楷體-繁" w:hAnsi="Times New Roman" w:cs="Times New Roman"/>
        </w:rPr>
        <w:t>及角度</w:t>
      </w:r>
      <w:r w:rsidR="00770AF7" w:rsidRPr="001B5C10">
        <w:rPr>
          <w:rFonts w:ascii="Times New Roman" w:eastAsia="標楷體-繁" w:hAnsi="Times New Roman" w:cs="Times New Roman"/>
        </w:rPr>
        <w:t>θ</w:t>
      </w:r>
      <w:r w:rsidRPr="001B5C10">
        <w:rPr>
          <w:rFonts w:ascii="Times New Roman" w:eastAsia="標楷體-繁" w:hAnsi="Times New Roman" w:cs="Times New Roman"/>
        </w:rPr>
        <w:t>。</w:t>
      </w:r>
    </w:p>
    <w:p w14:paraId="51E0AFB5" w14:textId="6225183B" w:rsidR="00770AF7" w:rsidRPr="001B5C10" w:rsidRDefault="00770AF7" w:rsidP="00D253FC">
      <w:pPr>
        <w:pStyle w:val="a9"/>
        <w:numPr>
          <w:ilvl w:val="0"/>
          <w:numId w:val="4"/>
        </w:numPr>
        <w:spacing w:line="240" w:lineRule="auto"/>
        <w:rPr>
          <w:rFonts w:ascii="Times New Roman" w:eastAsia="標楷體-繁" w:hAnsi="Times New Roman" w:cs="Times New Roman"/>
        </w:rPr>
      </w:pPr>
      <w:r w:rsidRPr="001B5C10">
        <w:rPr>
          <w:rFonts w:ascii="Times New Roman" w:eastAsia="標楷體-繁" w:hAnsi="Times New Roman" w:cs="Times New Roman"/>
          <w:b/>
          <w:bCs/>
        </w:rPr>
        <w:t>感測器資訊</w:t>
      </w:r>
      <w:r w:rsidRPr="001B5C10">
        <w:rPr>
          <w:rFonts w:ascii="Times New Roman" w:eastAsia="標楷體-繁" w:hAnsi="Times New Roman" w:cs="Times New Roman"/>
        </w:rPr>
        <w:t>：顯示三個方向（左前右）對邊界的偵測距離。</w:t>
      </w:r>
    </w:p>
    <w:p w14:paraId="5162E9B6" w14:textId="212AA252" w:rsidR="00E9552C" w:rsidRPr="001B5C10" w:rsidRDefault="00E9552C" w:rsidP="00E9552C">
      <w:pPr>
        <w:spacing w:line="240" w:lineRule="auto"/>
        <w:rPr>
          <w:rFonts w:ascii="Times New Roman" w:eastAsia="標楷體-繁" w:hAnsi="Times New Roman" w:cs="Times New Roman"/>
        </w:rPr>
      </w:pPr>
      <w:r w:rsidRPr="001B5C10">
        <w:rPr>
          <w:rFonts w:ascii="Times New Roman" w:eastAsia="標楷體-繁" w:hAnsi="Times New Roman" w:cs="Times New Roman"/>
        </w:rPr>
        <w:t xml:space="preserve">  </w:t>
      </w:r>
      <w:r w:rsidRPr="001B5C10">
        <w:rPr>
          <w:rFonts w:ascii="Times New Roman" w:eastAsia="標楷體-繁" w:hAnsi="Times New Roman" w:cs="Times New Roman"/>
        </w:rPr>
        <w:t>右側畫布區：</w:t>
      </w:r>
    </w:p>
    <w:p w14:paraId="0BA0D3CF" w14:textId="093110D2" w:rsidR="00E9552C" w:rsidRPr="001B5C10" w:rsidRDefault="00E9552C" w:rsidP="00E9552C">
      <w:pPr>
        <w:pStyle w:val="a9"/>
        <w:numPr>
          <w:ilvl w:val="0"/>
          <w:numId w:val="5"/>
        </w:numPr>
        <w:spacing w:line="240" w:lineRule="auto"/>
        <w:rPr>
          <w:rFonts w:ascii="Times New Roman" w:eastAsia="標楷體-繁" w:hAnsi="Times New Roman" w:cs="Times New Roman"/>
        </w:rPr>
      </w:pPr>
      <w:r w:rsidRPr="001B5C10">
        <w:rPr>
          <w:rFonts w:ascii="Times New Roman" w:eastAsia="標楷體-繁" w:hAnsi="Times New Roman" w:cs="Times New Roman"/>
        </w:rPr>
        <w:t>顯示匯入的軌道圖形，包含白色邊界線、紅色起點、綠色終點區域。</w:t>
      </w:r>
    </w:p>
    <w:p w14:paraId="6B7CC263" w14:textId="40FB7016" w:rsidR="00E9552C" w:rsidRPr="001B5C10" w:rsidRDefault="00E9552C" w:rsidP="00E9552C">
      <w:pPr>
        <w:pStyle w:val="a9"/>
        <w:numPr>
          <w:ilvl w:val="0"/>
          <w:numId w:val="5"/>
        </w:numPr>
        <w:spacing w:line="240" w:lineRule="auto"/>
        <w:rPr>
          <w:rFonts w:ascii="Times New Roman" w:eastAsia="標楷體-繁" w:hAnsi="Times New Roman" w:cs="Times New Roman"/>
        </w:rPr>
      </w:pPr>
      <w:r w:rsidRPr="001B5C10">
        <w:rPr>
          <w:rFonts w:ascii="Times New Roman" w:eastAsia="標楷體-繁" w:hAnsi="Times New Roman" w:cs="Times New Roman"/>
        </w:rPr>
        <w:t>車輛以圓形表示，朝向以藍色線段表示。</w:t>
      </w:r>
    </w:p>
    <w:p w14:paraId="0961838F" w14:textId="67E2CA2B" w:rsidR="00E9552C" w:rsidRPr="001B5C10" w:rsidRDefault="00E9552C" w:rsidP="00E9552C">
      <w:pPr>
        <w:pStyle w:val="a9"/>
        <w:numPr>
          <w:ilvl w:val="0"/>
          <w:numId w:val="5"/>
        </w:numPr>
        <w:spacing w:line="240" w:lineRule="auto"/>
        <w:rPr>
          <w:rFonts w:ascii="Times New Roman" w:eastAsia="標楷體-繁" w:hAnsi="Times New Roman" w:cs="Times New Roman"/>
        </w:rPr>
      </w:pPr>
      <w:r w:rsidRPr="001B5C10">
        <w:rPr>
          <w:rFonts w:ascii="Times New Roman" w:eastAsia="標楷體-繁" w:hAnsi="Times New Roman" w:cs="Times New Roman"/>
        </w:rPr>
        <w:t>訓練過程中，車輛行經路徑會留下白色軌跡。</w:t>
      </w:r>
    </w:p>
    <w:p w14:paraId="7358DB8F" w14:textId="16C61347" w:rsidR="00E9552C" w:rsidRPr="001B5C10" w:rsidRDefault="00E9552C" w:rsidP="00E9552C">
      <w:pPr>
        <w:spacing w:after="0" w:line="240" w:lineRule="auto"/>
        <w:jc w:val="center"/>
        <w:rPr>
          <w:rFonts w:ascii="Times New Roman" w:eastAsia="標楷體-繁" w:hAnsi="Times New Roman" w:cs="Times New Roman"/>
        </w:rPr>
      </w:pPr>
      <w:r w:rsidRPr="001B5C10">
        <w:rPr>
          <w:rFonts w:ascii="Times New Roman" w:eastAsia="標楷體-繁" w:hAnsi="Times New Roman" w:cs="Times New Roman"/>
          <w:b/>
          <w:bCs/>
        </w:rPr>
        <w:drawing>
          <wp:inline distT="0" distB="0" distL="0" distR="0" wp14:anchorId="11AC14A0" wp14:editId="240BF8E9">
            <wp:extent cx="5399731" cy="4319081"/>
            <wp:effectExtent l="0" t="0" r="0" b="0"/>
            <wp:docPr id="728260068" name="圖片 1" descr="一張含有 文字, 螢幕擷取畫面, 多媒體軟體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60068" name="圖片 1" descr="一張含有 文字, 螢幕擷取畫面, 多媒體軟體, 軟體 的圖片&#10;&#10;AI 產生的內容可能不正確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528" cy="434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A676" w14:textId="2FBC125E" w:rsidR="00E9552C" w:rsidRPr="001B5C10" w:rsidRDefault="00E9552C" w:rsidP="00E9552C">
      <w:pPr>
        <w:spacing w:after="0" w:line="240" w:lineRule="auto"/>
        <w:jc w:val="center"/>
        <w:rPr>
          <w:rFonts w:ascii="Times New Roman" w:eastAsia="標楷體-繁" w:hAnsi="Times New Roman" w:cs="Times New Roman"/>
        </w:rPr>
      </w:pPr>
      <w:r w:rsidRPr="001B5C10">
        <w:rPr>
          <w:rFonts w:ascii="Times New Roman" w:eastAsia="標楷體-繁" w:hAnsi="Times New Roman" w:cs="Times New Roman"/>
        </w:rPr>
        <w:t>圖一、</w:t>
      </w:r>
      <w:r w:rsidRPr="001B5C10">
        <w:rPr>
          <w:rFonts w:ascii="Times New Roman" w:eastAsia="標楷體-繁" w:hAnsi="Times New Roman" w:cs="Times New Roman"/>
        </w:rPr>
        <w:t>GUI</w:t>
      </w:r>
      <w:r w:rsidRPr="001B5C10">
        <w:rPr>
          <w:rFonts w:ascii="Times New Roman" w:eastAsia="標楷體-繁" w:hAnsi="Times New Roman" w:cs="Times New Roman"/>
        </w:rPr>
        <w:t>介面展示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1338"/>
      </w:tblGrid>
      <w:tr w:rsidR="00B4665B" w:rsidRPr="001B5C10" w14:paraId="6C9A33DF" w14:textId="238BBB84" w:rsidTr="00280789">
        <w:tc>
          <w:tcPr>
            <w:tcW w:w="1133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42A58C4C" w14:textId="52E048F7" w:rsidR="00B4665B" w:rsidRPr="001B5C10" w:rsidRDefault="00B4665B" w:rsidP="00BF7F02">
            <w:pPr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</w:pPr>
            <w:r w:rsidRPr="001B5C10"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lastRenderedPageBreak/>
              <w:t>二</w:t>
            </w:r>
            <w:r w:rsidRPr="001B5C10"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、</w:t>
            </w:r>
            <w:r w:rsidRPr="001B5C10"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實驗結果</w:t>
            </w:r>
          </w:p>
        </w:tc>
      </w:tr>
    </w:tbl>
    <w:p w14:paraId="068F9DD6" w14:textId="2A325947" w:rsidR="006E62A1" w:rsidRDefault="0031567E" w:rsidP="006E62A1">
      <w:pPr>
        <w:spacing w:line="240" w:lineRule="auto"/>
        <w:rPr>
          <w:rFonts w:ascii="Cambria Math" w:eastAsia="標楷體-繁" w:hAnsi="Cambria Math" w:cs="Cambria Math"/>
        </w:rPr>
      </w:pPr>
      <w:r>
        <w:rPr>
          <w:rFonts w:ascii="Times New Roman" w:eastAsia="標楷體-繁" w:hAnsi="Times New Roman" w:cs="Times New Roman" w:hint="eastAsia"/>
          <w:b/>
          <w:bCs/>
        </w:rPr>
        <w:t xml:space="preserve">  </w:t>
      </w:r>
      <w:r w:rsidR="004416D7">
        <w:rPr>
          <w:rFonts w:ascii="Times New Roman" w:eastAsia="標楷體-繁" w:hAnsi="Times New Roman" w:cs="Times New Roman" w:hint="eastAsia"/>
        </w:rPr>
        <w:t>為了評估在不同設定下的學習效果</w:t>
      </w:r>
      <w:r w:rsidR="0012127F">
        <w:rPr>
          <w:rFonts w:ascii="Times New Roman" w:eastAsia="標楷體-繁" w:hAnsi="Times New Roman" w:cs="Times New Roman" w:hint="eastAsia"/>
        </w:rPr>
        <w:t>，我針對</w:t>
      </w:r>
      <w:r w:rsidR="004416D7">
        <w:rPr>
          <w:rFonts w:ascii="Times New Roman" w:eastAsia="標楷體-繁" w:hAnsi="Times New Roman" w:cs="Times New Roman" w:hint="eastAsia"/>
        </w:rPr>
        <w:t>學習率、</w:t>
      </w:r>
      <w:r w:rsidR="004416D7" w:rsidRPr="001B5C10">
        <w:rPr>
          <w:rFonts w:ascii="Times New Roman" w:eastAsia="標楷體-繁" w:hAnsi="Times New Roman" w:cs="Times New Roman"/>
        </w:rPr>
        <w:t>ε</w:t>
      </w:r>
      <w:r w:rsidR="004416D7">
        <w:rPr>
          <w:rFonts w:ascii="Times New Roman" w:eastAsia="標楷體-繁" w:hAnsi="Times New Roman" w:cs="Times New Roman" w:hint="eastAsia"/>
        </w:rPr>
        <w:t>、折扣因子、狀態數量以及動作數量多寡這五個部分做實驗，實驗設計方面，我以</w:t>
      </w:r>
      <w:r w:rsidR="004416D7">
        <w:rPr>
          <w:rFonts w:ascii="Cambria Math" w:eastAsia="標楷體-繁" w:hAnsi="Cambria Math" w:cs="Cambria Math" w:hint="eastAsia"/>
        </w:rPr>
        <w:t>［</w:t>
      </w:r>
      <w:r w:rsidR="004416D7" w:rsidRPr="004416D7">
        <w:rPr>
          <w:rFonts w:ascii="Cambria Math" w:eastAsia="標楷體-繁" w:hAnsi="Cambria Math" w:cs="Cambria Math"/>
        </w:rPr>
        <w:t>α</w:t>
      </w:r>
      <w:r w:rsidR="004416D7">
        <w:rPr>
          <w:rFonts w:ascii="Cambria Math" w:eastAsia="標楷體-繁" w:hAnsi="Cambria Math" w:cs="Cambria Math"/>
        </w:rPr>
        <w:t xml:space="preserve">: 0.31, </w:t>
      </w:r>
      <w:r w:rsidR="004416D7" w:rsidRPr="001B5C10">
        <w:rPr>
          <w:rFonts w:ascii="Times New Roman" w:eastAsia="標楷體-繁" w:hAnsi="Times New Roman" w:cs="Times New Roman"/>
        </w:rPr>
        <w:t>ε</w:t>
      </w:r>
      <w:r w:rsidR="004416D7">
        <w:rPr>
          <w:rFonts w:ascii="Times New Roman" w:eastAsia="標楷體-繁" w:hAnsi="Times New Roman" w:cs="Times New Roman"/>
        </w:rPr>
        <w:t xml:space="preserve">: 1, </w:t>
      </w:r>
      <w:r w:rsidR="004416D7" w:rsidRPr="001B5C10">
        <w:rPr>
          <w:rFonts w:ascii="Times New Roman" w:eastAsia="標楷體-繁" w:hAnsi="Times New Roman" w:cs="Times New Roman"/>
        </w:rPr>
        <w:t>ε</w:t>
      </w:r>
      <w:r w:rsidR="004416D7">
        <w:rPr>
          <w:rFonts w:ascii="Times New Roman" w:eastAsia="標楷體-繁" w:hAnsi="Times New Roman" w:cs="Times New Roman"/>
        </w:rPr>
        <w:t xml:space="preserve">-decay: 0.995, </w:t>
      </w:r>
      <w:r w:rsidR="004416D7" w:rsidRPr="004416D7">
        <w:rPr>
          <w:rFonts w:ascii="Times New Roman" w:eastAsia="標楷體-繁" w:hAnsi="Times New Roman" w:cs="Times New Roman"/>
        </w:rPr>
        <w:t>γ</w:t>
      </w:r>
      <w:r w:rsidR="004416D7">
        <w:rPr>
          <w:rFonts w:ascii="Times New Roman" w:eastAsia="標楷體-繁" w:hAnsi="Times New Roman" w:cs="Times New Roman"/>
        </w:rPr>
        <w:t>: 0.95, episode: 3000</w:t>
      </w:r>
      <w:r w:rsidR="004416D7">
        <w:rPr>
          <w:rFonts w:ascii="Cambria Math" w:eastAsia="標楷體-繁" w:hAnsi="Cambria Math" w:cs="Cambria Math" w:hint="eastAsia"/>
        </w:rPr>
        <w:t>］作為比較基準，在每次實驗中僅中整一個參數，其餘保持固定，以便觀察單一參數對學習的影響。</w:t>
      </w:r>
    </w:p>
    <w:p w14:paraId="6E7038E9" w14:textId="1F5117F9" w:rsidR="004416D7" w:rsidRDefault="004416D7" w:rsidP="006E62A1">
      <w:pPr>
        <w:spacing w:line="240" w:lineRule="auto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  <w:b/>
          <w:bCs/>
        </w:rPr>
        <w:t xml:space="preserve">  </w:t>
      </w:r>
      <w:r>
        <w:rPr>
          <w:rFonts w:ascii="Times New Roman" w:eastAsia="標楷體-繁" w:hAnsi="Times New Roman" w:cs="Times New Roman" w:hint="eastAsia"/>
        </w:rPr>
        <w:t>每一組參數均訓練</w:t>
      </w:r>
      <w:r>
        <w:rPr>
          <w:rFonts w:ascii="Times New Roman" w:eastAsia="標楷體-繁" w:hAnsi="Times New Roman" w:cs="Times New Roman"/>
        </w:rPr>
        <w:t>3000</w:t>
      </w:r>
      <w:r>
        <w:rPr>
          <w:rFonts w:ascii="Times New Roman" w:eastAsia="標楷體-繁" w:hAnsi="Times New Roman" w:cs="Times New Roman" w:hint="eastAsia"/>
        </w:rPr>
        <w:t>次</w:t>
      </w:r>
      <w:r>
        <w:rPr>
          <w:rFonts w:ascii="Times New Roman" w:eastAsia="標楷體-繁" w:hAnsi="Times New Roman" w:cs="Times New Roman"/>
        </w:rPr>
        <w:t>episode</w:t>
      </w:r>
      <w:r>
        <w:rPr>
          <w:rFonts w:ascii="Times New Roman" w:eastAsia="標楷體-繁" w:hAnsi="Times New Roman" w:cs="Times New Roman" w:hint="eastAsia"/>
        </w:rPr>
        <w:t>，訓練過程中記錄每個</w:t>
      </w:r>
      <w:r>
        <w:rPr>
          <w:rFonts w:ascii="Times New Roman" w:eastAsia="標楷體-繁" w:hAnsi="Times New Roman" w:cs="Times New Roman"/>
        </w:rPr>
        <w:t>episode</w:t>
      </w:r>
      <w:r>
        <w:rPr>
          <w:rFonts w:ascii="Times New Roman" w:eastAsia="標楷體-繁" w:hAnsi="Times New Roman" w:cs="Times New Roman" w:hint="eastAsia"/>
        </w:rPr>
        <w:t>所獲得的總</w:t>
      </w:r>
      <w:r>
        <w:rPr>
          <w:rFonts w:ascii="Times New Roman" w:eastAsia="標楷體-繁" w:hAnsi="Times New Roman" w:cs="Times New Roman"/>
        </w:rPr>
        <w:t>reward</w:t>
      </w:r>
      <w:r>
        <w:rPr>
          <w:rFonts w:ascii="Times New Roman" w:eastAsia="標楷體-繁" w:hAnsi="Times New Roman" w:cs="Times New Roman" w:hint="eastAsia"/>
        </w:rPr>
        <w:t>，最後繪製成圖表。</w:t>
      </w:r>
    </w:p>
    <w:p w14:paraId="1A48E09E" w14:textId="32778B68" w:rsidR="00BB62B2" w:rsidRPr="00BB62B2" w:rsidRDefault="004416D7" w:rsidP="00BB62B2">
      <w:pPr>
        <w:pStyle w:val="a9"/>
        <w:numPr>
          <w:ilvl w:val="0"/>
          <w:numId w:val="6"/>
        </w:numPr>
        <w:spacing w:line="240" w:lineRule="auto"/>
        <w:rPr>
          <w:rFonts w:ascii="Times New Roman" w:eastAsia="標楷體-繁" w:hAnsi="Times New Roman" w:cs="Times New Roman"/>
        </w:rPr>
      </w:pPr>
      <w:r w:rsidRPr="004416D7">
        <w:rPr>
          <w:rFonts w:ascii="Times New Roman" w:eastAsia="標楷體-繁" w:hAnsi="Times New Roman" w:cs="Times New Roman" w:hint="eastAsia"/>
        </w:rPr>
        <w:t>學習率</w:t>
      </w:r>
      <w:r>
        <w:rPr>
          <w:rFonts w:ascii="Times New Roman" w:eastAsia="標楷體-繁" w:hAnsi="Times New Roman" w:cs="Times New Roman" w:hint="eastAsia"/>
        </w:rPr>
        <w:t>（</w:t>
      </w:r>
      <w:r w:rsidRPr="004416D7">
        <w:rPr>
          <w:rFonts w:ascii="Cambria Math" w:eastAsia="標楷體-繁" w:hAnsi="Cambria Math" w:cs="Cambria Math"/>
        </w:rPr>
        <w:t>α</w:t>
      </w:r>
      <w:r>
        <w:rPr>
          <w:rFonts w:ascii="Times New Roman" w:eastAsia="標楷體-繁" w:hAnsi="Times New Roman" w:cs="Times New Roman" w:hint="eastAsia"/>
        </w:rPr>
        <w:t>）</w:t>
      </w:r>
      <w:r w:rsidR="00BB62B2">
        <w:rPr>
          <w:rFonts w:ascii="Times New Roman" w:eastAsia="標楷體-繁" w:hAnsi="Times New Roman" w:cs="Times New Roman" w:hint="eastAsia"/>
        </w:rPr>
        <w:t>：</w:t>
      </w:r>
    </w:p>
    <w:p w14:paraId="14965026" w14:textId="213A0988" w:rsidR="004416D7" w:rsidRDefault="004416D7" w:rsidP="004416D7">
      <w:pPr>
        <w:pStyle w:val="a9"/>
        <w:numPr>
          <w:ilvl w:val="0"/>
          <w:numId w:val="6"/>
        </w:numPr>
        <w:spacing w:line="240" w:lineRule="auto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探索率（</w:t>
      </w:r>
      <w:r w:rsidRPr="001B5C10">
        <w:rPr>
          <w:rFonts w:ascii="Times New Roman" w:eastAsia="標楷體-繁" w:hAnsi="Times New Roman" w:cs="Times New Roman"/>
        </w:rPr>
        <w:t>ε</w:t>
      </w:r>
      <w:r>
        <w:rPr>
          <w:rFonts w:ascii="Times New Roman" w:eastAsia="標楷體-繁" w:hAnsi="Times New Roman" w:cs="Times New Roman" w:hint="eastAsia"/>
        </w:rPr>
        <w:t>）</w:t>
      </w:r>
      <w:r w:rsidR="00BB62B2">
        <w:rPr>
          <w:rFonts w:ascii="Times New Roman" w:eastAsia="標楷體-繁" w:hAnsi="Times New Roman" w:cs="Times New Roman" w:hint="eastAsia"/>
        </w:rPr>
        <w:t>：</w:t>
      </w:r>
    </w:p>
    <w:p w14:paraId="01612418" w14:textId="1CE49659" w:rsidR="004416D7" w:rsidRDefault="004416D7" w:rsidP="004416D7">
      <w:pPr>
        <w:pStyle w:val="a9"/>
        <w:numPr>
          <w:ilvl w:val="0"/>
          <w:numId w:val="6"/>
        </w:numPr>
        <w:spacing w:line="240" w:lineRule="auto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折扣因子（</w:t>
      </w:r>
      <w:r w:rsidRPr="004416D7">
        <w:rPr>
          <w:rFonts w:ascii="Times New Roman" w:eastAsia="標楷體-繁" w:hAnsi="Times New Roman" w:cs="Times New Roman"/>
        </w:rPr>
        <w:t>γ</w:t>
      </w:r>
      <w:r>
        <w:rPr>
          <w:rFonts w:ascii="Times New Roman" w:eastAsia="標楷體-繁" w:hAnsi="Times New Roman" w:cs="Times New Roman" w:hint="eastAsia"/>
        </w:rPr>
        <w:t>）</w:t>
      </w:r>
      <w:r w:rsidR="00BB62B2">
        <w:rPr>
          <w:rFonts w:ascii="Times New Roman" w:eastAsia="標楷體-繁" w:hAnsi="Times New Roman" w:cs="Times New Roman" w:hint="eastAsia"/>
        </w:rPr>
        <w:t>：</w:t>
      </w:r>
    </w:p>
    <w:p w14:paraId="3CD0E585" w14:textId="5EC46570" w:rsidR="004416D7" w:rsidRDefault="004416D7" w:rsidP="004416D7">
      <w:pPr>
        <w:pStyle w:val="a9"/>
        <w:numPr>
          <w:ilvl w:val="0"/>
          <w:numId w:val="6"/>
        </w:numPr>
        <w:spacing w:line="240" w:lineRule="auto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狀態數量</w:t>
      </w:r>
      <w:r w:rsidR="00BB62B2">
        <w:rPr>
          <w:rFonts w:ascii="Times New Roman" w:eastAsia="標楷體-繁" w:hAnsi="Times New Roman" w:cs="Times New Roman" w:hint="eastAsia"/>
        </w:rPr>
        <w:t>：</w:t>
      </w:r>
    </w:p>
    <w:p w14:paraId="29DCD129" w14:textId="57FF06F2" w:rsidR="00BB62B2" w:rsidRPr="00BB62B2" w:rsidRDefault="004416D7" w:rsidP="00BB62B2">
      <w:pPr>
        <w:pStyle w:val="a9"/>
        <w:numPr>
          <w:ilvl w:val="0"/>
          <w:numId w:val="6"/>
        </w:numPr>
        <w:spacing w:line="240" w:lineRule="auto"/>
        <w:rPr>
          <w:rFonts w:ascii="Times New Roman" w:eastAsia="標楷體-繁" w:hAnsi="Times New Roman" w:cs="Times New Roman" w:hint="eastAsia"/>
        </w:rPr>
      </w:pPr>
      <w:r>
        <w:rPr>
          <w:rFonts w:ascii="Times New Roman" w:eastAsia="標楷體-繁" w:hAnsi="Times New Roman" w:cs="Times New Roman" w:hint="eastAsia"/>
        </w:rPr>
        <w:t>動作數量</w:t>
      </w:r>
      <w:r w:rsidR="00BB62B2">
        <w:rPr>
          <w:rFonts w:ascii="Times New Roman" w:eastAsia="標楷體-繁" w:hAnsi="Times New Roman" w:cs="Times New Roman" w:hint="eastAsia"/>
        </w:rPr>
        <w:t>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1338"/>
      </w:tblGrid>
      <w:tr w:rsidR="00B4665B" w:rsidRPr="001B5C10" w14:paraId="6EEBFB67" w14:textId="583D12CD" w:rsidTr="00620970">
        <w:tc>
          <w:tcPr>
            <w:tcW w:w="1133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3A072BAC" w14:textId="2DA71B03" w:rsidR="00B4665B" w:rsidRPr="001B5C10" w:rsidRDefault="00B4665B" w:rsidP="00BF7F02">
            <w:pPr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</w:pPr>
            <w:r w:rsidRPr="001B5C10"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三</w:t>
            </w:r>
            <w:r w:rsidRPr="001B5C10"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、</w:t>
            </w:r>
            <w:r w:rsidRPr="001B5C10"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判斷規則</w:t>
            </w:r>
          </w:p>
        </w:tc>
      </w:tr>
    </w:tbl>
    <w:p w14:paraId="6E1895DA" w14:textId="20CF9C02" w:rsidR="006E62A1" w:rsidRPr="001B5C10" w:rsidRDefault="004266DE" w:rsidP="006E62A1">
      <w:pPr>
        <w:pStyle w:val="p1"/>
        <w:numPr>
          <w:ilvl w:val="0"/>
          <w:numId w:val="3"/>
        </w:numPr>
        <w:rPr>
          <w:rFonts w:ascii="Times New Roman" w:eastAsia="標楷體-繁" w:hAnsi="Times New Roman" w:cs="Times New Roman"/>
        </w:rPr>
      </w:pPr>
      <w:r w:rsidRPr="001B5C10">
        <w:rPr>
          <w:rFonts w:ascii="Times New Roman" w:eastAsia="標楷體-繁" w:hAnsi="Times New Roman" w:cs="Times New Roman"/>
          <w:b/>
          <w:bCs/>
        </w:rPr>
        <w:t xml:space="preserve">Discount factor: </w:t>
      </w:r>
      <w:r w:rsidR="003F24F0" w:rsidRPr="001B5C10">
        <w:rPr>
          <w:rFonts w:ascii="Times New Roman" w:eastAsia="標楷體-繁" w:hAnsi="Times New Roman" w:cs="Times New Roman"/>
        </w:rPr>
        <w:t xml:space="preserve">γ </w:t>
      </w:r>
      <w:r w:rsidR="003F24F0" w:rsidRPr="001B5C10">
        <w:rPr>
          <w:rFonts w:ascii="Times New Roman" w:eastAsia="標楷體-繁" w:hAnsi="Times New Roman" w:cs="Times New Roman"/>
        </w:rPr>
        <w:t>的數學作用是</w:t>
      </w:r>
      <w:r w:rsidR="003F24F0" w:rsidRPr="001B5C10">
        <w:rPr>
          <w:rStyle w:val="s1"/>
          <w:rFonts w:ascii="Times New Roman" w:eastAsia="標楷體-繁" w:hAnsi="Times New Roman" w:cs="Times New Roman"/>
          <w:b/>
          <w:bCs/>
        </w:rPr>
        <w:t>讓</w:t>
      </w:r>
      <w:r w:rsidR="003F24F0" w:rsidRPr="001B5C10">
        <w:rPr>
          <w:rStyle w:val="s1"/>
          <w:rFonts w:ascii="Times New Roman" w:eastAsia="標楷體-繁" w:hAnsi="Times New Roman" w:cs="Times New Roman"/>
          <w:b/>
          <w:bCs/>
        </w:rPr>
        <w:t xml:space="preserve"> Bellman equation </w:t>
      </w:r>
      <w:r w:rsidR="003F24F0" w:rsidRPr="001B5C10">
        <w:rPr>
          <w:rStyle w:val="s1"/>
          <w:rFonts w:ascii="Times New Roman" w:eastAsia="標楷體-繁" w:hAnsi="Times New Roman" w:cs="Times New Roman"/>
          <w:b/>
          <w:bCs/>
        </w:rPr>
        <w:t>在無限時間問題中收斂</w:t>
      </w:r>
      <w:r w:rsidR="003F24F0" w:rsidRPr="001B5C10">
        <w:rPr>
          <w:rFonts w:ascii="Times New Roman" w:eastAsia="標楷體-繁" w:hAnsi="Times New Roman" w:cs="Times New Roman"/>
        </w:rPr>
        <w:t>（</w:t>
      </w:r>
      <w:proofErr w:type="spellStart"/>
      <w:r w:rsidR="003F24F0" w:rsidRPr="001B5C10">
        <w:rPr>
          <w:rFonts w:ascii="Times New Roman" w:eastAsia="標楷體-繁" w:hAnsi="Times New Roman" w:cs="Times New Roman"/>
        </w:rPr>
        <w:t>Bertsekas</w:t>
      </w:r>
      <w:proofErr w:type="spellEnd"/>
      <w:r w:rsidR="003F24F0" w:rsidRPr="001B5C10">
        <w:rPr>
          <w:rFonts w:ascii="Times New Roman" w:eastAsia="標楷體-繁" w:hAnsi="Times New Roman" w:cs="Times New Roman"/>
        </w:rPr>
        <w:t>, 1995</w:t>
      </w:r>
      <w:r w:rsidR="003F24F0" w:rsidRPr="001B5C10">
        <w:rPr>
          <w:rFonts w:ascii="Times New Roman" w:eastAsia="標楷體-繁" w:hAnsi="Times New Roman" w:cs="Times New Roman"/>
        </w:rPr>
        <w:t>），避免回報發散。</w:t>
      </w:r>
      <w:r w:rsidR="003F24F0" w:rsidRPr="001B5C10">
        <w:rPr>
          <w:rFonts w:ascii="Times New Roman" w:eastAsia="標楷體-繁" w:hAnsi="Times New Roman" w:cs="Times New Roman"/>
        </w:rPr>
        <w:t xml:space="preserve">γ </w:t>
      </w:r>
      <w:r w:rsidR="003F24F0" w:rsidRPr="001B5C10">
        <w:rPr>
          <w:rFonts w:ascii="Times New Roman" w:eastAsia="標楷體-繁" w:hAnsi="Times New Roman" w:cs="Times New Roman"/>
        </w:rPr>
        <w:t>控制</w:t>
      </w:r>
      <w:r w:rsidR="003F24F0" w:rsidRPr="001B5C10">
        <w:rPr>
          <w:rFonts w:ascii="Times New Roman" w:eastAsia="標楷體-繁" w:hAnsi="Times New Roman" w:cs="Times New Roman"/>
        </w:rPr>
        <w:t xml:space="preserve"> agent </w:t>
      </w:r>
      <w:r w:rsidR="003F24F0" w:rsidRPr="001B5C10">
        <w:rPr>
          <w:rFonts w:ascii="Times New Roman" w:eastAsia="標楷體-繁" w:hAnsi="Times New Roman" w:cs="Times New Roman"/>
        </w:rPr>
        <w:t>對</w:t>
      </w:r>
      <w:r w:rsidR="003F24F0" w:rsidRPr="001B5C10">
        <w:rPr>
          <w:rStyle w:val="s1"/>
          <w:rFonts w:ascii="Times New Roman" w:eastAsia="標楷體-繁" w:hAnsi="Times New Roman" w:cs="Times New Roman"/>
          <w:b/>
          <w:bCs/>
        </w:rPr>
        <w:t>未來獎勵的重視程度</w:t>
      </w:r>
      <w:r w:rsidR="003F24F0" w:rsidRPr="001B5C10">
        <w:rPr>
          <w:rFonts w:ascii="Times New Roman" w:eastAsia="標楷體-繁" w:hAnsi="Times New Roman" w:cs="Times New Roman"/>
        </w:rPr>
        <w:t>，也就是</w:t>
      </w:r>
      <w:r w:rsidR="003F24F0" w:rsidRPr="001B5C10">
        <w:rPr>
          <w:rFonts w:ascii="Times New Roman" w:eastAsia="標楷體-繁" w:hAnsi="Times New Roman" w:cs="Times New Roman"/>
        </w:rPr>
        <w:t xml:space="preserve"> </w:t>
      </w:r>
      <w:r w:rsidR="003F24F0" w:rsidRPr="001B5C10">
        <w:rPr>
          <w:rStyle w:val="s1"/>
          <w:rFonts w:ascii="Times New Roman" w:eastAsia="標楷體-繁" w:hAnsi="Times New Roman" w:cs="Times New Roman"/>
          <w:b/>
          <w:bCs/>
        </w:rPr>
        <w:t>“</w:t>
      </w:r>
      <w:r w:rsidR="003F24F0" w:rsidRPr="001B5C10">
        <w:rPr>
          <w:rStyle w:val="s1"/>
          <w:rFonts w:ascii="Times New Roman" w:eastAsia="標楷體-繁" w:hAnsi="Times New Roman" w:cs="Times New Roman"/>
          <w:b/>
          <w:bCs/>
        </w:rPr>
        <w:t>越小代表越急性子</w:t>
      </w:r>
      <w:r w:rsidR="003F24F0" w:rsidRPr="001B5C10">
        <w:rPr>
          <w:rStyle w:val="s1"/>
          <w:rFonts w:ascii="Times New Roman" w:eastAsia="標楷體-繁" w:hAnsi="Times New Roman" w:cs="Times New Roman"/>
          <w:b/>
          <w:bCs/>
        </w:rPr>
        <w:t>”</w:t>
      </w:r>
      <w:r w:rsidR="003F24F0" w:rsidRPr="001B5C10">
        <w:rPr>
          <w:rFonts w:ascii="Times New Roman" w:eastAsia="標楷體-繁" w:hAnsi="Times New Roman" w:cs="Times New Roman"/>
        </w:rPr>
        <w:t>，越想要馬上拿到獎勵。</w:t>
      </w:r>
    </w:p>
    <w:p w14:paraId="4E14495C" w14:textId="1E763FC4" w:rsidR="003F24F0" w:rsidRPr="001B5C10" w:rsidRDefault="003F24F0" w:rsidP="003F24F0">
      <w:pPr>
        <w:pStyle w:val="p1"/>
        <w:ind w:left="720"/>
        <w:rPr>
          <w:rFonts w:ascii="Times New Roman" w:eastAsia="標楷體-繁" w:hAnsi="Times New Roman" w:cs="Times New Roman"/>
        </w:rPr>
      </w:pPr>
      <w:r w:rsidRPr="001B5C10">
        <w:rPr>
          <w:rFonts w:ascii="Times New Roman" w:eastAsia="標楷體-繁" w:hAnsi="Times New Roman" w:cs="Times New Roman"/>
        </w:rPr>
        <w:fldChar w:fldCharType="begin"/>
      </w:r>
      <w:r w:rsidRPr="001B5C10">
        <w:rPr>
          <w:rFonts w:ascii="Times New Roman" w:eastAsia="標楷體-繁" w:hAnsi="Times New Roman" w:cs="Times New Roman"/>
        </w:rPr>
        <w:instrText xml:space="preserve"> INCLUDEPICTURE "/Users/jylin/Library/Group Containers/UBF8T346G9.ms/WebArchiveCopyPasteTempFiles/com.microsoft.Word/hopper_pareto_front.png" \* MERGEFORMATINET </w:instrText>
      </w:r>
      <w:r w:rsidRPr="001B5C10">
        <w:rPr>
          <w:rFonts w:ascii="Times New Roman" w:eastAsia="標楷體-繁" w:hAnsi="Times New Roman" w:cs="Times New Roman"/>
        </w:rPr>
        <w:fldChar w:fldCharType="separate"/>
      </w:r>
      <w:r w:rsidRPr="001B5C10">
        <w:rPr>
          <w:rFonts w:ascii="Times New Roman" w:eastAsia="標楷體-繁" w:hAnsi="Times New Roman" w:cs="Times New Roman"/>
          <w:noProof/>
        </w:rPr>
        <w:drawing>
          <wp:inline distT="0" distB="0" distL="0" distR="0" wp14:anchorId="397907F6" wp14:editId="111DD5D1">
            <wp:extent cx="4455160" cy="3402330"/>
            <wp:effectExtent l="0" t="0" r="0" b="0"/>
            <wp:docPr id="1123654309" name="圖片 1" descr="一張含有 文字, 名片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54309" name="圖片 1" descr="一張含有 文字, 名片, 螢幕擷取畫面, 字型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C10">
        <w:rPr>
          <w:rFonts w:ascii="Times New Roman" w:eastAsia="標楷體-繁" w:hAnsi="Times New Roman" w:cs="Times New Roman"/>
        </w:rPr>
        <w:fldChar w:fldCharType="end"/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1338"/>
      </w:tblGrid>
      <w:tr w:rsidR="00B4665B" w:rsidRPr="001B5C10" w14:paraId="01B71596" w14:textId="22B3ABB9" w:rsidTr="00AC783C">
        <w:tc>
          <w:tcPr>
            <w:tcW w:w="1133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61CFA934" w14:textId="0C97AF06" w:rsidR="00B4665B" w:rsidRPr="001B5C10" w:rsidRDefault="00B4665B" w:rsidP="00BF7F02">
            <w:pPr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</w:pPr>
            <w:r w:rsidRPr="001B5C10"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四</w:t>
            </w:r>
            <w:r w:rsidRPr="001B5C10"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、</w:t>
            </w:r>
            <w:r w:rsidRPr="001B5C10"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分析</w:t>
            </w:r>
            <w:r w:rsidR="00C167D7" w:rsidRPr="001B5C10"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與探討</w:t>
            </w:r>
          </w:p>
        </w:tc>
      </w:tr>
    </w:tbl>
    <w:p w14:paraId="6680CF84" w14:textId="1507FB00" w:rsidR="00F20E3D" w:rsidRPr="001B5C10" w:rsidRDefault="003F24F0" w:rsidP="006A0788">
      <w:pPr>
        <w:spacing w:line="240" w:lineRule="auto"/>
        <w:rPr>
          <w:rFonts w:ascii="Times New Roman" w:eastAsia="標楷體-繁" w:hAnsi="Times New Roman" w:cs="Times New Roman"/>
          <w:b/>
          <w:bCs/>
        </w:rPr>
      </w:pPr>
      <w:r w:rsidRPr="001B5C10">
        <w:rPr>
          <w:rFonts w:ascii="Times New Roman" w:eastAsia="標楷體-繁" w:hAnsi="Times New Roman" w:cs="Times New Roman"/>
          <w:b/>
          <w:bCs/>
        </w:rPr>
        <w:t>一開始</w:t>
      </w:r>
      <w:r w:rsidRPr="001B5C10">
        <w:rPr>
          <w:rFonts w:ascii="Times New Roman" w:eastAsia="標楷體-繁" w:hAnsi="Times New Roman" w:cs="Times New Roman"/>
          <w:b/>
          <w:bCs/>
        </w:rPr>
        <w:t>state action</w:t>
      </w:r>
      <w:r w:rsidRPr="001B5C10">
        <w:rPr>
          <w:rFonts w:ascii="Times New Roman" w:eastAsia="標楷體-繁" w:hAnsi="Times New Roman" w:cs="Times New Roman"/>
          <w:b/>
          <w:bCs/>
        </w:rPr>
        <w:t>切很細，但後來發現粗糙就好。</w:t>
      </w:r>
    </w:p>
    <w:p w14:paraId="2900AC87" w14:textId="48A95F37" w:rsidR="00C06CF0" w:rsidRPr="001B5C10" w:rsidRDefault="00C06CF0" w:rsidP="006A0788">
      <w:pPr>
        <w:spacing w:line="240" w:lineRule="auto"/>
        <w:rPr>
          <w:rFonts w:ascii="Times New Roman" w:eastAsia="標楷體-繁" w:hAnsi="Times New Roman" w:cs="Times New Roman"/>
          <w:b/>
          <w:bCs/>
        </w:rPr>
      </w:pPr>
      <w:r w:rsidRPr="001B5C10">
        <w:rPr>
          <w:rFonts w:ascii="Times New Roman" w:eastAsia="標楷體-繁" w:hAnsi="Times New Roman" w:cs="Times New Roman"/>
          <w:b/>
          <w:bCs/>
        </w:rPr>
        <w:t xml:space="preserve">State </w:t>
      </w:r>
      <w:r w:rsidRPr="001B5C10">
        <w:rPr>
          <w:rFonts w:ascii="Times New Roman" w:eastAsia="標楷體-繁" w:hAnsi="Times New Roman" w:cs="Times New Roman"/>
          <w:b/>
          <w:bCs/>
        </w:rPr>
        <w:t>跟</w:t>
      </w:r>
      <w:r w:rsidRPr="001B5C10">
        <w:rPr>
          <w:rFonts w:ascii="Times New Roman" w:eastAsia="標楷體-繁" w:hAnsi="Times New Roman" w:cs="Times New Roman"/>
          <w:b/>
          <w:bCs/>
        </w:rPr>
        <w:t xml:space="preserve"> action</w:t>
      </w:r>
      <w:r w:rsidRPr="001B5C10">
        <w:rPr>
          <w:rFonts w:ascii="Times New Roman" w:eastAsia="標楷體-繁" w:hAnsi="Times New Roman" w:cs="Times New Roman"/>
          <w:b/>
          <w:bCs/>
        </w:rPr>
        <w:t>設計</w:t>
      </w:r>
      <w:r w:rsidRPr="001B5C10">
        <w:rPr>
          <w:rFonts w:ascii="Times New Roman" w:eastAsia="標楷體-繁" w:hAnsi="Times New Roman" w:cs="Times New Roman"/>
          <w:b/>
          <w:bCs/>
        </w:rPr>
        <w:t xml:space="preserve"> </w:t>
      </w:r>
      <w:r w:rsidRPr="001B5C10">
        <w:rPr>
          <w:rFonts w:ascii="Times New Roman" w:eastAsia="標楷體-繁" w:hAnsi="Times New Roman" w:cs="Times New Roman"/>
          <w:b/>
          <w:bCs/>
        </w:rPr>
        <w:t>一開始</w:t>
      </w:r>
      <w:r w:rsidRPr="001B5C10">
        <w:rPr>
          <w:rFonts w:ascii="Times New Roman" w:eastAsia="標楷體-繁" w:hAnsi="Times New Roman" w:cs="Times New Roman"/>
          <w:b/>
          <w:bCs/>
        </w:rPr>
        <w:t>3000</w:t>
      </w:r>
      <w:r w:rsidRPr="001B5C10">
        <w:rPr>
          <w:rFonts w:ascii="Times New Roman" w:eastAsia="標楷體-繁" w:hAnsi="Times New Roman" w:cs="Times New Roman"/>
          <w:b/>
          <w:bCs/>
        </w:rPr>
        <w:t>笨</w:t>
      </w:r>
      <w:r w:rsidRPr="001B5C10">
        <w:rPr>
          <w:rFonts w:ascii="Times New Roman" w:eastAsia="標楷體-繁" w:hAnsi="Times New Roman" w:cs="Times New Roman"/>
          <w:b/>
          <w:bCs/>
        </w:rPr>
        <w:t>-&gt;</w:t>
      </w:r>
      <w:r w:rsidRPr="001B5C10">
        <w:rPr>
          <w:rFonts w:ascii="Times New Roman" w:eastAsia="標楷體-繁" w:hAnsi="Times New Roman" w:cs="Times New Roman"/>
          <w:b/>
          <w:bCs/>
        </w:rPr>
        <w:t>聰明</w:t>
      </w:r>
      <w:r w:rsidRPr="001B5C10">
        <w:rPr>
          <w:rFonts w:ascii="Times New Roman" w:eastAsia="標楷體-繁" w:hAnsi="Times New Roman" w:cs="Times New Roman"/>
          <w:b/>
          <w:bCs/>
        </w:rPr>
        <w:t>-&gt;</w:t>
      </w:r>
      <w:r w:rsidRPr="001B5C10">
        <w:rPr>
          <w:rFonts w:ascii="Times New Roman" w:eastAsia="標楷體-繁" w:hAnsi="Times New Roman" w:cs="Times New Roman"/>
          <w:b/>
          <w:bCs/>
        </w:rPr>
        <w:t>笨</w:t>
      </w:r>
    </w:p>
    <w:p w14:paraId="78D97A0D" w14:textId="3047D0C7" w:rsidR="00557EED" w:rsidRPr="001B5C10" w:rsidRDefault="00557EED" w:rsidP="006A0788">
      <w:pPr>
        <w:spacing w:line="240" w:lineRule="auto"/>
        <w:rPr>
          <w:rFonts w:ascii="Times New Roman" w:eastAsia="標楷體-繁" w:hAnsi="Times New Roman" w:cs="Times New Roman"/>
          <w:b/>
          <w:bCs/>
        </w:rPr>
      </w:pPr>
      <w:r w:rsidRPr="001B5C10">
        <w:rPr>
          <w:rFonts w:ascii="Times New Roman" w:eastAsia="標楷體-繁" w:hAnsi="Times New Roman" w:cs="Times New Roman"/>
          <w:b/>
          <w:bCs/>
        </w:rPr>
        <w:t>一開始</w:t>
      </w:r>
      <w:r w:rsidRPr="001B5C10">
        <w:rPr>
          <w:rFonts w:ascii="Times New Roman" w:eastAsia="標楷體-繁" w:hAnsi="Times New Roman" w:cs="Times New Roman"/>
          <w:b/>
          <w:bCs/>
        </w:rPr>
        <w:t xml:space="preserve">state input </w:t>
      </w:r>
      <w:r w:rsidRPr="001B5C10">
        <w:rPr>
          <w:rFonts w:ascii="Times New Roman" w:eastAsia="標楷體-繁" w:hAnsi="Times New Roman" w:cs="Times New Roman"/>
          <w:b/>
          <w:bCs/>
        </w:rPr>
        <w:t>三個數字</w:t>
      </w:r>
    </w:p>
    <w:p w14:paraId="1EDAFAAE" w14:textId="4522C8E2" w:rsidR="00557EED" w:rsidRPr="001B5C10" w:rsidRDefault="00557EED" w:rsidP="006A0788">
      <w:pPr>
        <w:spacing w:line="240" w:lineRule="auto"/>
        <w:rPr>
          <w:rFonts w:ascii="Times New Roman" w:eastAsia="標楷體-繁" w:hAnsi="Times New Roman" w:cs="Times New Roman"/>
          <w:b/>
          <w:bCs/>
        </w:rPr>
      </w:pPr>
      <w:r w:rsidRPr="001B5C10">
        <w:rPr>
          <w:rFonts w:ascii="Times New Roman" w:eastAsia="標楷體-繁" w:hAnsi="Times New Roman" w:cs="Times New Roman"/>
          <w:b/>
          <w:bCs/>
        </w:rPr>
        <w:t>State</w:t>
      </w:r>
      <w:r w:rsidRPr="001B5C10">
        <w:rPr>
          <w:rFonts w:ascii="Times New Roman" w:eastAsia="標楷體-繁" w:hAnsi="Times New Roman" w:cs="Times New Roman"/>
          <w:b/>
          <w:bCs/>
        </w:rPr>
        <w:t>改成</w:t>
      </w:r>
      <w:r w:rsidRPr="001B5C10">
        <w:rPr>
          <w:rFonts w:ascii="Times New Roman" w:eastAsia="標楷體-繁" w:hAnsi="Times New Roman" w:cs="Times New Roman"/>
          <w:b/>
          <w:bCs/>
        </w:rPr>
        <w:t xml:space="preserve">0~4 </w:t>
      </w:r>
      <w:r w:rsidRPr="001B5C10">
        <w:rPr>
          <w:rFonts w:ascii="Times New Roman" w:eastAsia="標楷體-繁" w:hAnsi="Times New Roman" w:cs="Times New Roman"/>
          <w:b/>
          <w:bCs/>
        </w:rPr>
        <w:t>到最後</w:t>
      </w:r>
      <w:r w:rsidRPr="001B5C10">
        <w:rPr>
          <w:rFonts w:ascii="Times New Roman" w:eastAsia="標楷體-繁" w:hAnsi="Times New Roman" w:cs="Times New Roman"/>
          <w:b/>
          <w:bCs/>
        </w:rPr>
        <w:t xml:space="preserve"> </w:t>
      </w:r>
      <w:r w:rsidRPr="001B5C10">
        <w:rPr>
          <w:rFonts w:ascii="Times New Roman" w:eastAsia="標楷體-繁" w:hAnsi="Times New Roman" w:cs="Times New Roman"/>
          <w:b/>
          <w:bCs/>
        </w:rPr>
        <w:t>起點會一直右轉撞牆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1338"/>
      </w:tblGrid>
      <w:tr w:rsidR="00B4665B" w:rsidRPr="001B5C10" w14:paraId="57C3A929" w14:textId="51BCE965" w:rsidTr="001718B0">
        <w:tc>
          <w:tcPr>
            <w:tcW w:w="1133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7529ED5" w14:textId="460E4C88" w:rsidR="00B4665B" w:rsidRPr="001B5C10" w:rsidRDefault="00B4665B" w:rsidP="00BF7F02">
            <w:pPr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</w:pPr>
            <w:r w:rsidRPr="001B5C10"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lastRenderedPageBreak/>
              <w:t>五</w:t>
            </w:r>
            <w:r w:rsidRPr="001B5C10"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、</w:t>
            </w:r>
            <w:r w:rsidRPr="001B5C10"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總結</w:t>
            </w:r>
          </w:p>
        </w:tc>
      </w:tr>
    </w:tbl>
    <w:p w14:paraId="55F48E53" w14:textId="35E7D523" w:rsidR="008B1EEF" w:rsidRPr="001B5C10" w:rsidRDefault="009128B6" w:rsidP="009128B6">
      <w:pPr>
        <w:pStyle w:val="a9"/>
        <w:numPr>
          <w:ilvl w:val="0"/>
          <w:numId w:val="1"/>
        </w:numPr>
        <w:spacing w:line="240" w:lineRule="auto"/>
        <w:rPr>
          <w:rFonts w:ascii="Times New Roman" w:eastAsia="標楷體-繁" w:hAnsi="Times New Roman" w:cs="Times New Roman"/>
        </w:rPr>
      </w:pPr>
      <w:r w:rsidRPr="001B5C10">
        <w:rPr>
          <w:rFonts w:ascii="Times New Roman" w:eastAsia="標楷體-繁" w:hAnsi="Times New Roman" w:cs="Times New Roman"/>
        </w:rPr>
        <w:t>GUI</w:t>
      </w:r>
      <w:r w:rsidRPr="001B5C10">
        <w:rPr>
          <w:rFonts w:ascii="Times New Roman" w:eastAsia="標楷體-繁" w:hAnsi="Times New Roman" w:cs="Times New Roman"/>
        </w:rPr>
        <w:t>介面</w:t>
      </w:r>
    </w:p>
    <w:p w14:paraId="07D0DFA6" w14:textId="77777777" w:rsidR="009128B6" w:rsidRPr="001B5C10" w:rsidRDefault="009128B6" w:rsidP="009128B6">
      <w:pPr>
        <w:pStyle w:val="a9"/>
        <w:numPr>
          <w:ilvl w:val="0"/>
          <w:numId w:val="1"/>
        </w:numPr>
        <w:spacing w:line="240" w:lineRule="auto"/>
        <w:rPr>
          <w:rFonts w:ascii="Times New Roman" w:eastAsia="標楷體-繁" w:hAnsi="Times New Roman" w:cs="Times New Roman"/>
        </w:rPr>
      </w:pPr>
    </w:p>
    <w:sectPr w:rsidR="009128B6" w:rsidRPr="001B5C10" w:rsidSect="00B4665B">
      <w:headerReference w:type="default" r:id="rId9"/>
      <w:footerReference w:type="even" r:id="rId10"/>
      <w:footerReference w:type="default" r:id="rId11"/>
      <w:pgSz w:w="11906" w:h="16838"/>
      <w:pgMar w:top="454" w:right="284" w:bottom="454" w:left="284" w:header="113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15C6DC" w14:textId="77777777" w:rsidR="00D7124A" w:rsidRDefault="00D7124A" w:rsidP="00507992">
      <w:pPr>
        <w:spacing w:after="0" w:line="240" w:lineRule="auto"/>
      </w:pPr>
      <w:r>
        <w:separator/>
      </w:r>
    </w:p>
  </w:endnote>
  <w:endnote w:type="continuationSeparator" w:id="0">
    <w:p w14:paraId="672F8C9B" w14:textId="77777777" w:rsidR="00D7124A" w:rsidRDefault="00D7124A" w:rsidP="00507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標楷體-繁">
    <w:panose1 w:val="03000500000000000000"/>
    <w:charset w:val="88"/>
    <w:family w:val="script"/>
    <w:pitch w:val="variable"/>
    <w:sig w:usb0="800000E3" w:usb1="38CFFD7A" w:usb2="00000016" w:usb3="00000000" w:csb0="0010000D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體-簡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2"/>
      </w:rPr>
      <w:id w:val="-2037566751"/>
      <w:docPartObj>
        <w:docPartGallery w:val="Page Numbers (Bottom of Page)"/>
        <w:docPartUnique/>
      </w:docPartObj>
    </w:sdtPr>
    <w:sdtContent>
      <w:p w14:paraId="62A5D98A" w14:textId="41431B2D" w:rsidR="008B1EEF" w:rsidRDefault="008B1EEF" w:rsidP="008C618F">
        <w:pPr>
          <w:pStyle w:val="af0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end"/>
        </w:r>
      </w:p>
    </w:sdtContent>
  </w:sdt>
  <w:p w14:paraId="64D16DF5" w14:textId="77777777" w:rsidR="00507992" w:rsidRDefault="00507992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2"/>
      </w:rPr>
      <w:id w:val="-611282164"/>
      <w:docPartObj>
        <w:docPartGallery w:val="Page Numbers (Bottom of Page)"/>
        <w:docPartUnique/>
      </w:docPartObj>
    </w:sdtPr>
    <w:sdtContent>
      <w:p w14:paraId="104CA31F" w14:textId="18FC295B" w:rsidR="008B1EEF" w:rsidRDefault="008B1EEF" w:rsidP="008C618F">
        <w:pPr>
          <w:pStyle w:val="af0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>
          <w:rPr>
            <w:rStyle w:val="af2"/>
            <w:noProof/>
          </w:rPr>
          <w:t>1</w:t>
        </w:r>
        <w:r>
          <w:rPr>
            <w:rStyle w:val="af2"/>
          </w:rPr>
          <w:fldChar w:fldCharType="end"/>
        </w:r>
      </w:p>
    </w:sdtContent>
  </w:sdt>
  <w:p w14:paraId="7202C34A" w14:textId="77777777" w:rsidR="00507992" w:rsidRDefault="0050799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CDBA1C" w14:textId="77777777" w:rsidR="00D7124A" w:rsidRDefault="00D7124A" w:rsidP="00507992">
      <w:pPr>
        <w:spacing w:after="0" w:line="240" w:lineRule="auto"/>
      </w:pPr>
      <w:r>
        <w:separator/>
      </w:r>
    </w:p>
  </w:footnote>
  <w:footnote w:type="continuationSeparator" w:id="0">
    <w:p w14:paraId="027D9825" w14:textId="77777777" w:rsidR="00D7124A" w:rsidRDefault="00D7124A" w:rsidP="00507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8A740" w14:textId="406DC486" w:rsidR="00507992" w:rsidRPr="008B1EEF" w:rsidRDefault="008B1EEF" w:rsidP="008B1EEF">
    <w:pPr>
      <w:pStyle w:val="ae"/>
      <w:tabs>
        <w:tab w:val="clear" w:pos="4153"/>
        <w:tab w:val="clear" w:pos="8306"/>
        <w:tab w:val="right" w:pos="10466"/>
      </w:tabs>
      <w:jc w:val="right"/>
      <w:rPr>
        <w:rFonts w:ascii="宋體-簡" w:eastAsia="宋體-簡" w:hAnsi="宋體-簡"/>
      </w:rPr>
    </w:pPr>
    <w:r>
      <w:rPr>
        <w:rFonts w:ascii="宋體-簡" w:eastAsia="宋體-簡" w:hAnsi="宋體-簡"/>
      </w:rPr>
      <w:t>110403518</w:t>
    </w:r>
    <w:r>
      <w:rPr>
        <w:rFonts w:ascii="宋體-簡" w:eastAsia="宋體-簡" w:hAnsi="宋體-簡" w:hint="eastAsia"/>
      </w:rPr>
      <w:t>資工</w:t>
    </w:r>
    <w:r>
      <w:rPr>
        <w:rFonts w:ascii="宋體-簡" w:eastAsia="宋體-簡" w:hAnsi="宋體-簡"/>
      </w:rPr>
      <w:t>4B</w:t>
    </w:r>
    <w:r>
      <w:rPr>
        <w:rFonts w:ascii="宋體-簡" w:eastAsia="宋體-簡" w:hAnsi="宋體-簡" w:hint="eastAsia"/>
      </w:rPr>
      <w:t>林晉宇</w:t>
    </w:r>
    <w:r w:rsidRPr="008B1EEF">
      <w:rPr>
        <w:rFonts w:ascii="宋體-簡" w:eastAsia="宋體-簡" w:hAnsi="宋體-簡" w:hint="eastAsia"/>
      </w:rPr>
      <w:ptab w:relativeTo="margin" w:alignment="center" w:leader="none"/>
    </w:r>
    <w:r w:rsidRPr="008B1EEF">
      <w:rPr>
        <w:rFonts w:ascii="宋體-簡" w:eastAsia="宋體-簡" w:hAnsi="宋體-簡"/>
      </w:rPr>
      <w:ptab w:relativeTo="margin" w:alignment="right" w:leader="none"/>
    </w:r>
    <w:r w:rsidR="003F29EF">
      <w:rPr>
        <w:rFonts w:ascii="宋體-簡" w:eastAsia="宋體-簡" w:hAnsi="宋體-簡"/>
      </w:rPr>
      <w:t>113-2</w:t>
    </w:r>
    <w:r>
      <w:rPr>
        <w:rFonts w:ascii="宋體-簡" w:eastAsia="宋體-簡" w:hAnsi="宋體-簡"/>
      </w:rPr>
      <w:t xml:space="preserve"> </w:t>
    </w:r>
    <w:r>
      <w:rPr>
        <w:rFonts w:ascii="宋體-簡" w:eastAsia="宋體-簡" w:hAnsi="宋體-簡" w:hint="eastAsia"/>
      </w:rPr>
      <w:t>計算型智慧 作業一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74B20"/>
    <w:multiLevelType w:val="hybridMultilevel"/>
    <w:tmpl w:val="454A8688"/>
    <w:lvl w:ilvl="0" w:tplc="0D6079C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3874D09"/>
    <w:multiLevelType w:val="multilevel"/>
    <w:tmpl w:val="49A22E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04DA9"/>
    <w:multiLevelType w:val="hybridMultilevel"/>
    <w:tmpl w:val="1F9AA3FA"/>
    <w:lvl w:ilvl="0" w:tplc="D8F614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B820B05"/>
    <w:multiLevelType w:val="multilevel"/>
    <w:tmpl w:val="0568D8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430AAF"/>
    <w:multiLevelType w:val="hybridMultilevel"/>
    <w:tmpl w:val="ABBCED08"/>
    <w:lvl w:ilvl="0" w:tplc="5FA6DE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917289D"/>
    <w:multiLevelType w:val="hybridMultilevel"/>
    <w:tmpl w:val="89E4548A"/>
    <w:lvl w:ilvl="0" w:tplc="CE006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02553809">
    <w:abstractNumId w:val="5"/>
  </w:num>
  <w:num w:numId="2" w16cid:durableId="1481731182">
    <w:abstractNumId w:val="1"/>
  </w:num>
  <w:num w:numId="3" w16cid:durableId="907806112">
    <w:abstractNumId w:val="3"/>
  </w:num>
  <w:num w:numId="4" w16cid:durableId="99837597">
    <w:abstractNumId w:val="2"/>
  </w:num>
  <w:num w:numId="5" w16cid:durableId="1879659685">
    <w:abstractNumId w:val="0"/>
  </w:num>
  <w:num w:numId="6" w16cid:durableId="1649022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92"/>
    <w:rsid w:val="0012127F"/>
    <w:rsid w:val="001B5C10"/>
    <w:rsid w:val="0031567E"/>
    <w:rsid w:val="003F24F0"/>
    <w:rsid w:val="003F29EF"/>
    <w:rsid w:val="004266DE"/>
    <w:rsid w:val="004416D7"/>
    <w:rsid w:val="00507992"/>
    <w:rsid w:val="00557EED"/>
    <w:rsid w:val="006A0788"/>
    <w:rsid w:val="006E62A1"/>
    <w:rsid w:val="00770AF7"/>
    <w:rsid w:val="008072AA"/>
    <w:rsid w:val="008B1EEF"/>
    <w:rsid w:val="009128B6"/>
    <w:rsid w:val="009B5793"/>
    <w:rsid w:val="00A366B5"/>
    <w:rsid w:val="00B4665B"/>
    <w:rsid w:val="00B53999"/>
    <w:rsid w:val="00BB62B2"/>
    <w:rsid w:val="00BC08C2"/>
    <w:rsid w:val="00C06CF0"/>
    <w:rsid w:val="00C167D7"/>
    <w:rsid w:val="00D253FC"/>
    <w:rsid w:val="00D7124A"/>
    <w:rsid w:val="00E9552C"/>
    <w:rsid w:val="00EC157D"/>
    <w:rsid w:val="00F2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3B8AE"/>
  <w15:chartTrackingRefBased/>
  <w15:docId w15:val="{82FEC01A-5E9B-5547-A9FC-4FC938AE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799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7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799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799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7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799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799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799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799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0799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07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0799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07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0799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0799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0799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0799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079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799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07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79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079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7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079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799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799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7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0799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799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079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507992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5079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507992"/>
    <w:rPr>
      <w:sz w:val="20"/>
      <w:szCs w:val="20"/>
    </w:rPr>
  </w:style>
  <w:style w:type="character" w:styleId="af2">
    <w:name w:val="page number"/>
    <w:basedOn w:val="a0"/>
    <w:uiPriority w:val="99"/>
    <w:semiHidden/>
    <w:unhideWhenUsed/>
    <w:rsid w:val="008B1EEF"/>
  </w:style>
  <w:style w:type="table" w:styleId="af3">
    <w:name w:val="Table Grid"/>
    <w:basedOn w:val="a1"/>
    <w:uiPriority w:val="39"/>
    <w:rsid w:val="00B53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3F24F0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s1">
    <w:name w:val="s1"/>
    <w:basedOn w:val="a0"/>
    <w:rsid w:val="003F2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4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林晉宇 (110403518)</dc:creator>
  <cp:keywords/>
  <dc:description/>
  <cp:lastModifiedBy>林晉宇 (110403518)</cp:lastModifiedBy>
  <cp:revision>20</cp:revision>
  <dcterms:created xsi:type="dcterms:W3CDTF">2025-04-09T12:41:00Z</dcterms:created>
  <dcterms:modified xsi:type="dcterms:W3CDTF">2025-04-13T02:53:00Z</dcterms:modified>
</cp:coreProperties>
</file>