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b/>
          <w:color w:val="000000"/>
          <w:sz w:val="36"/>
          <w:szCs w:val="36"/>
        </w:rPr>
      </w:pPr>
      <w:bookmarkStart w:id="0" w:name="_GoBack"/>
      <w:bookmarkEnd w:id="0"/>
      <w:r>
        <w:rPr>
          <w:color w:val="000000"/>
        </w:rPr>
        <w:drawing>
          <wp:inline distT="0" distB="0" distL="0" distR="0">
            <wp:extent cx="2809240" cy="247269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809240" cy="2472690"/>
                    </a:xfrm>
                    <a:prstGeom prst="rect">
                      <a:avLst/>
                    </a:prstGeom>
                    <a:noFill/>
                    <a:ln>
                      <a:noFill/>
                    </a:ln>
                  </pic:spPr>
                </pic:pic>
              </a:graphicData>
            </a:graphic>
          </wp:inline>
        </w:drawing>
      </w:r>
    </w:p>
    <w:p>
      <w:pPr>
        <w:spacing w:line="360" w:lineRule="auto"/>
        <w:jc w:val="center"/>
        <w:rPr>
          <w:rFonts w:ascii="黑体" w:hAnsi="黑体" w:eastAsia="黑体"/>
          <w:color w:val="000000"/>
          <w:sz w:val="52"/>
          <w:szCs w:val="52"/>
        </w:rPr>
      </w:pPr>
    </w:p>
    <w:p>
      <w:pPr>
        <w:spacing w:line="360" w:lineRule="auto"/>
        <w:jc w:val="center"/>
        <w:rPr>
          <w:rFonts w:ascii="黑体" w:hAnsi="黑体" w:eastAsia="黑体"/>
          <w:color w:val="000000"/>
          <w:sz w:val="52"/>
          <w:szCs w:val="52"/>
        </w:rPr>
      </w:pPr>
      <w:r>
        <w:rPr>
          <w:rFonts w:hint="eastAsia" w:ascii="黑体" w:hAnsi="黑体" w:eastAsia="黑体"/>
          <w:color w:val="000000"/>
          <w:sz w:val="52"/>
          <w:szCs w:val="52"/>
        </w:rPr>
        <w:t>研究生《深度</w:t>
      </w:r>
      <w:r>
        <w:rPr>
          <w:rFonts w:ascii="黑体" w:hAnsi="黑体" w:eastAsia="黑体"/>
          <w:color w:val="000000"/>
          <w:sz w:val="52"/>
          <w:szCs w:val="52"/>
        </w:rPr>
        <w:t>学习</w:t>
      </w:r>
      <w:r>
        <w:rPr>
          <w:rFonts w:hint="eastAsia" w:ascii="黑体" w:hAnsi="黑体" w:eastAsia="黑体"/>
          <w:color w:val="000000"/>
          <w:sz w:val="52"/>
          <w:szCs w:val="52"/>
        </w:rPr>
        <w:t>》</w:t>
      </w:r>
      <w:r>
        <w:rPr>
          <w:rFonts w:ascii="黑体" w:hAnsi="黑体" w:eastAsia="黑体"/>
          <w:color w:val="000000"/>
          <w:sz w:val="52"/>
          <w:szCs w:val="52"/>
        </w:rPr>
        <w:t>课程</w:t>
      </w:r>
    </w:p>
    <w:p>
      <w:pPr>
        <w:spacing w:line="360" w:lineRule="auto"/>
        <w:jc w:val="center"/>
        <w:rPr>
          <w:rFonts w:ascii="黑体" w:hAnsi="黑体" w:eastAsia="黑体"/>
          <w:color w:val="000000"/>
          <w:sz w:val="52"/>
          <w:szCs w:val="52"/>
        </w:rPr>
      </w:pPr>
      <w:r>
        <w:rPr>
          <w:rFonts w:hint="eastAsia" w:ascii="黑体" w:hAnsi="黑体" w:eastAsia="黑体"/>
          <w:color w:val="000000"/>
          <w:sz w:val="52"/>
          <w:szCs w:val="52"/>
        </w:rPr>
        <w:t>实验报告</w:t>
      </w:r>
    </w:p>
    <w:p>
      <w:pPr>
        <w:spacing w:line="700" w:lineRule="exact"/>
        <w:ind w:right="-9"/>
        <w:jc w:val="center"/>
        <w:rPr>
          <w:b/>
          <w:color w:val="000000"/>
          <w:sz w:val="32"/>
          <w:u w:val="single"/>
        </w:rPr>
      </w:pPr>
    </w:p>
    <w:p>
      <w:pPr>
        <w:spacing w:line="700" w:lineRule="exact"/>
        <w:ind w:right="-9"/>
        <w:jc w:val="center"/>
        <w:rPr>
          <w:b/>
          <w:color w:val="000000"/>
          <w:sz w:val="32"/>
          <w:u w:val="single"/>
        </w:rPr>
      </w:pPr>
    </w:p>
    <w:p>
      <w:pPr>
        <w:spacing w:line="700" w:lineRule="exact"/>
        <w:ind w:right="-9"/>
        <w:jc w:val="center"/>
        <w:rPr>
          <w:b/>
          <w:color w:val="000000"/>
          <w:sz w:val="32"/>
          <w:u w:val="single"/>
        </w:rPr>
      </w:pPr>
    </w:p>
    <w:tbl>
      <w:tblPr>
        <w:tblStyle w:val="7"/>
        <w:tblW w:w="0" w:type="auto"/>
        <w:jc w:val="center"/>
        <w:tblLayout w:type="autofit"/>
        <w:tblCellMar>
          <w:top w:w="0" w:type="dxa"/>
          <w:left w:w="108" w:type="dxa"/>
          <w:bottom w:w="0" w:type="dxa"/>
          <w:right w:w="108" w:type="dxa"/>
        </w:tblCellMar>
      </w:tblPr>
      <w:tblGrid>
        <w:gridCol w:w="2014"/>
        <w:gridCol w:w="3686"/>
      </w:tblGrid>
      <w:tr>
        <w:trPr>
          <w:jc w:val="center"/>
        </w:trPr>
        <w:tc>
          <w:tcPr>
            <w:tcW w:w="2014" w:type="dxa"/>
            <w:shd w:val="clear" w:color="auto" w:fill="auto"/>
          </w:tcPr>
          <w:p>
            <w:pPr>
              <w:spacing w:line="700" w:lineRule="exact"/>
              <w:ind w:right="-9"/>
              <w:jc w:val="center"/>
              <w:rPr>
                <w:b/>
                <w:color w:val="000000"/>
                <w:sz w:val="32"/>
              </w:rPr>
            </w:pPr>
            <w:r>
              <w:rPr>
                <w:rFonts w:hint="eastAsia"/>
                <w:b/>
                <w:color w:val="000000"/>
                <w:sz w:val="32"/>
              </w:rPr>
              <w:t>实验名称：</w:t>
            </w:r>
          </w:p>
        </w:tc>
        <w:tc>
          <w:tcPr>
            <w:tcW w:w="3686" w:type="dxa"/>
            <w:tcBorders>
              <w:bottom w:val="single" w:color="auto" w:sz="4" w:space="0"/>
            </w:tcBorders>
            <w:shd w:val="clear" w:color="auto" w:fill="auto"/>
          </w:tcPr>
          <w:p>
            <w:pPr>
              <w:spacing w:line="700" w:lineRule="exact"/>
              <w:ind w:right="-9"/>
              <w:jc w:val="center"/>
              <w:rPr>
                <w:b/>
                <w:color w:val="000000"/>
                <w:sz w:val="32"/>
              </w:rPr>
            </w:pPr>
          </w:p>
        </w:tc>
      </w:tr>
      <w:tr>
        <w:trPr>
          <w:jc w:val="center"/>
        </w:trPr>
        <w:tc>
          <w:tcPr>
            <w:tcW w:w="2014" w:type="dxa"/>
            <w:shd w:val="clear" w:color="auto" w:fill="auto"/>
          </w:tcPr>
          <w:p>
            <w:pPr>
              <w:spacing w:line="700" w:lineRule="exact"/>
              <w:ind w:right="-9"/>
              <w:jc w:val="center"/>
              <w:rPr>
                <w:b/>
                <w:color w:val="000000"/>
                <w:sz w:val="32"/>
              </w:rPr>
            </w:pPr>
            <w:r>
              <w:rPr>
                <w:rFonts w:hint="eastAsia"/>
                <w:b/>
                <w:color w:val="000000"/>
                <w:sz w:val="32"/>
              </w:rPr>
              <w:t xml:space="preserve">姓 </w:t>
            </w:r>
            <w:r>
              <w:rPr>
                <w:b/>
                <w:color w:val="000000"/>
                <w:sz w:val="32"/>
              </w:rPr>
              <w:t xml:space="preserve">   </w:t>
            </w:r>
            <w:r>
              <w:rPr>
                <w:rFonts w:hint="eastAsia"/>
                <w:b/>
                <w:color w:val="000000"/>
                <w:sz w:val="32"/>
              </w:rPr>
              <w:t>名：</w:t>
            </w:r>
          </w:p>
        </w:tc>
        <w:tc>
          <w:tcPr>
            <w:tcW w:w="3686" w:type="dxa"/>
            <w:tcBorders>
              <w:top w:val="single" w:color="auto" w:sz="4" w:space="0"/>
              <w:bottom w:val="single" w:color="auto" w:sz="4" w:space="0"/>
            </w:tcBorders>
            <w:shd w:val="clear" w:color="auto" w:fill="auto"/>
          </w:tcPr>
          <w:p>
            <w:pPr>
              <w:spacing w:line="700" w:lineRule="exact"/>
              <w:ind w:right="-9"/>
              <w:jc w:val="center"/>
              <w:rPr>
                <w:b/>
                <w:color w:val="000000"/>
                <w:sz w:val="32"/>
              </w:rPr>
            </w:pPr>
          </w:p>
        </w:tc>
      </w:tr>
      <w:tr>
        <w:trPr>
          <w:jc w:val="center"/>
        </w:trPr>
        <w:tc>
          <w:tcPr>
            <w:tcW w:w="2014" w:type="dxa"/>
            <w:shd w:val="clear" w:color="auto" w:fill="auto"/>
          </w:tcPr>
          <w:p>
            <w:pPr>
              <w:spacing w:line="700" w:lineRule="exact"/>
              <w:ind w:right="-9"/>
              <w:jc w:val="center"/>
              <w:rPr>
                <w:b/>
                <w:color w:val="000000"/>
                <w:sz w:val="32"/>
              </w:rPr>
            </w:pPr>
            <w:r>
              <w:rPr>
                <w:rFonts w:hint="eastAsia"/>
                <w:b/>
                <w:color w:val="000000"/>
                <w:sz w:val="32"/>
              </w:rPr>
              <w:t xml:space="preserve">学 </w:t>
            </w:r>
            <w:r>
              <w:rPr>
                <w:b/>
                <w:color w:val="000000"/>
                <w:sz w:val="32"/>
              </w:rPr>
              <w:t xml:space="preserve">   </w:t>
            </w:r>
            <w:r>
              <w:rPr>
                <w:rFonts w:hint="eastAsia"/>
                <w:b/>
                <w:color w:val="000000"/>
                <w:sz w:val="32"/>
              </w:rPr>
              <w:t>号：</w:t>
            </w:r>
          </w:p>
        </w:tc>
        <w:tc>
          <w:tcPr>
            <w:tcW w:w="3686" w:type="dxa"/>
            <w:tcBorders>
              <w:top w:val="single" w:color="auto" w:sz="4" w:space="0"/>
              <w:bottom w:val="single" w:color="auto" w:sz="4" w:space="0"/>
            </w:tcBorders>
            <w:shd w:val="clear" w:color="auto" w:fill="auto"/>
          </w:tcPr>
          <w:p>
            <w:pPr>
              <w:spacing w:line="700" w:lineRule="exact"/>
              <w:ind w:right="-9"/>
              <w:jc w:val="center"/>
              <w:rPr>
                <w:b/>
                <w:color w:val="000000"/>
                <w:sz w:val="32"/>
              </w:rPr>
            </w:pPr>
          </w:p>
        </w:tc>
      </w:tr>
      <w:tr>
        <w:trPr>
          <w:jc w:val="center"/>
        </w:trPr>
        <w:tc>
          <w:tcPr>
            <w:tcW w:w="2014" w:type="dxa"/>
            <w:shd w:val="clear" w:color="auto" w:fill="auto"/>
          </w:tcPr>
          <w:p>
            <w:pPr>
              <w:spacing w:line="700" w:lineRule="exact"/>
              <w:ind w:right="-9"/>
              <w:jc w:val="center"/>
              <w:rPr>
                <w:b/>
                <w:color w:val="000000"/>
                <w:sz w:val="32"/>
              </w:rPr>
            </w:pPr>
            <w:r>
              <w:rPr>
                <w:rFonts w:hint="eastAsia"/>
                <w:b/>
                <w:color w:val="000000"/>
                <w:sz w:val="32"/>
              </w:rPr>
              <w:t>上课类型：</w:t>
            </w:r>
          </w:p>
        </w:tc>
        <w:tc>
          <w:tcPr>
            <w:tcW w:w="3686" w:type="dxa"/>
            <w:tcBorders>
              <w:top w:val="single" w:color="auto" w:sz="4" w:space="0"/>
              <w:bottom w:val="single" w:color="auto" w:sz="4" w:space="0"/>
            </w:tcBorders>
            <w:shd w:val="clear" w:color="auto" w:fill="auto"/>
          </w:tcPr>
          <w:p>
            <w:pPr>
              <w:spacing w:line="700" w:lineRule="exact"/>
              <w:ind w:right="-9"/>
              <w:jc w:val="center"/>
              <w:rPr>
                <w:b/>
                <w:color w:val="FF0000"/>
                <w:sz w:val="32"/>
              </w:rPr>
            </w:pPr>
            <w:r>
              <w:rPr>
                <w:rFonts w:hint="eastAsia"/>
                <w:b/>
                <w:color w:val="FF0000"/>
                <w:sz w:val="32"/>
              </w:rPr>
              <w:t>平台课/专业课</w:t>
            </w:r>
          </w:p>
        </w:tc>
      </w:tr>
      <w:tr>
        <w:trPr>
          <w:jc w:val="center"/>
        </w:trPr>
        <w:tc>
          <w:tcPr>
            <w:tcW w:w="2014" w:type="dxa"/>
            <w:shd w:val="clear" w:color="auto" w:fill="auto"/>
          </w:tcPr>
          <w:p>
            <w:pPr>
              <w:spacing w:line="700" w:lineRule="exact"/>
              <w:ind w:right="-9"/>
              <w:jc w:val="center"/>
              <w:rPr>
                <w:b/>
                <w:color w:val="000000"/>
                <w:sz w:val="32"/>
              </w:rPr>
            </w:pPr>
            <w:r>
              <w:rPr>
                <w:rFonts w:hint="eastAsia"/>
                <w:b/>
                <w:color w:val="000000"/>
                <w:sz w:val="32"/>
              </w:rPr>
              <w:t xml:space="preserve">日 </w:t>
            </w:r>
            <w:r>
              <w:rPr>
                <w:b/>
                <w:color w:val="000000"/>
                <w:sz w:val="32"/>
              </w:rPr>
              <w:t xml:space="preserve">   </w:t>
            </w:r>
            <w:r>
              <w:rPr>
                <w:rFonts w:hint="eastAsia"/>
                <w:b/>
                <w:color w:val="000000"/>
                <w:sz w:val="32"/>
              </w:rPr>
              <w:t>期：</w:t>
            </w:r>
          </w:p>
        </w:tc>
        <w:tc>
          <w:tcPr>
            <w:tcW w:w="3686" w:type="dxa"/>
            <w:tcBorders>
              <w:top w:val="single" w:color="auto" w:sz="4" w:space="0"/>
              <w:bottom w:val="single" w:color="auto" w:sz="4" w:space="0"/>
            </w:tcBorders>
            <w:shd w:val="clear" w:color="auto" w:fill="auto"/>
          </w:tcPr>
          <w:p>
            <w:pPr>
              <w:spacing w:line="700" w:lineRule="exact"/>
              <w:ind w:right="-9"/>
              <w:jc w:val="center"/>
              <w:rPr>
                <w:b/>
                <w:color w:val="000000"/>
                <w:sz w:val="32"/>
              </w:rPr>
            </w:pPr>
          </w:p>
        </w:tc>
      </w:tr>
    </w:tbl>
    <w:p>
      <w:pPr>
        <w:pStyle w:val="2"/>
        <w:rPr>
          <w:rFonts w:ascii="微软雅黑" w:hAnsi="微软雅黑" w:eastAsia="微软雅黑"/>
          <w:color w:val="000000"/>
        </w:rPr>
        <w:sectPr>
          <w:footerReference r:id="rId3" w:type="default"/>
          <w:pgSz w:w="11906" w:h="16838"/>
          <w:pgMar w:top="1440" w:right="1800" w:bottom="1440" w:left="1800" w:header="851" w:footer="992" w:gutter="0"/>
          <w:cols w:space="425" w:num="1"/>
          <w:docGrid w:type="lines" w:linePitch="312" w:charSpace="0"/>
        </w:sectPr>
      </w:pPr>
    </w:p>
    <w:p>
      <w:pPr>
        <w:pStyle w:val="2"/>
        <w:rPr>
          <w:rFonts w:ascii="微软雅黑" w:hAnsi="微软雅黑" w:eastAsia="微软雅黑"/>
          <w:color w:val="000000"/>
        </w:rPr>
      </w:pPr>
      <w:r>
        <w:rPr>
          <w:rFonts w:hint="eastAsia" w:ascii="微软雅黑" w:hAnsi="微软雅黑" w:eastAsia="微软雅黑"/>
          <w:color w:val="000000"/>
        </w:rPr>
        <w:t>一、实验内容</w:t>
      </w:r>
    </w:p>
    <w:p>
      <w:pPr>
        <w:spacing w:line="360" w:lineRule="auto"/>
        <w:ind w:firstLine="420"/>
        <w:rPr>
          <w:rFonts w:ascii="Times New Roman" w:hAnsi="Times New Roman"/>
          <w:color w:val="000000"/>
          <w:sz w:val="24"/>
          <w:szCs w:val="24"/>
        </w:rPr>
      </w:pPr>
      <w:r>
        <w:rPr>
          <w:rFonts w:ascii="Times New Roman" w:hAnsi="Times New Roman"/>
          <w:color w:val="000000"/>
          <w:sz w:val="24"/>
          <w:szCs w:val="24"/>
        </w:rPr>
        <w:t>实验内容包含要进行什么实验</w:t>
      </w:r>
      <w:r>
        <w:rPr>
          <w:rFonts w:hint="eastAsia" w:ascii="Times New Roman" w:hAnsi="Times New Roman"/>
          <w:color w:val="000000"/>
          <w:sz w:val="24"/>
          <w:szCs w:val="24"/>
        </w:rPr>
        <w:t>，</w:t>
      </w:r>
      <w:r>
        <w:rPr>
          <w:rFonts w:ascii="Times New Roman" w:hAnsi="Times New Roman"/>
          <w:color w:val="000000"/>
          <w:sz w:val="24"/>
          <w:szCs w:val="24"/>
        </w:rPr>
        <w:t>实验的目的是什么</w:t>
      </w:r>
      <w:r>
        <w:rPr>
          <w:rFonts w:hint="eastAsia" w:ascii="Times New Roman" w:hAnsi="Times New Roman"/>
          <w:color w:val="000000"/>
          <w:sz w:val="24"/>
          <w:szCs w:val="24"/>
        </w:rPr>
        <w:t>，</w:t>
      </w:r>
      <w:r>
        <w:rPr>
          <w:rFonts w:ascii="Times New Roman" w:hAnsi="Times New Roman"/>
          <w:color w:val="000000"/>
          <w:sz w:val="24"/>
          <w:szCs w:val="24"/>
        </w:rPr>
        <w:t>实验用到的算法及其原理的简单介绍</w:t>
      </w:r>
      <w:r>
        <w:rPr>
          <w:rFonts w:hint="eastAsia" w:ascii="Times New Roman" w:hAnsi="Times New Roman"/>
          <w:color w:val="000000"/>
          <w:sz w:val="24"/>
          <w:szCs w:val="24"/>
        </w:rPr>
        <w:t>。</w:t>
      </w:r>
    </w:p>
    <w:p>
      <w:pPr>
        <w:pStyle w:val="4"/>
        <w:spacing w:before="120" w:after="120" w:line="240" w:lineRule="auto"/>
        <w:rPr>
          <w:rFonts w:ascii="Times New Roman" w:hAnsi="Times New Roman" w:eastAsiaTheme="minorEastAsia"/>
          <w:color w:val="000000"/>
        </w:rPr>
      </w:pPr>
      <w:r>
        <w:rPr>
          <w:rFonts w:ascii="Times New Roman" w:hAnsi="Times New Roman" w:eastAsiaTheme="minorEastAsia"/>
          <w:color w:val="000000"/>
        </w:rPr>
        <w:t xml:space="preserve">1.1 </w:t>
      </w:r>
      <w:r>
        <w:rPr>
          <w:rFonts w:hint="eastAsia" w:ascii="Times New Roman" w:hAnsi="Times New Roman" w:eastAsiaTheme="minorEastAsia"/>
          <w:color w:val="000000"/>
        </w:rPr>
        <w:t>PyTorch基本操作实验</w:t>
      </w:r>
    </w:p>
    <w:p>
      <w:pPr>
        <w:spacing w:line="360" w:lineRule="auto"/>
        <w:ind w:firstLine="420"/>
        <w:rPr>
          <w:rFonts w:ascii="Times New Roman" w:hAnsi="Times New Roman"/>
          <w:color w:val="000000"/>
          <w:sz w:val="24"/>
          <w:szCs w:val="24"/>
        </w:rPr>
      </w:pPr>
    </w:p>
    <w:p>
      <w:pPr>
        <w:pStyle w:val="4"/>
        <w:spacing w:before="120" w:after="120" w:line="240" w:lineRule="auto"/>
        <w:rPr>
          <w:rFonts w:ascii="Times New Roman" w:hAnsi="Times New Roman" w:eastAsiaTheme="minorEastAsia"/>
          <w:color w:val="000000"/>
        </w:rPr>
      </w:pPr>
      <w:r>
        <w:rPr>
          <w:rFonts w:ascii="Times New Roman" w:hAnsi="Times New Roman" w:eastAsiaTheme="minorEastAsia"/>
          <w:color w:val="000000"/>
        </w:rPr>
        <w:t>1.2 L</w:t>
      </w:r>
      <w:r>
        <w:rPr>
          <w:rFonts w:hint="eastAsia" w:ascii="Times New Roman" w:hAnsi="Times New Roman" w:eastAsiaTheme="minorEastAsia"/>
          <w:color w:val="000000"/>
        </w:rPr>
        <w:t>ogistic 回归实验</w:t>
      </w:r>
    </w:p>
    <w:p>
      <w:pPr>
        <w:spacing w:line="360" w:lineRule="auto"/>
        <w:ind w:firstLine="420"/>
        <w:rPr>
          <w:rFonts w:ascii="Times New Roman" w:hAnsi="Times New Roman"/>
          <w:color w:val="000000"/>
          <w:sz w:val="24"/>
          <w:szCs w:val="24"/>
        </w:rPr>
      </w:pPr>
    </w:p>
    <w:p>
      <w:pPr>
        <w:pStyle w:val="4"/>
        <w:spacing w:before="120" w:after="120" w:line="240" w:lineRule="auto"/>
        <w:rPr>
          <w:rFonts w:ascii="Times New Roman" w:hAnsi="Times New Roman" w:eastAsiaTheme="minorEastAsia"/>
          <w:color w:val="000000"/>
        </w:rPr>
      </w:pPr>
      <w:r>
        <w:rPr>
          <w:rFonts w:ascii="Times New Roman" w:hAnsi="Times New Roman" w:eastAsiaTheme="minorEastAsia"/>
          <w:color w:val="000000"/>
        </w:rPr>
        <w:t>1.3 Softmax 回归实验</w:t>
      </w:r>
    </w:p>
    <w:p>
      <w:pPr>
        <w:spacing w:line="360" w:lineRule="auto"/>
        <w:ind w:firstLine="420"/>
        <w:rPr>
          <w:rFonts w:ascii="Times New Roman" w:hAnsi="Times New Roman"/>
          <w:color w:val="000000"/>
          <w:sz w:val="24"/>
          <w:szCs w:val="24"/>
        </w:rPr>
      </w:pPr>
    </w:p>
    <w:p>
      <w:pPr>
        <w:pStyle w:val="2"/>
        <w:rPr>
          <w:rFonts w:ascii="微软雅黑" w:hAnsi="微软雅黑" w:eastAsia="微软雅黑"/>
          <w:color w:val="000000"/>
        </w:rPr>
      </w:pPr>
      <w:r>
        <w:rPr>
          <w:rFonts w:hint="eastAsia" w:ascii="微软雅黑" w:hAnsi="微软雅黑" w:eastAsia="微软雅黑"/>
          <w:color w:val="000000"/>
        </w:rPr>
        <w:t>二、实验设计</w:t>
      </w:r>
    </w:p>
    <w:p>
      <w:pPr>
        <w:spacing w:line="360" w:lineRule="auto"/>
        <w:ind w:firstLine="420"/>
        <w:rPr>
          <w:rFonts w:ascii="Times New Roman" w:hAnsi="Times New Roman"/>
          <w:color w:val="000000"/>
          <w:sz w:val="24"/>
          <w:szCs w:val="24"/>
        </w:rPr>
      </w:pPr>
      <w:r>
        <w:rPr>
          <w:rFonts w:hint="eastAsia" w:ascii="Times New Roman" w:hAnsi="Times New Roman"/>
          <w:color w:val="000000"/>
          <w:sz w:val="24"/>
          <w:szCs w:val="24"/>
        </w:rPr>
        <w:t>若实验内容皆为指定内容，则此部分则可省略；若实验内容包括自主设计模型等内容，则需要在此部分写明设计思路、流程，并画出模型图并使用相应的文字进行描述。</w:t>
      </w:r>
    </w:p>
    <w:p>
      <w:pPr>
        <w:pStyle w:val="2"/>
        <w:rPr>
          <w:rFonts w:ascii="微软雅黑" w:hAnsi="微软雅黑" w:eastAsia="微软雅黑"/>
          <w:color w:val="000000"/>
        </w:rPr>
      </w:pPr>
      <w:r>
        <w:rPr>
          <w:rFonts w:hint="eastAsia" w:ascii="微软雅黑" w:hAnsi="微软雅黑" w:eastAsia="微软雅黑"/>
          <w:color w:val="000000"/>
        </w:rPr>
        <w:t>三、实验环境及实验数据集</w:t>
      </w:r>
    </w:p>
    <w:p>
      <w:pPr>
        <w:spacing w:line="360" w:lineRule="auto"/>
        <w:ind w:firstLine="420"/>
        <w:rPr>
          <w:rFonts w:ascii="Times New Roman" w:hAnsi="Times New Roman"/>
          <w:color w:val="000000"/>
          <w:sz w:val="24"/>
          <w:szCs w:val="24"/>
        </w:rPr>
      </w:pPr>
      <w:r>
        <w:rPr>
          <w:rFonts w:hint="eastAsia" w:ascii="Times New Roman" w:hAnsi="Times New Roman"/>
          <w:color w:val="000000"/>
          <w:sz w:val="24"/>
          <w:szCs w:val="24"/>
        </w:rPr>
        <w:t>简单介绍实验环境和涉及的数据集</w:t>
      </w:r>
    </w:p>
    <w:p>
      <w:pPr>
        <w:pStyle w:val="2"/>
        <w:rPr>
          <w:rFonts w:ascii="微软雅黑" w:hAnsi="微软雅黑" w:eastAsia="微软雅黑"/>
          <w:color w:val="000000"/>
        </w:rPr>
      </w:pPr>
      <w:r>
        <w:rPr>
          <w:rFonts w:hint="eastAsia" w:ascii="微软雅黑" w:hAnsi="微软雅黑" w:eastAsia="微软雅黑"/>
          <w:color w:val="000000"/>
        </w:rPr>
        <w:t>四、实验过程</w:t>
      </w:r>
    </w:p>
    <w:p>
      <w:pPr>
        <w:spacing w:line="360" w:lineRule="auto"/>
        <w:ind w:firstLine="420"/>
        <w:rPr>
          <w:rFonts w:ascii="Times New Roman" w:hAnsi="Times New Roman"/>
          <w:color w:val="000000"/>
          <w:sz w:val="24"/>
          <w:szCs w:val="24"/>
        </w:rPr>
      </w:pPr>
      <w:r>
        <w:rPr>
          <w:rFonts w:hint="eastAsia" w:ascii="Times New Roman" w:hAnsi="Times New Roman"/>
          <w:color w:val="000000"/>
          <w:sz w:val="24"/>
          <w:szCs w:val="24"/>
        </w:rPr>
        <w:t>实验过程包括在编写代码时一些需要注意的事项，可附代码片段进行说明；还应该包括在训练模型时进行的一些步骤、参数设置等内容。</w:t>
      </w:r>
    </w:p>
    <w:p>
      <w:pPr>
        <w:spacing w:line="360" w:lineRule="auto"/>
        <w:ind w:firstLine="420"/>
        <w:rPr>
          <w:rFonts w:ascii="Times New Roman" w:hAnsi="Times New Roman"/>
          <w:color w:val="000000"/>
          <w:sz w:val="24"/>
          <w:szCs w:val="24"/>
        </w:rPr>
      </w:pPr>
      <w:r>
        <w:rPr>
          <w:rFonts w:hint="eastAsia" w:ascii="Times New Roman" w:hAnsi="Times New Roman"/>
          <w:color w:val="000000"/>
          <w:sz w:val="24"/>
          <w:szCs w:val="24"/>
        </w:rPr>
        <w:t>注：为了代码片段尽量的美观、统一，建议附代码片段时只附加关键的片段，不要全部粘贴，并尽量使用下面提供的网站进行代码高亮等格式转换后再粘贴。</w:t>
      </w:r>
    </w:p>
    <w:p>
      <w:pPr>
        <w:spacing w:line="360" w:lineRule="auto"/>
        <w:ind w:firstLine="420"/>
        <w:rPr>
          <w:rFonts w:ascii="Times New Roman" w:hAnsi="Times New Roman"/>
          <w:color w:val="000000"/>
          <w:sz w:val="28"/>
          <w:szCs w:val="28"/>
        </w:rPr>
      </w:pPr>
      <w:r>
        <w:fldChar w:fldCharType="begin"/>
      </w:r>
      <w:r>
        <w:instrText xml:space="preserve"> HYPERLINK "https://highlightcode.com/" </w:instrText>
      </w:r>
      <w:r>
        <w:fldChar w:fldCharType="separate"/>
      </w:r>
      <w:r>
        <w:rPr>
          <w:rStyle w:val="10"/>
          <w:sz w:val="22"/>
          <w:szCs w:val="24"/>
        </w:rPr>
        <w:t>https://highlightcode.com/</w:t>
      </w:r>
      <w:r>
        <w:rPr>
          <w:rStyle w:val="10"/>
          <w:sz w:val="22"/>
          <w:szCs w:val="24"/>
        </w:rPr>
        <w:fldChar w:fldCharType="end"/>
      </w:r>
    </w:p>
    <w:p>
      <w:pPr>
        <w:pStyle w:val="4"/>
        <w:spacing w:before="120" w:after="120" w:line="240" w:lineRule="auto"/>
        <w:rPr>
          <w:rFonts w:ascii="Times New Roman" w:hAnsi="Times New Roman" w:eastAsiaTheme="minorEastAsia"/>
          <w:color w:val="000000"/>
        </w:rPr>
      </w:pPr>
      <w:r>
        <w:rPr>
          <w:rFonts w:ascii="Times New Roman" w:hAnsi="Times New Roman" w:eastAsiaTheme="minorEastAsia"/>
          <w:color w:val="000000"/>
        </w:rPr>
        <w:t xml:space="preserve">4.1 </w:t>
      </w:r>
      <w:r>
        <w:rPr>
          <w:rFonts w:hint="eastAsia" w:ascii="Times New Roman" w:hAnsi="Times New Roman" w:eastAsiaTheme="minorEastAsia"/>
          <w:color w:val="000000"/>
        </w:rPr>
        <w:t>PyTorch基本操作实验</w:t>
      </w:r>
    </w:p>
    <w:p>
      <w:pPr>
        <w:spacing w:line="360" w:lineRule="auto"/>
        <w:ind w:firstLine="420"/>
        <w:rPr>
          <w:rFonts w:ascii="Times New Roman" w:hAnsi="Times New Roman"/>
          <w:color w:val="000000"/>
          <w:sz w:val="24"/>
          <w:szCs w:val="24"/>
        </w:rPr>
      </w:pPr>
    </w:p>
    <w:p>
      <w:pPr>
        <w:pStyle w:val="4"/>
        <w:spacing w:before="120" w:after="120" w:line="240" w:lineRule="auto"/>
        <w:rPr>
          <w:rFonts w:ascii="Times New Roman" w:hAnsi="Times New Roman" w:eastAsiaTheme="minorEastAsia"/>
          <w:color w:val="000000"/>
        </w:rPr>
      </w:pPr>
      <w:r>
        <w:rPr>
          <w:rFonts w:ascii="Times New Roman" w:hAnsi="Times New Roman" w:eastAsiaTheme="minorEastAsia"/>
          <w:color w:val="000000"/>
        </w:rPr>
        <w:t xml:space="preserve">4.2 </w:t>
      </w:r>
      <w:r>
        <w:rPr>
          <w:rFonts w:hint="eastAsia" w:ascii="Times New Roman" w:hAnsi="Times New Roman" w:eastAsiaTheme="minorEastAsia"/>
          <w:color w:val="000000"/>
        </w:rPr>
        <w:t>Logistic 回归实验</w:t>
      </w:r>
    </w:p>
    <w:p>
      <w:pPr>
        <w:spacing w:line="360" w:lineRule="auto"/>
        <w:ind w:firstLine="420"/>
        <w:rPr>
          <w:rFonts w:ascii="Times New Roman" w:hAnsi="Times New Roman"/>
          <w:color w:val="000000"/>
          <w:sz w:val="24"/>
          <w:szCs w:val="24"/>
        </w:rPr>
      </w:pPr>
    </w:p>
    <w:p>
      <w:pPr>
        <w:pStyle w:val="4"/>
        <w:spacing w:before="120" w:after="120" w:line="240" w:lineRule="auto"/>
        <w:rPr>
          <w:rFonts w:ascii="Times New Roman" w:hAnsi="Times New Roman" w:eastAsiaTheme="minorEastAsia"/>
          <w:color w:val="000000"/>
        </w:rPr>
      </w:pPr>
      <w:r>
        <w:rPr>
          <w:rFonts w:ascii="Times New Roman" w:hAnsi="Times New Roman" w:eastAsiaTheme="minorEastAsia"/>
          <w:color w:val="000000"/>
        </w:rPr>
        <w:t xml:space="preserve">4.3 </w:t>
      </w:r>
      <w:r>
        <w:rPr>
          <w:rFonts w:hint="eastAsia" w:ascii="Times New Roman" w:hAnsi="Times New Roman" w:eastAsiaTheme="minorEastAsia"/>
          <w:color w:val="000000"/>
        </w:rPr>
        <w:t>Softmax 回归实验</w:t>
      </w:r>
    </w:p>
    <w:p>
      <w:pPr>
        <w:spacing w:line="360" w:lineRule="auto"/>
        <w:ind w:firstLine="420"/>
        <w:rPr>
          <w:rFonts w:ascii="Times New Roman" w:hAnsi="Times New Roman"/>
          <w:color w:val="000000"/>
          <w:sz w:val="24"/>
          <w:szCs w:val="24"/>
        </w:rPr>
      </w:pPr>
    </w:p>
    <w:p>
      <w:pPr>
        <w:pStyle w:val="2"/>
        <w:rPr>
          <w:rFonts w:ascii="微软雅黑" w:hAnsi="微软雅黑" w:eastAsia="微软雅黑"/>
          <w:color w:val="000000"/>
        </w:rPr>
      </w:pPr>
      <w:r>
        <w:rPr>
          <w:rFonts w:hint="eastAsia" w:ascii="微软雅黑" w:hAnsi="微软雅黑" w:eastAsia="微软雅黑"/>
          <w:color w:val="000000"/>
        </w:rPr>
        <w:t>五、实验结果</w:t>
      </w:r>
    </w:p>
    <w:p>
      <w:pPr>
        <w:spacing w:line="360" w:lineRule="auto"/>
        <w:ind w:firstLine="420"/>
        <w:rPr>
          <w:rFonts w:ascii="Times New Roman" w:hAnsi="Times New Roman"/>
          <w:color w:val="000000"/>
          <w:sz w:val="24"/>
          <w:szCs w:val="24"/>
        </w:rPr>
      </w:pPr>
      <w:r>
        <w:rPr>
          <w:rFonts w:ascii="Times New Roman" w:hAnsi="Times New Roman"/>
          <w:color w:val="000000"/>
          <w:sz w:val="24"/>
          <w:szCs w:val="24"/>
        </w:rPr>
        <w:t>实验结果包括程序运行结果</w:t>
      </w:r>
      <w:r>
        <w:rPr>
          <w:rFonts w:hint="eastAsia" w:ascii="Times New Roman" w:hAnsi="Times New Roman"/>
          <w:color w:val="000000"/>
          <w:sz w:val="24"/>
          <w:szCs w:val="24"/>
        </w:rPr>
        <w:t>以及对结果的分析，尽量用图表展示实验结果，并且通过结果进行相关的分析。</w:t>
      </w:r>
    </w:p>
    <w:p>
      <w:pPr>
        <w:pStyle w:val="4"/>
        <w:spacing w:before="120" w:after="120" w:line="240" w:lineRule="auto"/>
        <w:rPr>
          <w:rFonts w:ascii="Times New Roman" w:hAnsi="Times New Roman" w:eastAsiaTheme="minorEastAsia"/>
          <w:color w:val="000000"/>
        </w:rPr>
      </w:pPr>
      <w:r>
        <w:rPr>
          <w:rFonts w:ascii="Times New Roman" w:hAnsi="Times New Roman" w:eastAsiaTheme="minorEastAsia"/>
          <w:color w:val="000000"/>
        </w:rPr>
        <w:t xml:space="preserve">5.1 </w:t>
      </w:r>
      <w:r>
        <w:rPr>
          <w:rFonts w:hint="eastAsia" w:ascii="Times New Roman" w:hAnsi="Times New Roman" w:eastAsiaTheme="minorEastAsia"/>
          <w:color w:val="000000"/>
        </w:rPr>
        <w:t>PyTorch基本操作实验</w:t>
      </w:r>
    </w:p>
    <w:p>
      <w:pPr>
        <w:spacing w:line="360" w:lineRule="auto"/>
        <w:ind w:firstLine="420"/>
        <w:rPr>
          <w:rFonts w:ascii="Times New Roman" w:hAnsi="Times New Roman"/>
          <w:color w:val="000000"/>
          <w:sz w:val="24"/>
          <w:szCs w:val="24"/>
        </w:rPr>
      </w:pPr>
    </w:p>
    <w:p>
      <w:pPr>
        <w:pStyle w:val="4"/>
        <w:spacing w:before="120" w:after="120" w:line="240" w:lineRule="auto"/>
        <w:rPr>
          <w:rFonts w:ascii="Times New Roman" w:hAnsi="Times New Roman" w:eastAsiaTheme="minorEastAsia"/>
          <w:color w:val="000000"/>
        </w:rPr>
      </w:pPr>
      <w:r>
        <w:rPr>
          <w:rFonts w:ascii="Times New Roman" w:hAnsi="Times New Roman" w:eastAsiaTheme="minorEastAsia"/>
          <w:color w:val="000000"/>
        </w:rPr>
        <w:t xml:space="preserve">5.2 </w:t>
      </w:r>
      <w:r>
        <w:rPr>
          <w:rFonts w:hint="eastAsia" w:ascii="Times New Roman" w:hAnsi="Times New Roman" w:eastAsiaTheme="minorEastAsia"/>
          <w:color w:val="000000"/>
        </w:rPr>
        <w:t>Logistic 回归实验</w:t>
      </w:r>
    </w:p>
    <w:p>
      <w:pPr>
        <w:spacing w:line="360" w:lineRule="auto"/>
        <w:ind w:firstLine="420"/>
        <w:rPr>
          <w:rFonts w:ascii="Times New Roman" w:hAnsi="Times New Roman"/>
          <w:color w:val="000000"/>
          <w:sz w:val="24"/>
          <w:szCs w:val="24"/>
        </w:rPr>
      </w:pPr>
    </w:p>
    <w:p>
      <w:pPr>
        <w:pStyle w:val="4"/>
        <w:spacing w:before="120" w:after="120" w:line="240" w:lineRule="auto"/>
        <w:rPr>
          <w:rFonts w:ascii="Times New Roman" w:hAnsi="Times New Roman" w:eastAsiaTheme="minorEastAsia"/>
          <w:color w:val="000000"/>
        </w:rPr>
      </w:pPr>
      <w:r>
        <w:rPr>
          <w:rFonts w:ascii="Times New Roman" w:hAnsi="Times New Roman" w:eastAsiaTheme="minorEastAsia"/>
          <w:color w:val="000000"/>
        </w:rPr>
        <w:t xml:space="preserve">5.3 </w:t>
      </w:r>
      <w:r>
        <w:rPr>
          <w:rFonts w:hint="eastAsia" w:ascii="Times New Roman" w:hAnsi="Times New Roman" w:eastAsiaTheme="minorEastAsia"/>
          <w:color w:val="000000"/>
        </w:rPr>
        <w:t>Softmax 回归实验</w:t>
      </w:r>
    </w:p>
    <w:p>
      <w:pPr>
        <w:spacing w:line="360" w:lineRule="auto"/>
        <w:ind w:firstLine="420"/>
        <w:rPr>
          <w:rFonts w:ascii="Times New Roman" w:hAnsi="Times New Roman"/>
          <w:color w:val="000000"/>
          <w:sz w:val="24"/>
          <w:szCs w:val="24"/>
        </w:rPr>
      </w:pPr>
    </w:p>
    <w:p>
      <w:pPr>
        <w:pStyle w:val="2"/>
        <w:rPr>
          <w:rFonts w:ascii="微软雅黑" w:hAnsi="微软雅黑" w:eastAsia="微软雅黑"/>
          <w:color w:val="000000"/>
        </w:rPr>
      </w:pPr>
      <w:r>
        <w:rPr>
          <w:rFonts w:hint="eastAsia" w:ascii="微软雅黑" w:hAnsi="微软雅黑" w:eastAsia="微软雅黑"/>
          <w:color w:val="000000"/>
        </w:rPr>
        <w:t>六、实验心得体会</w:t>
      </w:r>
    </w:p>
    <w:p>
      <w:pPr>
        <w:spacing w:line="360" w:lineRule="auto"/>
        <w:ind w:firstLine="420"/>
        <w:rPr>
          <w:rFonts w:ascii="Times New Roman" w:hAnsi="Times New Roman"/>
          <w:color w:val="000000"/>
          <w:sz w:val="24"/>
          <w:szCs w:val="24"/>
        </w:rPr>
      </w:pPr>
      <w:r>
        <w:rPr>
          <w:rFonts w:ascii="Times New Roman" w:hAnsi="Times New Roman"/>
          <w:color w:val="000000"/>
          <w:sz w:val="24"/>
          <w:szCs w:val="24"/>
        </w:rPr>
        <w:t>这部分主要包含自己做实验过程中遇到的困难以及解决办法</w:t>
      </w:r>
      <w:r>
        <w:rPr>
          <w:rFonts w:hint="eastAsia" w:ascii="Times New Roman" w:hAnsi="Times New Roman"/>
          <w:color w:val="000000"/>
          <w:sz w:val="24"/>
          <w:szCs w:val="24"/>
        </w:rPr>
        <w:t>，</w:t>
      </w:r>
      <w:r>
        <w:rPr>
          <w:rFonts w:ascii="Times New Roman" w:hAnsi="Times New Roman"/>
          <w:color w:val="000000"/>
          <w:sz w:val="24"/>
          <w:szCs w:val="24"/>
        </w:rPr>
        <w:t>通过做实验自己有哪些收获和体会</w:t>
      </w:r>
      <w:r>
        <w:rPr>
          <w:rFonts w:hint="eastAsia" w:ascii="Times New Roman" w:hAnsi="Times New Roman"/>
          <w:color w:val="000000"/>
          <w:sz w:val="24"/>
          <w:szCs w:val="24"/>
        </w:rPr>
        <w:t>，</w:t>
      </w:r>
      <w:r>
        <w:rPr>
          <w:rFonts w:ascii="Times New Roman" w:hAnsi="Times New Roman"/>
          <w:color w:val="000000"/>
          <w:sz w:val="24"/>
          <w:szCs w:val="24"/>
        </w:rPr>
        <w:t>以及不足等等</w:t>
      </w:r>
      <w:r>
        <w:rPr>
          <w:rFonts w:hint="eastAsia" w:ascii="Times New Roman" w:hAnsi="Times New Roman"/>
          <w:color w:val="000000"/>
          <w:sz w:val="24"/>
          <w:szCs w:val="24"/>
        </w:rPr>
        <w:t>。</w:t>
      </w:r>
    </w:p>
    <w:p>
      <w:pPr>
        <w:pStyle w:val="2"/>
        <w:rPr>
          <w:rFonts w:ascii="微软雅黑" w:hAnsi="微软雅黑" w:eastAsia="微软雅黑"/>
          <w:color w:val="000000"/>
        </w:rPr>
      </w:pPr>
      <w:r>
        <w:rPr>
          <w:rFonts w:hint="eastAsia" w:ascii="微软雅黑" w:hAnsi="微软雅黑" w:eastAsia="微软雅黑"/>
          <w:color w:val="000000"/>
        </w:rPr>
        <w:t>七、参考文献</w:t>
      </w:r>
    </w:p>
    <w:p>
      <w:pPr>
        <w:spacing w:line="360" w:lineRule="auto"/>
        <w:ind w:firstLine="420"/>
        <w:rPr>
          <w:rFonts w:ascii="Times New Roman" w:hAnsi="Times New Roman"/>
          <w:color w:val="000000"/>
          <w:sz w:val="24"/>
          <w:szCs w:val="24"/>
        </w:rPr>
      </w:pPr>
      <w:r>
        <w:rPr>
          <w:rFonts w:ascii="Times New Roman" w:hAnsi="Times New Roman"/>
          <w:color w:val="000000"/>
          <w:sz w:val="24"/>
          <w:szCs w:val="24"/>
        </w:rPr>
        <w:t>参考文献主要包含实验过程中涉及到的参考资料或者借鉴别人的材料等，如果没有可以不写。</w:t>
      </w:r>
    </w:p>
    <w:p>
      <w:pPr>
        <w:pStyle w:val="2"/>
        <w:rPr>
          <w:rFonts w:ascii="微软雅黑" w:hAnsi="微软雅黑" w:eastAsia="微软雅黑"/>
          <w:color w:val="000000"/>
        </w:rPr>
      </w:pPr>
      <w:r>
        <w:rPr>
          <w:rFonts w:hint="eastAsia" w:ascii="微软雅黑" w:hAnsi="微软雅黑" w:eastAsia="微软雅黑"/>
          <w:color w:val="000000"/>
        </w:rPr>
        <w:t>八、附录</w:t>
      </w:r>
    </w:p>
    <w:p>
      <w:pPr>
        <w:spacing w:line="360" w:lineRule="auto"/>
        <w:ind w:firstLine="420"/>
        <w:rPr>
          <w:rFonts w:ascii="Times New Roman" w:hAnsi="Times New Roman"/>
          <w:color w:val="000000"/>
          <w:sz w:val="24"/>
          <w:szCs w:val="24"/>
        </w:rPr>
      </w:pPr>
      <w:r>
        <w:rPr>
          <w:rFonts w:hint="eastAsia" w:ascii="Times New Roman" w:hAnsi="Times New Roman"/>
          <w:color w:val="000000"/>
          <w:sz w:val="24"/>
          <w:szCs w:val="24"/>
        </w:rPr>
        <w:t>需要补充说明的内容，如无可略。</w:t>
      </w:r>
    </w:p>
    <w:p>
      <w:pPr>
        <w:spacing w:before="156" w:beforeLines="50" w:after="312" w:afterLines="100" w:line="360" w:lineRule="auto"/>
        <w:jc w:val="center"/>
        <w:rPr>
          <w:b/>
          <w:color w:val="000000"/>
          <w:sz w:val="40"/>
          <w:szCs w:val="24"/>
        </w:rPr>
      </w:pPr>
      <w:r>
        <w:rPr>
          <w:color w:val="000000"/>
          <w:sz w:val="24"/>
          <w:szCs w:val="24"/>
        </w:rPr>
        <w:br w:type="page"/>
      </w:r>
      <w:r>
        <w:rPr>
          <w:rFonts w:hint="eastAsia"/>
          <w:b/>
          <w:color w:val="000000"/>
          <w:sz w:val="40"/>
          <w:szCs w:val="24"/>
        </w:rPr>
        <w:t>实验报告填写</w:t>
      </w:r>
      <w:r>
        <w:rPr>
          <w:b/>
          <w:color w:val="000000"/>
          <w:sz w:val="40"/>
          <w:szCs w:val="24"/>
        </w:rPr>
        <w:t>要求</w:t>
      </w:r>
    </w:p>
    <w:p>
      <w:pPr>
        <w:spacing w:line="360" w:lineRule="auto"/>
        <w:ind w:firstLine="480" w:firstLineChars="200"/>
        <w:rPr>
          <w:rFonts w:ascii="Times New Roman" w:hAnsi="Times New Roman" w:eastAsiaTheme="minorEastAsia"/>
          <w:color w:val="000000"/>
          <w:sz w:val="24"/>
          <w:szCs w:val="24"/>
        </w:rPr>
      </w:pPr>
      <w:r>
        <w:rPr>
          <w:rFonts w:ascii="Times New Roman" w:hAnsi="Times New Roman" w:eastAsiaTheme="minorEastAsia"/>
          <w:color w:val="000000"/>
          <w:sz w:val="24"/>
          <w:szCs w:val="24"/>
        </w:rPr>
        <w:t>1. 正文要求小四号宋体，行间距1.5倍；</w:t>
      </w:r>
    </w:p>
    <w:p>
      <w:pPr>
        <w:spacing w:line="360" w:lineRule="auto"/>
        <w:ind w:firstLine="480" w:firstLineChars="200"/>
        <w:rPr>
          <w:rFonts w:ascii="Times New Roman" w:hAnsi="Times New Roman" w:eastAsiaTheme="minorEastAsia"/>
          <w:color w:val="000000"/>
          <w:sz w:val="24"/>
          <w:szCs w:val="24"/>
        </w:rPr>
      </w:pPr>
      <w:r>
        <w:rPr>
          <w:rFonts w:ascii="Times New Roman" w:hAnsi="Times New Roman" w:eastAsiaTheme="minorEastAsia"/>
          <w:color w:val="000000"/>
          <w:sz w:val="24"/>
          <w:szCs w:val="24"/>
        </w:rPr>
        <w:t>2. 英文要求小四号Times New Roman</w:t>
      </w:r>
      <w:r>
        <w:rPr>
          <w:rFonts w:hint="eastAsia" w:ascii="Times New Roman" w:hAnsi="Times New Roman" w:eastAsiaTheme="minorEastAsia"/>
          <w:color w:val="000000"/>
          <w:sz w:val="24"/>
          <w:szCs w:val="24"/>
        </w:rPr>
        <w:t>；</w:t>
      </w:r>
    </w:p>
    <w:p>
      <w:pPr>
        <w:spacing w:line="360" w:lineRule="auto"/>
        <w:ind w:firstLine="480" w:firstLineChars="200"/>
        <w:rPr>
          <w:rFonts w:ascii="Times New Roman" w:hAnsi="Times New Roman" w:eastAsiaTheme="minorEastAsia"/>
          <w:color w:val="000000"/>
          <w:sz w:val="24"/>
          <w:szCs w:val="24"/>
        </w:rPr>
      </w:pPr>
      <w:r>
        <w:rPr>
          <w:rFonts w:ascii="Times New Roman" w:hAnsi="Times New Roman" w:eastAsiaTheme="minorEastAsia"/>
          <w:color w:val="000000"/>
          <w:sz w:val="24"/>
          <w:szCs w:val="24"/>
        </w:rPr>
        <w:t>3. 在实验内容、实验过程、实验结果三部分需要针对当次实验不同的实验内容分别填写（模版以实验一为例）</w:t>
      </w:r>
      <w:r>
        <w:rPr>
          <w:rFonts w:hint="eastAsia" w:ascii="Times New Roman" w:hAnsi="Times New Roman" w:eastAsiaTheme="minorEastAsia"/>
          <w:color w:val="000000"/>
          <w:sz w:val="24"/>
          <w:szCs w:val="24"/>
        </w:rPr>
        <w:t>，</w:t>
      </w:r>
      <w:r>
        <w:rPr>
          <w:rFonts w:ascii="Times New Roman" w:hAnsi="Times New Roman" w:eastAsiaTheme="minorEastAsia"/>
          <w:color w:val="000000"/>
          <w:sz w:val="24"/>
          <w:szCs w:val="24"/>
        </w:rPr>
        <w:t>实验设计中如有必要也可以分开填写</w:t>
      </w:r>
      <w:r>
        <w:rPr>
          <w:rFonts w:hint="eastAsia" w:ascii="Times New Roman" w:hAnsi="Times New Roman" w:eastAsiaTheme="minorEastAsia"/>
          <w:color w:val="000000"/>
          <w:sz w:val="24"/>
          <w:szCs w:val="24"/>
        </w:rPr>
        <w:t>；</w:t>
      </w:r>
    </w:p>
    <w:p>
      <w:pPr>
        <w:spacing w:line="360" w:lineRule="auto"/>
        <w:ind w:firstLine="480" w:firstLineChars="200"/>
        <w:rPr>
          <w:rFonts w:ascii="Times New Roman" w:hAnsi="Times New Roman" w:eastAsiaTheme="minorEastAsia"/>
          <w:color w:val="000000"/>
          <w:sz w:val="24"/>
          <w:szCs w:val="24"/>
        </w:rPr>
      </w:pPr>
      <w:r>
        <w:rPr>
          <w:rFonts w:ascii="Times New Roman" w:hAnsi="Times New Roman" w:eastAsiaTheme="minorEastAsia"/>
          <w:color w:val="000000"/>
          <w:sz w:val="24"/>
          <w:szCs w:val="24"/>
        </w:rPr>
        <w:t>4. 实验报告配图的每幅图应有编号和标题，编号和标题应位于图下方处，居中，中文用五号宋体；</w:t>
      </w:r>
    </w:p>
    <w:p>
      <w:pPr>
        <w:spacing w:line="360" w:lineRule="auto"/>
        <w:ind w:firstLine="480" w:firstLineChars="200"/>
        <w:rPr>
          <w:rFonts w:ascii="Times New Roman" w:hAnsi="Times New Roman" w:eastAsiaTheme="minorEastAsia"/>
          <w:color w:val="000000"/>
          <w:sz w:val="24"/>
          <w:szCs w:val="24"/>
        </w:rPr>
      </w:pPr>
      <w:r>
        <w:rPr>
          <w:rFonts w:ascii="Times New Roman" w:hAnsi="Times New Roman" w:eastAsiaTheme="minorEastAsia"/>
          <w:color w:val="000000"/>
          <w:sz w:val="24"/>
          <w:szCs w:val="24"/>
        </w:rPr>
        <w:t>5. 表格应为三线表，每个表格应有编号和标题，编号和标题应写在表格上方正中，距正文段前0.5倍行距。表</w:t>
      </w:r>
      <w:r>
        <w:rPr>
          <w:rFonts w:hint="eastAsia" w:ascii="Times New Roman" w:hAnsi="Times New Roman" w:eastAsiaTheme="minorEastAsia"/>
          <w:color w:val="000000"/>
          <w:sz w:val="24"/>
          <w:szCs w:val="24"/>
        </w:rPr>
        <w:t>格</w:t>
      </w:r>
      <w:r>
        <w:rPr>
          <w:rFonts w:ascii="Times New Roman" w:hAnsi="Times New Roman" w:eastAsiaTheme="minorEastAsia"/>
          <w:color w:val="000000"/>
          <w:sz w:val="24"/>
          <w:szCs w:val="24"/>
        </w:rPr>
        <w:t>中量与单位之间用</w:t>
      </w:r>
      <w:r>
        <w:rPr>
          <w:rFonts w:hint="eastAsia" w:ascii="Times New Roman" w:hAnsi="Times New Roman" w:eastAsiaTheme="minorEastAsia"/>
          <w:color w:val="000000"/>
          <w:sz w:val="24"/>
          <w:szCs w:val="24"/>
        </w:rPr>
        <w:t>“/”</w:t>
      </w:r>
      <w:r>
        <w:rPr>
          <w:rFonts w:ascii="Times New Roman" w:hAnsi="Times New Roman" w:eastAsiaTheme="minorEastAsia"/>
          <w:color w:val="000000"/>
          <w:sz w:val="24"/>
          <w:szCs w:val="24"/>
        </w:rPr>
        <w:t>分隔，编号与标题中的中文用五号宋体；</w:t>
      </w:r>
    </w:p>
    <w:p>
      <w:pPr>
        <w:spacing w:line="360" w:lineRule="auto"/>
        <w:ind w:firstLine="480" w:firstLineChars="200"/>
        <w:rPr>
          <w:rFonts w:ascii="Times New Roman" w:hAnsi="Times New Roman" w:eastAsiaTheme="minorEastAsia"/>
          <w:color w:val="000000"/>
          <w:sz w:val="24"/>
          <w:szCs w:val="24"/>
        </w:rPr>
      </w:pPr>
      <w:r>
        <w:rPr>
          <w:rFonts w:ascii="Times New Roman" w:hAnsi="Times New Roman" w:eastAsiaTheme="minorEastAsia"/>
          <w:color w:val="000000"/>
          <w:sz w:val="24"/>
          <w:szCs w:val="24"/>
        </w:rPr>
        <w:t>6. 图、表、公式、算式等，一律用阿拉伯数字分别依序连续编排序号。其标注形式应便于互相区别，可分别为：图1、表2、公式(5)等</w:t>
      </w:r>
      <w:r>
        <w:rPr>
          <w:rFonts w:hint="eastAsia" w:ascii="Times New Roman" w:hAnsi="Times New Roman" w:eastAsiaTheme="minorEastAsia"/>
          <w:color w:val="000000"/>
          <w:sz w:val="24"/>
          <w:szCs w:val="24"/>
        </w:rPr>
        <w:t>。</w:t>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冬青黑体简体中文">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67923192"/>
      <w:docPartObj>
        <w:docPartGallery w:val="AutoText"/>
      </w:docPartObj>
    </w:sdtPr>
    <w:sdtContent>
      <w:p>
        <w:pPr>
          <w:pStyle w:val="5"/>
          <w:jc w:val="center"/>
        </w:pPr>
        <w:r>
          <w:fldChar w:fldCharType="begin"/>
        </w:r>
        <w:r>
          <w:instrText xml:space="preserve">PAGE   \* MERGEFORMAT</w:instrText>
        </w:r>
        <w:r>
          <w:fldChar w:fldCharType="separate"/>
        </w:r>
        <w:r>
          <w:rPr>
            <w:lang w:val="zh-CN"/>
          </w:rPr>
          <w:t>2</w:t>
        </w:r>
        <w:r>
          <w:fldChar w:fldCharType="end"/>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B1F"/>
    <w:rsid w:val="000C5C5B"/>
    <w:rsid w:val="00320F45"/>
    <w:rsid w:val="004C7DC1"/>
    <w:rsid w:val="00536F92"/>
    <w:rsid w:val="00666003"/>
    <w:rsid w:val="00833298"/>
    <w:rsid w:val="00854C5E"/>
    <w:rsid w:val="00AB0B1F"/>
    <w:rsid w:val="00AB2779"/>
    <w:rsid w:val="00AC320D"/>
    <w:rsid w:val="00D37EC4"/>
    <w:rsid w:val="00E54DF5"/>
    <w:rsid w:val="00EE24E3"/>
    <w:rsid w:val="00F854D4"/>
    <w:rsid w:val="00FB04C6"/>
    <w:rsid w:val="00FB532C"/>
    <w:rsid w:val="FF5D1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2"/>
    <w:basedOn w:val="1"/>
    <w:next w:val="1"/>
    <w:link w:val="13"/>
    <w:unhideWhenUsed/>
    <w:qFormat/>
    <w:uiPriority w:val="9"/>
    <w:pPr>
      <w:keepNext/>
      <w:keepLines/>
      <w:spacing w:before="260" w:after="260" w:line="416" w:lineRule="auto"/>
      <w:outlineLvl w:val="1"/>
    </w:pPr>
    <w:rPr>
      <w:rFonts w:ascii="Cambria" w:hAnsi="Cambria"/>
      <w:b/>
      <w:bCs/>
      <w:sz w:val="32"/>
      <w:szCs w:val="32"/>
    </w:rPr>
  </w:style>
  <w:style w:type="paragraph" w:styleId="3">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5"/>
    <w:unhideWhenUsed/>
    <w:qFormat/>
    <w:uiPriority w:val="9"/>
    <w:pPr>
      <w:keepNext/>
      <w:keepLines/>
      <w:spacing w:before="280" w:after="290" w:line="376" w:lineRule="auto"/>
      <w:outlineLvl w:val="3"/>
    </w:pPr>
    <w:rPr>
      <w:rFonts w:ascii="Cambria" w:hAnsi="Cambria"/>
      <w:b/>
      <w:bCs/>
      <w:sz w:val="28"/>
      <w:szCs w:val="28"/>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qFormat/>
    <w:uiPriority w:val="99"/>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qFormat/>
    <w:uiPriority w:val="99"/>
    <w:rPr>
      <w:color w:val="0000FF"/>
      <w:u w:val="single"/>
    </w:rPr>
  </w:style>
  <w:style w:type="character" w:customStyle="1" w:styleId="11">
    <w:name w:val="页眉 字符"/>
    <w:link w:val="6"/>
    <w:qFormat/>
    <w:uiPriority w:val="0"/>
    <w:rPr>
      <w:rFonts w:ascii="Calibri" w:hAnsi="Calibri"/>
      <w:kern w:val="2"/>
      <w:sz w:val="18"/>
      <w:szCs w:val="18"/>
    </w:rPr>
  </w:style>
  <w:style w:type="character" w:customStyle="1" w:styleId="12">
    <w:name w:val="页脚 字符"/>
    <w:link w:val="5"/>
    <w:qFormat/>
    <w:uiPriority w:val="99"/>
    <w:rPr>
      <w:rFonts w:ascii="Calibri" w:hAnsi="Calibri"/>
      <w:kern w:val="2"/>
      <w:sz w:val="18"/>
      <w:szCs w:val="18"/>
    </w:rPr>
  </w:style>
  <w:style w:type="character" w:customStyle="1" w:styleId="13">
    <w:name w:val="标题 2 字符"/>
    <w:link w:val="2"/>
    <w:qFormat/>
    <w:uiPriority w:val="9"/>
    <w:rPr>
      <w:rFonts w:ascii="Cambria" w:hAnsi="Cambria" w:eastAsia="宋体" w:cs="Times New Roman"/>
      <w:b/>
      <w:bCs/>
      <w:kern w:val="2"/>
      <w:sz w:val="32"/>
      <w:szCs w:val="32"/>
    </w:rPr>
  </w:style>
  <w:style w:type="character" w:customStyle="1" w:styleId="14">
    <w:name w:val="标题 3 字符"/>
    <w:link w:val="3"/>
    <w:qFormat/>
    <w:uiPriority w:val="9"/>
    <w:rPr>
      <w:rFonts w:ascii="Calibri" w:hAnsi="Calibri"/>
      <w:b/>
      <w:bCs/>
      <w:kern w:val="2"/>
      <w:sz w:val="32"/>
      <w:szCs w:val="32"/>
    </w:rPr>
  </w:style>
  <w:style w:type="character" w:customStyle="1" w:styleId="15">
    <w:name w:val="标题 4 字符"/>
    <w:link w:val="4"/>
    <w:qFormat/>
    <w:uiPriority w:val="9"/>
    <w:rPr>
      <w:rFonts w:ascii="Cambria" w:hAnsi="Cambria" w:eastAsia="宋体" w:cs="Times New Roman"/>
      <w:b/>
      <w:bCs/>
      <w:kern w:val="2"/>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166</Words>
  <Characters>952</Characters>
  <Lines>7</Lines>
  <Paragraphs>2</Paragraphs>
  <TotalTime>7</TotalTime>
  <ScaleCrop>false</ScaleCrop>
  <LinksUpToDate>false</LinksUpToDate>
  <CharactersWithSpaces>1116</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2020-07-01T14:48:00Z</dcterms:created>
  <dc:creator>l</dc:creator>
  <cp:lastModifiedBy>xkk</cp:lastModifiedBy>
  <dcterms:modified xsi:type="dcterms:W3CDTF">2023-07-14T17:16:30Z</dcterms:modified>
  <dc:title>哈尔滨工业大学</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C49237728CB813626E12B16408BB673E_42</vt:lpwstr>
  </property>
</Properties>
</file>