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= pd.read_csv(io . BytesIO(uploaded['books_review&amp;rating.csv']))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print(data.head(10))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df=pd.DataFrame(data)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data.info()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**slicing**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tb=data[0:200]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print(tb)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Data cleaning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print("after data_cleaning")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print(data.mean())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data.fillna(data.mean(),inplace=True)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#'Name' Top 30 books that have highest sold**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Top_sold = data['Name'].value_counts().iloc[:20]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plt.figure(figsize=(7,14))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sns.barplot(x = Top_sold.values , y = Top_sold.index , color='pink', alpha=.7)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plt.title('Top 30 books that have highest sold', fontsize=16)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plt.xlabel('Count' , fontsize=15)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plt.ylabel('NAME OF THE BOOKS' , fontsize=15)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plt.xticks(fontsize=10 )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plt.yticks(fontsize=10)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#histogram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bins =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data.hist(bins=bins,figsize=(20,15))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Bar Graph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x=(tb['Year'])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y=(tb['Reviews'])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y1=(tb['Price'])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plt.ylabel(" Review &amp; Price")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plt.title("Yearwise Review of book")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plt.bar(x,y,color='orange',align='center',edgecolor='green',label=('Reviews'))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plt.bar(x,y1,color='blue',align='center',edgecolor='green',label=('Price'))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#Scatter plot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plt.scatter(data['Author'],data['User Rating'],s=15,c="orange",alpha=1)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plt.title('Scatter plot AUTHOR vs USER RATING')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plt.xlabel('Author')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plt.ylabel('User Rating')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#Planline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= np.linspace(0, 5, 100)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plt.plot(x, x, label='Name')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plt.plot(x, x**2, label='Reviews')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plt.plot(x, x**3, label='User Rating')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plt.xlabel('x label')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plt.ylabel('y label')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plt.title("Simple Plot")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#BOXPLOT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#for individual attribute of dataframe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plt.figure(figsize=(7,5))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sns.boxplot(y=data['User Rating'])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plt.title('User Rating')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#For each numeric attribute of dataframe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data.plot.box()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#KMeans Algorithm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print('4 centroid for Rating &amp; year')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df=pd.DataFrame(data[['Year','User Rating']])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tb=df[0:200]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kmeans = KMeans(n_clusters=4).fit(tb)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centroids = kmeans.cluster_centers_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print(centroids)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plt.ylabel("User Rating")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plt.title("Yearwise Ratings of books")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plt.scatter(tb['Year'], tb['User Rating'], c=kmeans.labels_.astype(float), s=60, alpha=0.5)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plt.scatter(centroids[:, 0], centroids[:, 1], c='red', s=60)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#Linear Regression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plt.ylabel("User Rating")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plt.title("Yearwise Rating of books")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 = tb.iloc[:, 0].values.reshape(-1, 1)  # values converts it into a numpy array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 = tb.iloc[:, 1].values.reshape(-1, 1)  # -1 means that calculate the dimension of rows, but have 1 column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linear_regressor = LinearRegression()  # create object for the class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linear_regressor.fit(x, y)  # perform linear regression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y_pred = linear_regressor.predict(x)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plt.scatter(x, 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plt.plot(x, y_pred, color='red',label=('Linear Regression'))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