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34FA" w14:textId="77777777" w:rsidR="004D0BC9" w:rsidRPr="004D0BC9" w:rsidRDefault="004D0BC9" w:rsidP="004D0BC9">
      <w:pPr>
        <w:spacing w:after="9" w:line="259" w:lineRule="auto"/>
        <w:ind w:left="0" w:right="0" w:firstLine="0"/>
        <w:jc w:val="left"/>
        <w:rPr>
          <w:rFonts w:ascii="Times New Roman" w:hAnsi="Times New Roman" w:cs="Times New Roman"/>
          <w:b/>
        </w:rPr>
      </w:pPr>
      <w:r w:rsidRPr="004D0BC9">
        <w:rPr>
          <w:rFonts w:ascii="Times New Roman" w:hAnsi="Times New Roman" w:cs="Times New Roman"/>
          <w:b/>
        </w:rPr>
        <w:t>4009BIO: Cell Communication, Structure and Function</w:t>
      </w:r>
    </w:p>
    <w:p w14:paraId="6C8B10B9" w14:textId="67949E70" w:rsidR="00E24F34" w:rsidRPr="00E24F34" w:rsidRDefault="004D0BC9" w:rsidP="00E24F34">
      <w:pPr>
        <w:spacing w:after="9" w:line="259" w:lineRule="auto"/>
        <w:ind w:left="0" w:firstLine="0"/>
        <w:rPr>
          <w:rFonts w:ascii="Times New Roman" w:hAnsi="Times New Roman" w:cs="Times New Roman"/>
          <w:b/>
          <w:bCs/>
          <w:szCs w:val="28"/>
        </w:rPr>
      </w:pPr>
      <w:r w:rsidRPr="004D0BC9">
        <w:rPr>
          <w:rFonts w:ascii="Times New Roman" w:hAnsi="Times New Roman" w:cs="Times New Roman"/>
          <w:b/>
          <w:bCs/>
        </w:rPr>
        <w:t xml:space="preserve">Lab </w:t>
      </w:r>
      <w:r w:rsidR="00395F34">
        <w:rPr>
          <w:rFonts w:ascii="Times New Roman" w:eastAsiaTheme="minorEastAsia" w:hAnsi="Times New Roman" w:cs="Times New Roman" w:hint="eastAsia"/>
          <w:b/>
          <w:bCs/>
          <w:lang w:eastAsia="ko-KR"/>
        </w:rPr>
        <w:t>6</w:t>
      </w:r>
      <w:r w:rsidRPr="004D0BC9">
        <w:rPr>
          <w:rFonts w:ascii="Times New Roman" w:hAnsi="Times New Roman" w:cs="Times New Roman"/>
          <w:b/>
          <w:bCs/>
        </w:rPr>
        <w:t xml:space="preserve">: </w:t>
      </w:r>
      <w:r w:rsidR="00E24F34" w:rsidRPr="00E24F34">
        <w:rPr>
          <w:rFonts w:ascii="Times New Roman" w:hAnsi="Times New Roman" w:cs="Times New Roman"/>
          <w:b/>
          <w:bCs/>
        </w:rPr>
        <w:t> Isolation of mitochondria</w:t>
      </w:r>
      <w:r w:rsidR="00E24F34" w:rsidRPr="00E24F34">
        <w:rPr>
          <w:rFonts w:ascii="Times New Roman" w:hAnsi="Times New Roman" w:cs="Times New Roman"/>
          <w:b/>
          <w:bCs/>
          <w:szCs w:val="28"/>
        </w:rPr>
        <w:t xml:space="preserve"> &amp; SDH assays</w:t>
      </w:r>
    </w:p>
    <w:p w14:paraId="3D9C2EBE" w14:textId="2E0D78D0" w:rsidR="004D0BC9" w:rsidRDefault="004D0BC9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4FFE9B42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401E10BA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7BB1AADE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77E6AD02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6C8014A7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4530E19F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330F7732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3DC04A3B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52173EE5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5C477E2E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1CF1EF2C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7BA0ED60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35337D9A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597DBEC8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344F7E78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49960E94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2C256870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379C4B4C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0C808B6E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35C80CA8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7A6B66B7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7D4588E2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1A3542F3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6AA90F79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4FF408F8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51727FF2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003D51B5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431F0825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40DE4B42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539E2D03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68CBB7BC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4B7FB89F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442FEC03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6831D83C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7439EAA4" w14:textId="77777777" w:rsidR="00E24F34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/>
          <w:b/>
          <w:bCs/>
          <w:sz w:val="28"/>
          <w:szCs w:val="28"/>
          <w:lang w:eastAsia="ko-KR"/>
        </w:rPr>
      </w:pPr>
    </w:p>
    <w:p w14:paraId="17C04F6F" w14:textId="77777777" w:rsidR="00E24F34" w:rsidRPr="004D0BC9" w:rsidRDefault="00E24F34" w:rsidP="004D0BC9">
      <w:pPr>
        <w:spacing w:after="9" w:line="259" w:lineRule="auto"/>
        <w:ind w:left="0" w:right="0" w:firstLine="0"/>
        <w:jc w:val="left"/>
        <w:rPr>
          <w:rFonts w:ascii="Times New Roman" w:eastAsiaTheme="minorEastAsia" w:hAnsi="Times New Roman" w:cs="Times New Roman" w:hint="eastAsia"/>
          <w:b/>
          <w:bCs/>
          <w:sz w:val="28"/>
          <w:szCs w:val="28"/>
          <w:lang w:eastAsia="ko-KR"/>
        </w:rPr>
      </w:pPr>
    </w:p>
    <w:p w14:paraId="33F00FB8" w14:textId="6C4646FF" w:rsidR="007A66F3" w:rsidRPr="00E24F34" w:rsidRDefault="007A66F3" w:rsidP="007A66F3">
      <w:pPr>
        <w:spacing w:after="9" w:line="259" w:lineRule="auto"/>
        <w:ind w:left="0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E24F34">
        <w:rPr>
          <w:rFonts w:ascii="Times New Roman" w:hAnsi="Times New Roman" w:cs="Times New Roman"/>
          <w:b/>
          <w:sz w:val="28"/>
          <w:szCs w:val="28"/>
        </w:rPr>
        <w:lastRenderedPageBreak/>
        <w:t>4009BIO Cell communication, structure, and function</w:t>
      </w:r>
    </w:p>
    <w:p w14:paraId="06E57C1A" w14:textId="3EB17AE8" w:rsidR="002B2511" w:rsidRPr="00E24F34" w:rsidRDefault="00457293">
      <w:pPr>
        <w:spacing w:after="0" w:line="259" w:lineRule="auto"/>
        <w:ind w:right="286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  <w:sz w:val="32"/>
        </w:rPr>
        <w:t xml:space="preserve">Laboratory </w:t>
      </w:r>
      <w:r w:rsidR="007A66F3" w:rsidRPr="00E24F34">
        <w:rPr>
          <w:rFonts w:ascii="Times New Roman" w:hAnsi="Times New Roman" w:cs="Times New Roman"/>
          <w:b/>
          <w:sz w:val="32"/>
        </w:rPr>
        <w:t>6</w:t>
      </w:r>
    </w:p>
    <w:p w14:paraId="2CD69F4E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40AA2D1B" w14:textId="77777777" w:rsidR="002B2511" w:rsidRPr="00E24F34" w:rsidRDefault="003F56A1">
      <w:pPr>
        <w:spacing w:after="0" w:line="259" w:lineRule="auto"/>
        <w:ind w:right="288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  <w:sz w:val="32"/>
        </w:rPr>
        <w:t>Isolation of Mitochondria and Assay of Succinate Dehydrogenase</w:t>
      </w:r>
    </w:p>
    <w:p w14:paraId="5B91405F" w14:textId="77777777" w:rsidR="00141053" w:rsidRPr="00E24F34" w:rsidRDefault="00FE0301" w:rsidP="005B3D7C">
      <w:pPr>
        <w:spacing w:after="94" w:line="259" w:lineRule="auto"/>
        <w:ind w:left="-29" w:right="0" w:firstLine="0"/>
        <w:jc w:val="left"/>
        <w:rPr>
          <w:rFonts w:ascii="Times New Roman" w:hAnsi="Times New Roman" w:cs="Times New Roman"/>
        </w:rPr>
      </w:pPr>
      <w:r w:rsidRPr="00E24F34">
        <w:rPr>
          <w:rFonts w:ascii="Times New Roman" w:eastAsia="Calibri" w:hAnsi="Times New Roman" w:cs="Times New Roman"/>
          <w:noProof/>
          <w:lang w:val="en-US" w:eastAsia="en-US"/>
        </w:rPr>
      </w:r>
      <w:r w:rsidRPr="00E24F34">
        <w:rPr>
          <w:rFonts w:ascii="Times New Roman" w:eastAsia="Calibri" w:hAnsi="Times New Roman" w:cs="Times New Roman"/>
          <w:noProof/>
          <w:lang w:val="en-US" w:eastAsia="en-US"/>
        </w:rPr>
        <w:pict w14:anchorId="2E3DF129">
          <v:group id="Group 7841" o:spid="_x0000_s2050" style="width:418.55pt;height:1.45pt;mso-position-horizontal-relative:char;mso-position-vertical-relative:line" coordsize="53154,182">
            <v:shape id="Shape 14259" o:spid="_x0000_s2051" style="position:absolute;width:53154;height:182;visibility:visible;mso-wrap-style:square;v-text-anchor:top" coordsize="531545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" path="m,l5315459,r,18288l,18288,,e" fillcolor="black" stroked="f" strokeweight="0">
              <v:stroke opacity="0" miterlimit="10" joinstyle="miter"/>
              <v:path o:connecttype="custom" o:connectlocs="0,0;53154,0;53154,182;0,182;0,0" o:connectangles="0,0,0,0,0"/>
            </v:shape>
            <w10:wrap type="none"/>
            <w10:anchorlock/>
          </v:group>
        </w:pict>
      </w:r>
    </w:p>
    <w:p w14:paraId="6E5F5500" w14:textId="77777777" w:rsidR="00141053" w:rsidRPr="00E24F34" w:rsidRDefault="00141053" w:rsidP="005B3D7C">
      <w:pPr>
        <w:spacing w:after="62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5A4CCEB2" w14:textId="77777777" w:rsidR="00141053" w:rsidRPr="00E24F34" w:rsidRDefault="00141053" w:rsidP="005B3D7C">
      <w:pPr>
        <w:spacing w:after="13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4FA25981" w14:textId="77777777" w:rsidR="00141053" w:rsidRPr="00E24F34" w:rsidRDefault="0045729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E24F34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 xml:space="preserve">Learning </w:t>
      </w:r>
      <w:r w:rsidR="004C176E" w:rsidRPr="00E24F34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Outcomes</w:t>
      </w:r>
      <w:r w:rsidR="004C176E" w:rsidRPr="00E24F34">
        <w:rPr>
          <w:rFonts w:ascii="Times New Roman" w:hAnsi="Times New Roman" w:cs="Times New Roman"/>
          <w:b/>
          <w:sz w:val="24"/>
          <w:szCs w:val="24"/>
        </w:rPr>
        <w:t>:</w:t>
      </w:r>
    </w:p>
    <w:p w14:paraId="225097B6" w14:textId="77777777" w:rsidR="004C176E" w:rsidRPr="00E24F34" w:rsidRDefault="004C176E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08D8DF89" w14:textId="77777777" w:rsidR="00141053" w:rsidRPr="00E24F34" w:rsidRDefault="00457293" w:rsidP="005B3D7C">
      <w:pPr>
        <w:spacing w:after="43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  <w:sz w:val="24"/>
        </w:rPr>
        <w:t xml:space="preserve">At the end of this practical session you should: </w:t>
      </w:r>
    </w:p>
    <w:p w14:paraId="03044A03" w14:textId="77777777" w:rsidR="002B2511" w:rsidRPr="00E24F34" w:rsidRDefault="00CA4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Be familiar with the use of differential centrifugation to isolate</w:t>
      </w:r>
      <w:r w:rsidR="00F361AB" w:rsidRPr="00E24F34">
        <w:rPr>
          <w:rFonts w:ascii="Times New Roman" w:hAnsi="Times New Roman" w:cs="Times New Roman"/>
        </w:rPr>
        <w:t xml:space="preserve"> </w:t>
      </w:r>
      <w:r w:rsidRPr="00E24F34">
        <w:rPr>
          <w:rFonts w:ascii="Times New Roman" w:hAnsi="Times New Roman" w:cs="Times New Roman"/>
        </w:rPr>
        <w:t xml:space="preserve">mitochondria from a homogenate of plant </w:t>
      </w:r>
      <w:r w:rsidR="00926527" w:rsidRPr="00E24F34">
        <w:rPr>
          <w:rFonts w:ascii="Times New Roman" w:hAnsi="Times New Roman" w:cs="Times New Roman"/>
        </w:rPr>
        <w:t>tissue.</w:t>
      </w:r>
    </w:p>
    <w:p w14:paraId="56981441" w14:textId="1CB827C2" w:rsidR="002B2511" w:rsidRPr="00E24F34" w:rsidRDefault="00CA4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Be able to qua</w:t>
      </w:r>
      <w:r w:rsidR="00684981" w:rsidRPr="00E24F34">
        <w:rPr>
          <w:rFonts w:ascii="Times New Roman" w:hAnsi="Times New Roman" w:cs="Times New Roman"/>
        </w:rPr>
        <w:t>l</w:t>
      </w:r>
      <w:r w:rsidRPr="00E24F34">
        <w:rPr>
          <w:rFonts w:ascii="Times New Roman" w:hAnsi="Times New Roman" w:cs="Times New Roman"/>
        </w:rPr>
        <w:t>itatively determine the presence of Succinate dehydrogenase in a biological sample</w:t>
      </w:r>
    </w:p>
    <w:p w14:paraId="234DE02D" w14:textId="77777777" w:rsidR="002B2511" w:rsidRPr="00E24F34" w:rsidRDefault="00CA4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Be able to demonstrate some aspects of electron transport activities in mitochondria</w:t>
      </w:r>
    </w:p>
    <w:p w14:paraId="7D9DF1AA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2F4D065D" w14:textId="77777777" w:rsidR="00141053" w:rsidRPr="00E24F34" w:rsidRDefault="00141053" w:rsidP="005B3D7C">
      <w:pPr>
        <w:spacing w:after="59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38F9DE26" w14:textId="77777777" w:rsidR="00141053" w:rsidRPr="00E24F34" w:rsidRDefault="00457293" w:rsidP="005B3D7C">
      <w:pPr>
        <w:spacing w:after="0" w:line="259" w:lineRule="auto"/>
        <w:ind w:left="-5"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  <w:sz w:val="28"/>
        </w:rPr>
        <w:t xml:space="preserve">WARNING – </w:t>
      </w:r>
      <w:r w:rsidRPr="00E24F34">
        <w:rPr>
          <w:rFonts w:ascii="Times New Roman" w:hAnsi="Times New Roman" w:cs="Times New Roman"/>
          <w:b/>
          <w:sz w:val="24"/>
          <w:szCs w:val="20"/>
        </w:rPr>
        <w:t>TAKE GREAT CARE</w:t>
      </w:r>
      <w:r w:rsidRPr="00E24F34">
        <w:rPr>
          <w:rFonts w:ascii="Times New Roman" w:hAnsi="Times New Roman" w:cs="Times New Roman"/>
          <w:b/>
          <w:sz w:val="28"/>
        </w:rPr>
        <w:t xml:space="preserve">: </w:t>
      </w:r>
    </w:p>
    <w:p w14:paraId="64CC32C4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08C476AD" w14:textId="7680266E" w:rsidR="002B2511" w:rsidRPr="00E24F34" w:rsidRDefault="00457293">
      <w:pPr>
        <w:spacing w:after="4" w:line="250" w:lineRule="auto"/>
        <w:ind w:left="-5"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t xml:space="preserve">You will be handling small quantities of solutions of </w:t>
      </w:r>
      <w:r w:rsidR="00B1442D" w:rsidRPr="00E24F34">
        <w:rPr>
          <w:rFonts w:ascii="Times New Roman" w:hAnsi="Times New Roman" w:cs="Times New Roman"/>
          <w:b/>
        </w:rPr>
        <w:t>α-naphthol, indophenol</w:t>
      </w:r>
      <w:r w:rsidR="00B1442D" w:rsidRPr="00E24F34">
        <w:rPr>
          <w:rFonts w:ascii="Times New Roman" w:hAnsi="Times New Roman" w:cs="Times New Roman"/>
          <w:b/>
          <w:i/>
        </w:rPr>
        <w:t xml:space="preserve">, </w:t>
      </w:r>
      <w:r w:rsidR="000552D3" w:rsidRPr="00E24F34">
        <w:rPr>
          <w:rFonts w:ascii="Times New Roman" w:hAnsi="Times New Roman" w:cs="Times New Roman"/>
          <w:b/>
          <w:i/>
        </w:rPr>
        <w:t>N</w:t>
      </w:r>
      <w:r w:rsidR="007D5C66" w:rsidRPr="00E24F34">
        <w:rPr>
          <w:rFonts w:ascii="Times New Roman" w:hAnsi="Times New Roman" w:cs="Times New Roman"/>
          <w:b/>
        </w:rPr>
        <w:noBreakHyphen/>
      </w:r>
      <w:r w:rsidRPr="00E24F34">
        <w:rPr>
          <w:rFonts w:ascii="Times New Roman" w:hAnsi="Times New Roman" w:cs="Times New Roman"/>
          <w:b/>
        </w:rPr>
        <w:t>dimethyl</w:t>
      </w:r>
      <w:r w:rsidR="007D5C66" w:rsidRPr="00E24F34">
        <w:rPr>
          <w:rFonts w:ascii="Times New Roman" w:hAnsi="Times New Roman" w:cs="Times New Roman"/>
          <w:b/>
        </w:rPr>
        <w:noBreakHyphen/>
      </w:r>
      <w:r w:rsidR="000552D3" w:rsidRPr="00E24F34">
        <w:rPr>
          <w:rFonts w:ascii="Times New Roman" w:hAnsi="Times New Roman" w:cs="Times New Roman"/>
          <w:b/>
          <w:i/>
        </w:rPr>
        <w:t>p</w:t>
      </w:r>
      <w:r w:rsidR="007D5C66" w:rsidRPr="00E24F34">
        <w:rPr>
          <w:rFonts w:ascii="Times New Roman" w:hAnsi="Times New Roman" w:cs="Times New Roman"/>
          <w:b/>
        </w:rPr>
        <w:noBreakHyphen/>
      </w:r>
      <w:r w:rsidRPr="00E24F34">
        <w:rPr>
          <w:rFonts w:ascii="Times New Roman" w:hAnsi="Times New Roman" w:cs="Times New Roman"/>
          <w:b/>
        </w:rPr>
        <w:t>phenylenediamine, and 2,6-dichlorophenolindophen</w:t>
      </w:r>
      <w:r w:rsidR="003F56A1" w:rsidRPr="00E24F34">
        <w:rPr>
          <w:rFonts w:ascii="Times New Roman" w:hAnsi="Times New Roman" w:cs="Times New Roman"/>
          <w:b/>
        </w:rPr>
        <w:t>ol</w:t>
      </w:r>
      <w:r w:rsidRPr="00E24F34">
        <w:rPr>
          <w:rFonts w:ascii="Times New Roman" w:hAnsi="Times New Roman" w:cs="Times New Roman"/>
          <w:b/>
        </w:rPr>
        <w:t xml:space="preserve"> (DCPIP)</w:t>
      </w:r>
      <w:r w:rsidR="005B3D7C" w:rsidRPr="00E24F34">
        <w:rPr>
          <w:rFonts w:ascii="Times New Roman" w:hAnsi="Times New Roman" w:cs="Times New Roman"/>
          <w:b/>
        </w:rPr>
        <w:t>:</w:t>
      </w:r>
      <w:r w:rsidRPr="00E24F34">
        <w:rPr>
          <w:rFonts w:ascii="Times New Roman" w:hAnsi="Times New Roman" w:cs="Times New Roman"/>
          <w:b/>
        </w:rPr>
        <w:t xml:space="preserve"> These solutions are all </w:t>
      </w:r>
      <w:r w:rsidR="00E14C21" w:rsidRPr="00E24F34">
        <w:rPr>
          <w:rFonts w:ascii="Times New Roman" w:hAnsi="Times New Roman" w:cs="Times New Roman"/>
          <w:b/>
          <w:i/>
        </w:rPr>
        <w:t>TOXIC</w:t>
      </w:r>
      <w:r w:rsidRPr="00E24F34">
        <w:rPr>
          <w:rFonts w:ascii="Times New Roman" w:hAnsi="Times New Roman" w:cs="Times New Roman"/>
          <w:b/>
        </w:rPr>
        <w:t xml:space="preserve">! </w:t>
      </w:r>
      <w:r w:rsidR="004C766B" w:rsidRPr="00E24F34">
        <w:rPr>
          <w:rFonts w:ascii="Times New Roman" w:hAnsi="Times New Roman" w:cs="Times New Roman"/>
          <w:b/>
        </w:rPr>
        <w:t xml:space="preserve"> Remember to wear gloves, change them if they become contaminated.</w:t>
      </w:r>
    </w:p>
    <w:p w14:paraId="74098CC8" w14:textId="77777777" w:rsidR="002B2511" w:rsidRPr="00E24F34" w:rsidRDefault="002B2511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2D6ACEDE" w14:textId="77777777" w:rsidR="002B2511" w:rsidRPr="00E24F34" w:rsidRDefault="00457293">
      <w:pPr>
        <w:spacing w:after="4" w:line="250" w:lineRule="auto"/>
        <w:ind w:left="-5"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t xml:space="preserve">You will also be using a bench centrifuge and a </w:t>
      </w:r>
      <w:r w:rsidR="004C176E" w:rsidRPr="00E24F34">
        <w:rPr>
          <w:rFonts w:ascii="Times New Roman" w:hAnsi="Times New Roman" w:cs="Times New Roman"/>
          <w:b/>
        </w:rPr>
        <w:t>high-speed</w:t>
      </w:r>
      <w:r w:rsidRPr="00E24F34">
        <w:rPr>
          <w:rFonts w:ascii="Times New Roman" w:hAnsi="Times New Roman" w:cs="Times New Roman"/>
          <w:b/>
        </w:rPr>
        <w:t xml:space="preserve"> centrifuge – both, especially the latter, generate large forces. Follow the instructions carefully! </w:t>
      </w:r>
    </w:p>
    <w:p w14:paraId="758ED803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0401E23B" w14:textId="77777777" w:rsidR="00141053" w:rsidRPr="00E24F34" w:rsidRDefault="00141053" w:rsidP="005B3D7C">
      <w:pPr>
        <w:spacing w:after="57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57509DB7" w14:textId="77777777" w:rsidR="00141053" w:rsidRPr="00E24F34" w:rsidRDefault="00457293" w:rsidP="005B3D7C">
      <w:pPr>
        <w:pStyle w:val="Heading1"/>
        <w:ind w:left="-5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INTRODUCTION</w:t>
      </w:r>
    </w:p>
    <w:p w14:paraId="4ABF5CBB" w14:textId="77777777" w:rsidR="00141053" w:rsidRPr="00E24F34" w:rsidRDefault="00141053" w:rsidP="005B3D7C">
      <w:pPr>
        <w:spacing w:after="87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2A555750" w14:textId="1B848B85" w:rsidR="002B2511" w:rsidRPr="00E24F34" w:rsidRDefault="00457293">
      <w:pPr>
        <w:ind w:left="-5"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Mitochondria are the site of many oxidation/reduction reactions culminating in the reduction of molecular oxygen. </w:t>
      </w:r>
      <w:r w:rsidR="004C176E" w:rsidRPr="00E24F34">
        <w:rPr>
          <w:rFonts w:ascii="Times New Roman" w:hAnsi="Times New Roman" w:cs="Times New Roman"/>
        </w:rPr>
        <w:t>This practical aim</w:t>
      </w:r>
      <w:r w:rsidR="00BB57D2" w:rsidRPr="00E24F34">
        <w:rPr>
          <w:rFonts w:ascii="Times New Roman" w:hAnsi="Times New Roman" w:cs="Times New Roman"/>
        </w:rPr>
        <w:t>s</w:t>
      </w:r>
      <w:r w:rsidRPr="00E24F34">
        <w:rPr>
          <w:rFonts w:ascii="Times New Roman" w:hAnsi="Times New Roman" w:cs="Times New Roman"/>
        </w:rPr>
        <w:t xml:space="preserve"> to isolate mitochondria and demonstrate some of these activities. </w:t>
      </w:r>
      <w:r w:rsidR="00BB57D2" w:rsidRPr="00E24F34">
        <w:rPr>
          <w:rFonts w:ascii="Times New Roman" w:hAnsi="Times New Roman" w:cs="Times New Roman"/>
        </w:rPr>
        <w:t xml:space="preserve">We shall use peas as a model system as they are easy to work with.  </w:t>
      </w:r>
      <w:r w:rsidR="00D435B6" w:rsidRPr="00E24F34">
        <w:rPr>
          <w:rFonts w:ascii="Times New Roman" w:hAnsi="Times New Roman" w:cs="Times New Roman"/>
        </w:rPr>
        <w:br/>
      </w:r>
      <w:r w:rsidRPr="00E24F34">
        <w:rPr>
          <w:rFonts w:ascii="Times New Roman" w:hAnsi="Times New Roman" w:cs="Times New Roman"/>
        </w:rPr>
        <w:t xml:space="preserve">Mitochondria will be isolated using </w:t>
      </w:r>
      <w:r w:rsidR="00BB57D2" w:rsidRPr="00E24F34">
        <w:rPr>
          <w:rFonts w:ascii="Times New Roman" w:hAnsi="Times New Roman" w:cs="Times New Roman"/>
        </w:rPr>
        <w:t xml:space="preserve">a technique known as </w:t>
      </w:r>
      <w:r w:rsidRPr="00E24F34">
        <w:rPr>
          <w:rFonts w:ascii="Times New Roman" w:hAnsi="Times New Roman" w:cs="Times New Roman"/>
        </w:rPr>
        <w:t xml:space="preserve">differential centrifugation. </w:t>
      </w:r>
      <w:r w:rsidR="00D435B6" w:rsidRPr="00E24F34">
        <w:rPr>
          <w:rFonts w:ascii="Times New Roman" w:hAnsi="Times New Roman" w:cs="Times New Roman"/>
        </w:rPr>
        <w:t>This involves preparation of a homogenate followed by a sequence of centrifugation steps at increasing</w:t>
      </w:r>
      <w:r w:rsidR="004C766B" w:rsidRPr="00E24F34">
        <w:rPr>
          <w:rFonts w:ascii="Times New Roman" w:hAnsi="Times New Roman" w:cs="Times New Roman"/>
        </w:rPr>
        <w:t xml:space="preserve"> speed</w:t>
      </w:r>
      <w:r w:rsidR="00D435B6" w:rsidRPr="00E24F34">
        <w:rPr>
          <w:rFonts w:ascii="Times New Roman" w:hAnsi="Times New Roman" w:cs="Times New Roman"/>
        </w:rPr>
        <w:t xml:space="preserve"> (i.e. at higher centrifugal force).  After each step the pellet is kept (and re-suspended) while supernatant is re-centrifuged at a faster speed/higher force resulting in pellets of lower density particles.  Different sub-cellular organelles are found </w:t>
      </w:r>
      <w:r w:rsidR="004C766B" w:rsidRPr="00E24F34">
        <w:rPr>
          <w:rFonts w:ascii="Times New Roman" w:hAnsi="Times New Roman" w:cs="Times New Roman"/>
        </w:rPr>
        <w:t xml:space="preserve">in </w:t>
      </w:r>
      <w:r w:rsidR="001F0280" w:rsidRPr="00E24F34">
        <w:rPr>
          <w:rFonts w:ascii="Times New Roman" w:hAnsi="Times New Roman" w:cs="Times New Roman"/>
        </w:rPr>
        <w:t>each suspension depending on their density.  Compared to most other organelles</w:t>
      </w:r>
      <w:r w:rsidR="00047F00" w:rsidRPr="00E24F34">
        <w:rPr>
          <w:rFonts w:ascii="Times New Roman" w:hAnsi="Times New Roman" w:cs="Times New Roman"/>
        </w:rPr>
        <w:t>,</w:t>
      </w:r>
      <w:r w:rsidR="001F0280" w:rsidRPr="00E24F34">
        <w:rPr>
          <w:rFonts w:ascii="Times New Roman" w:hAnsi="Times New Roman" w:cs="Times New Roman"/>
        </w:rPr>
        <w:t xml:space="preserve"> mitochondria are quite dense particles</w:t>
      </w:r>
      <w:r w:rsidR="005B3D7C" w:rsidRPr="00E24F34">
        <w:rPr>
          <w:rFonts w:ascii="Times New Roman" w:hAnsi="Times New Roman" w:cs="Times New Roman"/>
        </w:rPr>
        <w:t xml:space="preserve"> and are in the pelle</w:t>
      </w:r>
      <w:r w:rsidR="00A21073" w:rsidRPr="00E24F34">
        <w:rPr>
          <w:rFonts w:ascii="Times New Roman" w:hAnsi="Times New Roman" w:cs="Times New Roman"/>
        </w:rPr>
        <w:t>t</w:t>
      </w:r>
      <w:r w:rsidR="005B3D7C" w:rsidRPr="00E24F34">
        <w:rPr>
          <w:rFonts w:ascii="Times New Roman" w:hAnsi="Times New Roman" w:cs="Times New Roman"/>
        </w:rPr>
        <w:t xml:space="preserve"> after a relatively low speed centrifugation.</w:t>
      </w:r>
    </w:p>
    <w:p w14:paraId="270368B0" w14:textId="77777777" w:rsidR="00141053" w:rsidRPr="00E24F34" w:rsidRDefault="00141053" w:rsidP="005B3D7C">
      <w:pPr>
        <w:spacing w:after="86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48D3EC7F" w14:textId="77777777" w:rsidR="004C176E" w:rsidRPr="00E24F34" w:rsidRDefault="00457293" w:rsidP="005B3D7C">
      <w:pPr>
        <w:spacing w:after="78" w:line="250" w:lineRule="auto"/>
        <w:ind w:left="-5"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t xml:space="preserve">Demonstration of Succinate Dehydrogenase Activity: </w:t>
      </w:r>
    </w:p>
    <w:p w14:paraId="0524A5B3" w14:textId="1D3E55E2" w:rsidR="002B2511" w:rsidRPr="00E24F34" w:rsidRDefault="00457293">
      <w:pPr>
        <w:ind w:left="-5"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lastRenderedPageBreak/>
        <w:t>Succinate dehydrogenase</w:t>
      </w:r>
      <w:r w:rsidR="00BB57D2" w:rsidRPr="00E24F34">
        <w:rPr>
          <w:rFonts w:ascii="Times New Roman" w:hAnsi="Times New Roman" w:cs="Times New Roman"/>
        </w:rPr>
        <w:t xml:space="preserve"> (SDH)</w:t>
      </w:r>
      <w:r w:rsidRPr="00E24F34">
        <w:rPr>
          <w:rFonts w:ascii="Times New Roman" w:hAnsi="Times New Roman" w:cs="Times New Roman"/>
        </w:rPr>
        <w:t xml:space="preserve"> is an enzyme involved in </w:t>
      </w:r>
      <w:r w:rsidR="00BB57D2" w:rsidRPr="00E24F34">
        <w:rPr>
          <w:rFonts w:ascii="Times New Roman" w:hAnsi="Times New Roman" w:cs="Times New Roman"/>
        </w:rPr>
        <w:t xml:space="preserve">a metabolic pathway known as </w:t>
      </w:r>
      <w:r w:rsidRPr="00E24F34">
        <w:rPr>
          <w:rFonts w:ascii="Times New Roman" w:hAnsi="Times New Roman" w:cs="Times New Roman"/>
        </w:rPr>
        <w:t xml:space="preserve">the </w:t>
      </w:r>
      <w:r w:rsidR="004C766B" w:rsidRPr="00E24F34">
        <w:rPr>
          <w:rFonts w:ascii="Times New Roman" w:hAnsi="Times New Roman" w:cs="Times New Roman"/>
        </w:rPr>
        <w:t>t</w:t>
      </w:r>
      <w:r w:rsidR="00955CD8" w:rsidRPr="00E24F34">
        <w:rPr>
          <w:rFonts w:ascii="Times New Roman" w:hAnsi="Times New Roman" w:cs="Times New Roman"/>
        </w:rPr>
        <w:t>ri</w:t>
      </w:r>
      <w:r w:rsidR="004C766B" w:rsidRPr="00E24F34">
        <w:rPr>
          <w:rFonts w:ascii="Times New Roman" w:hAnsi="Times New Roman" w:cs="Times New Roman"/>
        </w:rPr>
        <w:t>c</w:t>
      </w:r>
      <w:r w:rsidR="00955CD8" w:rsidRPr="00E24F34">
        <w:rPr>
          <w:rFonts w:ascii="Times New Roman" w:hAnsi="Times New Roman" w:cs="Times New Roman"/>
        </w:rPr>
        <w:t xml:space="preserve">arboxylic </w:t>
      </w:r>
      <w:r w:rsidR="004C766B" w:rsidRPr="00E24F34">
        <w:rPr>
          <w:rFonts w:ascii="Times New Roman" w:hAnsi="Times New Roman" w:cs="Times New Roman"/>
        </w:rPr>
        <w:t>a</w:t>
      </w:r>
      <w:r w:rsidR="00955CD8" w:rsidRPr="00E24F34">
        <w:rPr>
          <w:rFonts w:ascii="Times New Roman" w:hAnsi="Times New Roman" w:cs="Times New Roman"/>
        </w:rPr>
        <w:t>cid</w:t>
      </w:r>
      <w:r w:rsidR="004C766B" w:rsidRPr="00E24F34">
        <w:rPr>
          <w:rFonts w:ascii="Times New Roman" w:hAnsi="Times New Roman" w:cs="Times New Roman"/>
        </w:rPr>
        <w:t xml:space="preserve"> </w:t>
      </w:r>
      <w:r w:rsidR="00A21073" w:rsidRPr="00E24F34">
        <w:rPr>
          <w:rFonts w:ascii="Times New Roman" w:hAnsi="Times New Roman" w:cs="Times New Roman"/>
        </w:rPr>
        <w:t>cycle</w:t>
      </w:r>
      <w:r w:rsidR="004C766B" w:rsidRPr="00E24F34">
        <w:rPr>
          <w:rFonts w:ascii="Times New Roman" w:hAnsi="Times New Roman" w:cs="Times New Roman"/>
        </w:rPr>
        <w:t xml:space="preserve"> </w:t>
      </w:r>
      <w:r w:rsidR="00955CD8" w:rsidRPr="00E24F34">
        <w:rPr>
          <w:rFonts w:ascii="Times New Roman" w:hAnsi="Times New Roman" w:cs="Times New Roman"/>
        </w:rPr>
        <w:t>(</w:t>
      </w:r>
      <w:r w:rsidR="004C766B" w:rsidRPr="00E24F34">
        <w:rPr>
          <w:rFonts w:ascii="Times New Roman" w:hAnsi="Times New Roman" w:cs="Times New Roman"/>
        </w:rPr>
        <w:t xml:space="preserve">or </w:t>
      </w:r>
      <w:r w:rsidR="00955CD8" w:rsidRPr="00E24F34">
        <w:rPr>
          <w:rFonts w:ascii="Times New Roman" w:hAnsi="Times New Roman" w:cs="Times New Roman"/>
        </w:rPr>
        <w:t>TCA</w:t>
      </w:r>
      <w:r w:rsidR="004C766B" w:rsidRPr="00E24F34">
        <w:rPr>
          <w:rFonts w:ascii="Times New Roman" w:hAnsi="Times New Roman" w:cs="Times New Roman"/>
        </w:rPr>
        <w:t xml:space="preserve"> cycle;</w:t>
      </w:r>
      <w:r w:rsidR="00955CD8" w:rsidRPr="00E24F34">
        <w:rPr>
          <w:rFonts w:ascii="Times New Roman" w:hAnsi="Times New Roman" w:cs="Times New Roman"/>
        </w:rPr>
        <w:t xml:space="preserve"> also known as the Citric acid</w:t>
      </w:r>
      <w:r w:rsidR="00BB57D2" w:rsidRPr="00E24F34">
        <w:rPr>
          <w:rFonts w:ascii="Times New Roman" w:hAnsi="Times New Roman" w:cs="Times New Roman"/>
        </w:rPr>
        <w:t xml:space="preserve"> or </w:t>
      </w:r>
      <w:r w:rsidRPr="00E24F34">
        <w:rPr>
          <w:rFonts w:ascii="Times New Roman" w:hAnsi="Times New Roman" w:cs="Times New Roman"/>
        </w:rPr>
        <w:t>Krebs cycle</w:t>
      </w:r>
      <w:r w:rsidR="00955CD8" w:rsidRPr="00E24F34">
        <w:rPr>
          <w:rFonts w:ascii="Times New Roman" w:hAnsi="Times New Roman" w:cs="Times New Roman"/>
        </w:rPr>
        <w:t>)</w:t>
      </w:r>
      <w:r w:rsidR="00BB57D2" w:rsidRPr="00E24F34">
        <w:rPr>
          <w:rFonts w:ascii="Times New Roman" w:hAnsi="Times New Roman" w:cs="Times New Roman"/>
        </w:rPr>
        <w:t>,</w:t>
      </w:r>
      <w:r w:rsidR="004C766B" w:rsidRPr="00E24F34">
        <w:rPr>
          <w:rFonts w:ascii="Times New Roman" w:hAnsi="Times New Roman" w:cs="Times New Roman"/>
        </w:rPr>
        <w:t xml:space="preserve"> </w:t>
      </w:r>
      <w:r w:rsidR="00BB57D2" w:rsidRPr="00E24F34">
        <w:rPr>
          <w:rFonts w:ascii="Times New Roman" w:hAnsi="Times New Roman" w:cs="Times New Roman"/>
        </w:rPr>
        <w:t xml:space="preserve">SDH </w:t>
      </w:r>
      <w:r w:rsidRPr="00E24F34">
        <w:rPr>
          <w:rFonts w:ascii="Times New Roman" w:hAnsi="Times New Roman" w:cs="Times New Roman"/>
        </w:rPr>
        <w:t>catalyses the interconversion of succinate and fumarate</w:t>
      </w:r>
      <w:r w:rsidR="00682A4B" w:rsidRPr="00E24F34">
        <w:rPr>
          <w:rFonts w:ascii="Times New Roman" w:hAnsi="Times New Roman" w:cs="Times New Roman"/>
        </w:rPr>
        <w:t xml:space="preserve"> (Figure 1)</w:t>
      </w:r>
      <w:r w:rsidR="00BB57D2" w:rsidRPr="00E24F34">
        <w:rPr>
          <w:rFonts w:ascii="Times New Roman" w:hAnsi="Times New Roman" w:cs="Times New Roman"/>
        </w:rPr>
        <w:t>.</w:t>
      </w:r>
    </w:p>
    <w:p w14:paraId="69F5642B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0610C2E8" w14:textId="77777777" w:rsidR="00141053" w:rsidRPr="00E24F34" w:rsidRDefault="00457293" w:rsidP="004C766B">
      <w:pPr>
        <w:spacing w:after="45" w:line="259" w:lineRule="auto"/>
        <w:ind w:left="0" w:right="4145" w:firstLine="0"/>
        <w:jc w:val="center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noProof/>
        </w:rPr>
        <w:drawing>
          <wp:inline distT="0" distB="0" distL="0" distR="0" wp14:anchorId="19596F57" wp14:editId="17110DFC">
            <wp:extent cx="4564338" cy="1823698"/>
            <wp:effectExtent l="0" t="0" r="8255" b="5715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084" cy="184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E65E" w14:textId="77777777" w:rsidR="002B2511" w:rsidRPr="00E24F34" w:rsidRDefault="002B2511">
      <w:pPr>
        <w:ind w:left="-5" w:right="274"/>
        <w:jc w:val="left"/>
        <w:rPr>
          <w:rFonts w:ascii="Times New Roman" w:hAnsi="Times New Roman" w:cs="Times New Roman"/>
        </w:rPr>
      </w:pPr>
    </w:p>
    <w:p w14:paraId="65BF84CE" w14:textId="4B95BA4E" w:rsidR="002B2511" w:rsidRPr="00E24F34" w:rsidRDefault="00682A4B">
      <w:pPr>
        <w:ind w:left="-5" w:right="274"/>
        <w:jc w:val="left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24F34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Figure 1: </w:t>
      </w:r>
      <w:r w:rsidR="004C766B" w:rsidRPr="00E24F34">
        <w:rPr>
          <w:rFonts w:ascii="Times New Roman" w:hAnsi="Times New Roman" w:cs="Times New Roman"/>
          <w:b/>
          <w:bCs/>
          <w:i/>
          <w:iCs/>
          <w:sz w:val="20"/>
          <w:szCs w:val="20"/>
        </w:rPr>
        <w:t>T</w:t>
      </w:r>
      <w:r w:rsidRPr="00E24F34">
        <w:rPr>
          <w:rFonts w:ascii="Times New Roman" w:hAnsi="Times New Roman" w:cs="Times New Roman"/>
          <w:b/>
          <w:bCs/>
          <w:i/>
          <w:iCs/>
          <w:sz w:val="20"/>
          <w:szCs w:val="20"/>
        </w:rPr>
        <w:t>he chemical reaction catalysed by SDH</w:t>
      </w:r>
      <w:r w:rsidR="005B3D7C" w:rsidRPr="00E24F34">
        <w:rPr>
          <w:rFonts w:ascii="Times New Roman" w:hAnsi="Times New Roman" w:cs="Times New Roman"/>
          <w:b/>
          <w:bCs/>
          <w:i/>
          <w:iCs/>
          <w:sz w:val="20"/>
          <w:szCs w:val="20"/>
        </w:rPr>
        <w:t>, involving the co-factor FAD.</w:t>
      </w:r>
    </w:p>
    <w:p w14:paraId="7F56B8CF" w14:textId="77777777" w:rsidR="002B2511" w:rsidRPr="00E24F34" w:rsidRDefault="002B2511">
      <w:pPr>
        <w:ind w:left="-5" w:right="274"/>
        <w:jc w:val="left"/>
        <w:rPr>
          <w:rFonts w:ascii="Times New Roman" w:hAnsi="Times New Roman" w:cs="Times New Roman"/>
        </w:rPr>
      </w:pPr>
    </w:p>
    <w:p w14:paraId="3CFCE592" w14:textId="77777777" w:rsidR="002B2511" w:rsidRPr="00E24F34" w:rsidRDefault="002B2511">
      <w:pPr>
        <w:ind w:left="-5" w:right="274"/>
        <w:jc w:val="left"/>
        <w:rPr>
          <w:rFonts w:ascii="Times New Roman" w:hAnsi="Times New Roman" w:cs="Times New Roman"/>
        </w:rPr>
      </w:pPr>
    </w:p>
    <w:p w14:paraId="4CFFDBFE" w14:textId="25002224" w:rsidR="002B2511" w:rsidRPr="00E24F34" w:rsidRDefault="00457293">
      <w:pPr>
        <w:ind w:left="-5"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The normal hydrogen atom acceptor is FAD which becomes reduced to FADH</w:t>
      </w:r>
      <w:r w:rsidRPr="00E24F34">
        <w:rPr>
          <w:rFonts w:ascii="Times New Roman" w:hAnsi="Times New Roman" w:cs="Times New Roman"/>
          <w:vertAlign w:val="subscript"/>
        </w:rPr>
        <w:t>2</w:t>
      </w:r>
      <w:r w:rsidRPr="00E24F34">
        <w:rPr>
          <w:rFonts w:ascii="Times New Roman" w:hAnsi="Times New Roman" w:cs="Times New Roman"/>
        </w:rPr>
        <w:t xml:space="preserve">. However, in order to demonstrate this reaction </w:t>
      </w:r>
      <w:r w:rsidR="00926527" w:rsidRPr="00E24F34">
        <w:rPr>
          <w:rFonts w:ascii="Times New Roman" w:hAnsi="Times New Roman" w:cs="Times New Roman"/>
        </w:rPr>
        <w:t>visually the</w:t>
      </w:r>
      <w:r w:rsidRPr="00E24F34">
        <w:rPr>
          <w:rFonts w:ascii="Times New Roman" w:hAnsi="Times New Roman" w:cs="Times New Roman"/>
        </w:rPr>
        <w:t xml:space="preserve"> activity of </w:t>
      </w:r>
      <w:r w:rsidR="005B3D7C" w:rsidRPr="00E24F34">
        <w:rPr>
          <w:rFonts w:ascii="Times New Roman" w:hAnsi="Times New Roman" w:cs="Times New Roman"/>
        </w:rPr>
        <w:t xml:space="preserve">SDH can </w:t>
      </w:r>
      <w:r w:rsidRPr="00E24F34">
        <w:rPr>
          <w:rFonts w:ascii="Times New Roman" w:hAnsi="Times New Roman" w:cs="Times New Roman"/>
        </w:rPr>
        <w:t>be measured using the blue dye</w:t>
      </w:r>
      <w:r w:rsidR="004C766B" w:rsidRPr="00E24F34">
        <w:rPr>
          <w:rFonts w:ascii="Times New Roman" w:hAnsi="Times New Roman" w:cs="Times New Roman"/>
        </w:rPr>
        <w:t>;</w:t>
      </w:r>
      <w:r w:rsidRPr="00E24F34">
        <w:rPr>
          <w:rFonts w:ascii="Times New Roman" w:hAnsi="Times New Roman" w:cs="Times New Roman"/>
        </w:rPr>
        <w:t xml:space="preserve"> 2,6</w:t>
      </w:r>
      <w:r w:rsidR="00011B73" w:rsidRPr="00E24F34">
        <w:rPr>
          <w:rFonts w:ascii="Times New Roman" w:hAnsi="Times New Roman" w:cs="Times New Roman"/>
        </w:rPr>
        <w:noBreakHyphen/>
      </w:r>
      <w:r w:rsidRPr="00E24F34">
        <w:rPr>
          <w:rFonts w:ascii="Times New Roman" w:hAnsi="Times New Roman" w:cs="Times New Roman"/>
        </w:rPr>
        <w:t xml:space="preserve">dichlorophenolindophenol (DCPIP) which will </w:t>
      </w:r>
      <w:r w:rsidR="005B3D7C" w:rsidRPr="00E24F34">
        <w:rPr>
          <w:rFonts w:ascii="Times New Roman" w:hAnsi="Times New Roman" w:cs="Times New Roman"/>
        </w:rPr>
        <w:t xml:space="preserve">also </w:t>
      </w:r>
      <w:r w:rsidRPr="00E24F34">
        <w:rPr>
          <w:rFonts w:ascii="Times New Roman" w:hAnsi="Times New Roman" w:cs="Times New Roman"/>
        </w:rPr>
        <w:t xml:space="preserve">accept hydrogen atoms </w:t>
      </w:r>
      <w:r w:rsidR="005B3D7C" w:rsidRPr="00E24F34">
        <w:rPr>
          <w:rFonts w:ascii="Times New Roman" w:hAnsi="Times New Roman" w:cs="Times New Roman"/>
        </w:rPr>
        <w:t xml:space="preserve">transferred </w:t>
      </w:r>
      <w:r w:rsidRPr="00E24F34">
        <w:rPr>
          <w:rFonts w:ascii="Times New Roman" w:hAnsi="Times New Roman" w:cs="Times New Roman"/>
        </w:rPr>
        <w:t>from the substrate by the enzyme, and th</w:t>
      </w:r>
      <w:r w:rsidR="004C766B" w:rsidRPr="00E24F34">
        <w:rPr>
          <w:rFonts w:ascii="Times New Roman" w:hAnsi="Times New Roman" w:cs="Times New Roman"/>
        </w:rPr>
        <w:t>en</w:t>
      </w:r>
      <w:r w:rsidRPr="00E24F34">
        <w:rPr>
          <w:rFonts w:ascii="Times New Roman" w:hAnsi="Times New Roman" w:cs="Times New Roman"/>
        </w:rPr>
        <w:t xml:space="preserve"> become</w:t>
      </w:r>
      <w:r w:rsidR="005B3D7C" w:rsidRPr="00E24F34">
        <w:rPr>
          <w:rFonts w:ascii="Times New Roman" w:hAnsi="Times New Roman" w:cs="Times New Roman"/>
        </w:rPr>
        <w:t>s</w:t>
      </w:r>
      <w:r w:rsidRPr="00E24F34">
        <w:rPr>
          <w:rFonts w:ascii="Times New Roman" w:hAnsi="Times New Roman" w:cs="Times New Roman"/>
        </w:rPr>
        <w:t xml:space="preserve"> decolourised. </w:t>
      </w:r>
    </w:p>
    <w:p w14:paraId="0EA783D5" w14:textId="77777777" w:rsidR="00141053" w:rsidRPr="00E24F34" w:rsidRDefault="00141053" w:rsidP="005B3D7C">
      <w:pPr>
        <w:spacing w:after="105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4B792CB7" w14:textId="77777777" w:rsidR="00141053" w:rsidRPr="00E24F34" w:rsidRDefault="00457293" w:rsidP="005B3D7C">
      <w:pPr>
        <w:spacing w:after="67" w:line="259" w:lineRule="auto"/>
        <w:ind w:left="-5" w:right="274"/>
        <w:jc w:val="center"/>
        <w:rPr>
          <w:rFonts w:ascii="Times New Roman" w:hAnsi="Times New Roman" w:cs="Times New Roman"/>
          <w:b/>
          <w:bCs/>
        </w:rPr>
      </w:pPr>
      <w:r w:rsidRPr="00E24F34">
        <w:rPr>
          <w:rFonts w:ascii="Times New Roman" w:hAnsi="Times New Roman" w:cs="Times New Roman"/>
          <w:b/>
          <w:bCs/>
        </w:rPr>
        <w:t xml:space="preserve">Succinate + DCPIP (blue) → </w:t>
      </w:r>
      <w:r w:rsidR="00926527" w:rsidRPr="00E24F34">
        <w:rPr>
          <w:rFonts w:ascii="Times New Roman" w:hAnsi="Times New Roman" w:cs="Times New Roman"/>
          <w:b/>
          <w:bCs/>
        </w:rPr>
        <w:t>Fumarate</w:t>
      </w:r>
      <w:r w:rsidRPr="00E24F34">
        <w:rPr>
          <w:rFonts w:ascii="Times New Roman" w:hAnsi="Times New Roman" w:cs="Times New Roman"/>
          <w:b/>
          <w:bCs/>
        </w:rPr>
        <w:t xml:space="preserve"> + reduced DCPIP (colourless)</w:t>
      </w:r>
    </w:p>
    <w:p w14:paraId="02B53403" w14:textId="77777777" w:rsidR="00141053" w:rsidRPr="00E24F34" w:rsidRDefault="00141053" w:rsidP="005B3D7C">
      <w:pPr>
        <w:spacing w:after="64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7C990E29" w14:textId="418969DD" w:rsidR="002B2511" w:rsidRPr="00E24F34" w:rsidRDefault="00457293">
      <w:pPr>
        <w:spacing w:after="67" w:line="259" w:lineRule="auto"/>
        <w:ind w:left="-5"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Succinate dehydrogenase shows a classic case of competitive inhibition</w:t>
      </w:r>
      <w:r w:rsidR="004C766B" w:rsidRPr="00E24F34">
        <w:rPr>
          <w:rFonts w:ascii="Times New Roman" w:hAnsi="Times New Roman" w:cs="Times New Roman"/>
        </w:rPr>
        <w:t xml:space="preserve"> by </w:t>
      </w:r>
      <w:r w:rsidRPr="00E24F34">
        <w:rPr>
          <w:rFonts w:ascii="Times New Roman" w:hAnsi="Times New Roman" w:cs="Times New Roman"/>
        </w:rPr>
        <w:t>malonate</w:t>
      </w:r>
      <w:r w:rsidR="004C766B" w:rsidRPr="00E24F34">
        <w:rPr>
          <w:rFonts w:ascii="Times New Roman" w:hAnsi="Times New Roman" w:cs="Times New Roman"/>
        </w:rPr>
        <w:t>.  This because the two compounds ar</w:t>
      </w:r>
      <w:r w:rsidRPr="00E24F34">
        <w:rPr>
          <w:rFonts w:ascii="Times New Roman" w:hAnsi="Times New Roman" w:cs="Times New Roman"/>
        </w:rPr>
        <w:t>e so structurally</w:t>
      </w:r>
      <w:r w:rsidR="006C066E" w:rsidRPr="00E24F34">
        <w:rPr>
          <w:rFonts w:ascii="Times New Roman" w:hAnsi="Times New Roman" w:cs="Times New Roman"/>
        </w:rPr>
        <w:t xml:space="preserve"> </w:t>
      </w:r>
      <w:r w:rsidR="004C766B" w:rsidRPr="00E24F34">
        <w:rPr>
          <w:rFonts w:ascii="Times New Roman" w:hAnsi="Times New Roman" w:cs="Times New Roman"/>
        </w:rPr>
        <w:t xml:space="preserve">similar </w:t>
      </w:r>
      <w:r w:rsidR="006C066E" w:rsidRPr="00E24F34">
        <w:rPr>
          <w:rFonts w:ascii="Times New Roman" w:hAnsi="Times New Roman" w:cs="Times New Roman"/>
        </w:rPr>
        <w:t>(Figure 2)</w:t>
      </w:r>
      <w:r w:rsidR="004C766B" w:rsidRPr="00E24F34">
        <w:rPr>
          <w:rFonts w:ascii="Times New Roman" w:hAnsi="Times New Roman" w:cs="Times New Roman"/>
        </w:rPr>
        <w:t>.</w:t>
      </w:r>
    </w:p>
    <w:p w14:paraId="16C12825" w14:textId="77777777" w:rsidR="00141053" w:rsidRPr="00E24F34" w:rsidRDefault="002E60D5" w:rsidP="004C766B">
      <w:pPr>
        <w:spacing w:after="0" w:line="259" w:lineRule="auto"/>
        <w:ind w:left="0" w:right="0" w:firstLine="0"/>
        <w:jc w:val="center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noProof/>
        </w:rPr>
        <w:drawing>
          <wp:inline distT="0" distB="0" distL="0" distR="0" wp14:anchorId="04524AED" wp14:editId="6411196C">
            <wp:extent cx="2446020" cy="12999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607" cy="131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DD78E" w14:textId="77777777" w:rsidR="002E60D5" w:rsidRPr="00E24F34" w:rsidRDefault="00457293" w:rsidP="00047F00">
      <w:pPr>
        <w:tabs>
          <w:tab w:val="center" w:pos="720"/>
          <w:tab w:val="center" w:pos="1736"/>
          <w:tab w:val="center" w:pos="2881"/>
          <w:tab w:val="center" w:pos="3601"/>
          <w:tab w:val="center" w:pos="4617"/>
        </w:tabs>
        <w:spacing w:after="28" w:line="252" w:lineRule="auto"/>
        <w:ind w:left="-15" w:right="0" w:firstLine="0"/>
        <w:jc w:val="left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E24F34">
        <w:rPr>
          <w:rFonts w:ascii="Times New Roman" w:hAnsi="Times New Roman" w:cs="Times New Roman"/>
          <w:sz w:val="20"/>
        </w:rPr>
        <w:tab/>
      </w:r>
      <w:r w:rsidR="006C066E" w:rsidRPr="00E24F34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Figure 2</w:t>
      </w:r>
      <w:r w:rsidR="00926527" w:rsidRPr="00E24F34">
        <w:rPr>
          <w:rFonts w:ascii="Times New Roman" w:hAnsi="Times New Roman" w:cs="Times New Roman"/>
          <w:b/>
          <w:bCs/>
          <w:i/>
          <w:iCs/>
          <w:sz w:val="20"/>
          <w:szCs w:val="20"/>
        </w:rPr>
        <w:t>:</w:t>
      </w:r>
      <w:r w:rsidR="006C066E" w:rsidRPr="00E24F34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The chemical structures of succinate and malonate</w:t>
      </w:r>
    </w:p>
    <w:p w14:paraId="78B31A54" w14:textId="77777777" w:rsidR="00047F00" w:rsidRPr="00E24F34" w:rsidRDefault="00047F00" w:rsidP="00047F00">
      <w:pPr>
        <w:tabs>
          <w:tab w:val="center" w:pos="720"/>
          <w:tab w:val="center" w:pos="1736"/>
          <w:tab w:val="center" w:pos="2881"/>
          <w:tab w:val="center" w:pos="3601"/>
          <w:tab w:val="center" w:pos="4617"/>
        </w:tabs>
        <w:spacing w:after="28" w:line="252" w:lineRule="auto"/>
        <w:ind w:left="-15" w:right="0" w:firstLine="0"/>
        <w:jc w:val="left"/>
        <w:rPr>
          <w:rFonts w:ascii="Times New Roman" w:hAnsi="Times New Roman" w:cs="Times New Roman"/>
        </w:rPr>
      </w:pPr>
    </w:p>
    <w:p w14:paraId="0A060E1E" w14:textId="77777777" w:rsidR="00047F00" w:rsidRPr="00E24F34" w:rsidRDefault="00047F00" w:rsidP="00047F00">
      <w:pPr>
        <w:tabs>
          <w:tab w:val="center" w:pos="720"/>
          <w:tab w:val="center" w:pos="1736"/>
          <w:tab w:val="center" w:pos="2881"/>
          <w:tab w:val="center" w:pos="3601"/>
          <w:tab w:val="center" w:pos="4617"/>
        </w:tabs>
        <w:spacing w:after="28" w:line="252" w:lineRule="auto"/>
        <w:ind w:left="-15" w:right="0" w:firstLine="0"/>
        <w:jc w:val="left"/>
        <w:rPr>
          <w:rFonts w:ascii="Times New Roman" w:hAnsi="Times New Roman" w:cs="Times New Roman"/>
        </w:rPr>
      </w:pPr>
    </w:p>
    <w:p w14:paraId="25584348" w14:textId="77777777" w:rsidR="00141053" w:rsidRPr="00E24F34" w:rsidRDefault="00457293" w:rsidP="005B3D7C">
      <w:pPr>
        <w:spacing w:after="77" w:line="250" w:lineRule="auto"/>
        <w:ind w:left="-5"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t>Demonstration of Cytochrome Oxidase Activity:</w:t>
      </w:r>
    </w:p>
    <w:p w14:paraId="4619E557" w14:textId="77777777" w:rsidR="002B2511" w:rsidRPr="00E24F34" w:rsidRDefault="004C549C">
      <w:pPr>
        <w:ind w:left="-5" w:right="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SDH activity represents the crucial link between the TCA cycle and oxidative phosphorylation.  </w:t>
      </w:r>
      <w:r w:rsidR="00457293" w:rsidRPr="00E24F34">
        <w:rPr>
          <w:rFonts w:ascii="Times New Roman" w:hAnsi="Times New Roman" w:cs="Times New Roman"/>
        </w:rPr>
        <w:t xml:space="preserve">Cytochrome oxidase is the enzyme complex concerned with the reduction of oxygen to form water, at the final step of the electron transport chain. It uses reducing power (H atoms / electrons) derived from the cytochrome chain and ultimately from the TCA cycle. </w:t>
      </w:r>
      <w:r w:rsidR="00955CD8" w:rsidRPr="00E24F34">
        <w:rPr>
          <w:rFonts w:ascii="Times New Roman" w:hAnsi="Times New Roman" w:cs="Times New Roman"/>
        </w:rPr>
        <w:t>C</w:t>
      </w:r>
      <w:r w:rsidR="00457293" w:rsidRPr="00E24F34">
        <w:rPr>
          <w:rFonts w:ascii="Times New Roman" w:hAnsi="Times New Roman" w:cs="Times New Roman"/>
        </w:rPr>
        <w:t xml:space="preserve">ytochrome oxidase activity </w:t>
      </w:r>
      <w:r w:rsidR="00955CD8" w:rsidRPr="00E24F34">
        <w:rPr>
          <w:rFonts w:ascii="Times New Roman" w:hAnsi="Times New Roman" w:cs="Times New Roman"/>
        </w:rPr>
        <w:t xml:space="preserve">can </w:t>
      </w:r>
      <w:r w:rsidR="00457293" w:rsidRPr="00E24F34">
        <w:rPr>
          <w:rFonts w:ascii="Times New Roman" w:hAnsi="Times New Roman" w:cs="Times New Roman"/>
        </w:rPr>
        <w:t xml:space="preserve">be demonstrated by inducing it to use hydrogen atoms from exogenous reagents. If </w:t>
      </w:r>
      <w:r w:rsidR="00955CD8" w:rsidRPr="00E24F34">
        <w:rPr>
          <w:rFonts w:ascii="Times New Roman" w:hAnsi="Times New Roman" w:cs="Times New Roman"/>
          <w:i/>
        </w:rPr>
        <w:t>N</w:t>
      </w:r>
      <w:r w:rsidR="00955CD8" w:rsidRPr="00E24F34">
        <w:rPr>
          <w:rFonts w:ascii="Times New Roman" w:hAnsi="Times New Roman" w:cs="Times New Roman"/>
        </w:rPr>
        <w:t>-</w:t>
      </w:r>
      <w:r w:rsidR="00457293" w:rsidRPr="00E24F34">
        <w:rPr>
          <w:rFonts w:ascii="Times New Roman" w:hAnsi="Times New Roman" w:cs="Times New Roman"/>
        </w:rPr>
        <w:t>dimethyl-</w:t>
      </w:r>
      <w:r w:rsidR="000552D3" w:rsidRPr="00E24F34">
        <w:rPr>
          <w:rFonts w:ascii="Times New Roman" w:hAnsi="Times New Roman" w:cs="Times New Roman"/>
          <w:i/>
        </w:rPr>
        <w:t>p</w:t>
      </w:r>
      <w:r w:rsidR="00F361AB" w:rsidRPr="00E24F34">
        <w:rPr>
          <w:rFonts w:ascii="Times New Roman" w:hAnsi="Times New Roman" w:cs="Times New Roman"/>
        </w:rPr>
        <w:t xml:space="preserve">-phenylene </w:t>
      </w:r>
      <w:r w:rsidR="00457293" w:rsidRPr="00E24F34">
        <w:rPr>
          <w:rFonts w:ascii="Times New Roman" w:hAnsi="Times New Roman" w:cs="Times New Roman"/>
        </w:rPr>
        <w:t xml:space="preserve">diamine is added together with </w:t>
      </w:r>
      <w:r w:rsidR="00897D5F" w:rsidRPr="00E24F34">
        <w:rPr>
          <w:rFonts w:ascii="Times New Roman" w:eastAsia="Segoe UI Symbol" w:hAnsi="Times New Roman" w:cs="Times New Roman"/>
        </w:rPr>
        <w:t>α</w:t>
      </w:r>
      <w:r w:rsidR="00457293" w:rsidRPr="00E24F34">
        <w:rPr>
          <w:rFonts w:ascii="Times New Roman" w:hAnsi="Times New Roman" w:cs="Times New Roman"/>
        </w:rPr>
        <w:t xml:space="preserve">-naphthol (the mixture is </w:t>
      </w:r>
      <w:r w:rsidR="00457293" w:rsidRPr="00E24F34">
        <w:rPr>
          <w:rFonts w:ascii="Times New Roman" w:hAnsi="Times New Roman" w:cs="Times New Roman"/>
        </w:rPr>
        <w:lastRenderedPageBreak/>
        <w:t>known as Nadi reagent) on oxidation, the two compounds will link to form a blue coloured indophenol</w:t>
      </w:r>
      <w:r w:rsidR="00621864" w:rsidRPr="00E24F34">
        <w:rPr>
          <w:rFonts w:ascii="Times New Roman" w:hAnsi="Times New Roman" w:cs="Times New Roman"/>
        </w:rPr>
        <w:t xml:space="preserve"> (Figure 3)</w:t>
      </w:r>
      <w:r w:rsidR="00457293" w:rsidRPr="00E24F34">
        <w:rPr>
          <w:rFonts w:ascii="Times New Roman" w:hAnsi="Times New Roman" w:cs="Times New Roman"/>
        </w:rPr>
        <w:t xml:space="preserve">. This reaction </w:t>
      </w:r>
      <w:r w:rsidRPr="00E24F34">
        <w:rPr>
          <w:rFonts w:ascii="Times New Roman" w:hAnsi="Times New Roman" w:cs="Times New Roman"/>
        </w:rPr>
        <w:t xml:space="preserve">can </w:t>
      </w:r>
      <w:r w:rsidR="00457293" w:rsidRPr="00E24F34">
        <w:rPr>
          <w:rFonts w:ascii="Times New Roman" w:hAnsi="Times New Roman" w:cs="Times New Roman"/>
        </w:rPr>
        <w:t xml:space="preserve">only occur if the mitochondrial membrane is intact. </w:t>
      </w:r>
    </w:p>
    <w:p w14:paraId="6A801FAE" w14:textId="77777777" w:rsidR="002B2511" w:rsidRPr="00E24F34" w:rsidRDefault="002B2511">
      <w:pPr>
        <w:spacing w:after="0" w:line="259" w:lineRule="auto"/>
        <w:ind w:left="0" w:right="919" w:firstLine="0"/>
        <w:jc w:val="center"/>
        <w:rPr>
          <w:rFonts w:ascii="Times New Roman" w:hAnsi="Times New Roman" w:cs="Times New Roman"/>
        </w:rPr>
      </w:pPr>
    </w:p>
    <w:p w14:paraId="504C57B0" w14:textId="77777777" w:rsidR="00141053" w:rsidRPr="00E24F34" w:rsidRDefault="00141053" w:rsidP="005B3D7C">
      <w:pPr>
        <w:spacing w:after="1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1BCCCFFC" w14:textId="77777777" w:rsidR="00141053" w:rsidRPr="00E24F34" w:rsidRDefault="003B5D0C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noProof/>
        </w:rPr>
        <w:drawing>
          <wp:inline distT="0" distB="0" distL="0" distR="0" wp14:anchorId="7F092E54" wp14:editId="1E435483">
            <wp:extent cx="5461000" cy="3099486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99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53B03F" w14:textId="77777777" w:rsidR="002E60D5" w:rsidRPr="00E24F34" w:rsidRDefault="002E60D5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b/>
          <w:sz w:val="20"/>
        </w:rPr>
      </w:pPr>
    </w:p>
    <w:p w14:paraId="749D0F1D" w14:textId="112A8A76" w:rsidR="00141053" w:rsidRPr="00E24F34" w:rsidRDefault="00621864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b/>
          <w:i/>
          <w:iCs/>
          <w:sz w:val="20"/>
        </w:rPr>
      </w:pPr>
      <w:r w:rsidRPr="00E24F34">
        <w:rPr>
          <w:rFonts w:ascii="Times New Roman" w:hAnsi="Times New Roman" w:cs="Times New Roman"/>
          <w:b/>
          <w:i/>
          <w:iCs/>
          <w:sz w:val="20"/>
        </w:rPr>
        <w:t>Figure 3:  The Nadi reaction (adapted from</w:t>
      </w:r>
      <w:r w:rsidR="004C766B" w:rsidRPr="00E24F34">
        <w:rPr>
          <w:rFonts w:ascii="Times New Roman" w:hAnsi="Times New Roman" w:cs="Times New Roman"/>
          <w:b/>
          <w:i/>
          <w:iCs/>
          <w:sz w:val="20"/>
        </w:rPr>
        <w:t xml:space="preserve"> </w:t>
      </w:r>
      <w:r w:rsidR="00926527" w:rsidRPr="00E24F34">
        <w:rPr>
          <w:rFonts w:ascii="Times New Roman" w:hAnsi="Times New Roman" w:cs="Times New Roman"/>
          <w:b/>
          <w:i/>
          <w:iCs/>
          <w:sz w:val="20"/>
        </w:rPr>
        <w:t>Virchow’s</w:t>
      </w:r>
      <w:r w:rsidR="00EB57F4" w:rsidRPr="00E24F34">
        <w:rPr>
          <w:rFonts w:ascii="Times New Roman" w:hAnsi="Times New Roman" w:cs="Times New Roman"/>
          <w:b/>
          <w:i/>
          <w:iCs/>
          <w:sz w:val="20"/>
        </w:rPr>
        <w:t xml:space="preserve"> archive, Oct 2014, The contribution of Paul Ehrlich to Histochemistry</w:t>
      </w:r>
      <w:r w:rsidRPr="00E24F34">
        <w:rPr>
          <w:rFonts w:ascii="Times New Roman" w:hAnsi="Times New Roman" w:cs="Times New Roman"/>
          <w:b/>
          <w:i/>
          <w:iCs/>
          <w:sz w:val="20"/>
        </w:rPr>
        <w:t>)</w:t>
      </w:r>
    </w:p>
    <w:p w14:paraId="4859CE82" w14:textId="77777777" w:rsidR="00621864" w:rsidRPr="00E24F34" w:rsidRDefault="00621864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b/>
          <w:sz w:val="20"/>
        </w:rPr>
      </w:pPr>
    </w:p>
    <w:p w14:paraId="38543E8C" w14:textId="77777777" w:rsidR="00621864" w:rsidRPr="00E24F34" w:rsidRDefault="00621864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12F05B3A" w14:textId="77777777" w:rsidR="00926527" w:rsidRPr="00E24F34" w:rsidRDefault="00926527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  <w:b/>
          <w:caps/>
          <w:color w:val="auto"/>
          <w:sz w:val="20"/>
        </w:rPr>
      </w:pPr>
      <w:r w:rsidRPr="00E24F34">
        <w:rPr>
          <w:rFonts w:ascii="Times New Roman" w:hAnsi="Times New Roman" w:cs="Times New Roman"/>
          <w:b/>
          <w:caps/>
          <w:color w:val="auto"/>
          <w:sz w:val="20"/>
        </w:rPr>
        <w:br w:type="page"/>
      </w:r>
    </w:p>
    <w:p w14:paraId="29E875CC" w14:textId="77777777" w:rsidR="00E15360" w:rsidRPr="00E24F34" w:rsidRDefault="000552D3" w:rsidP="005B3D7C">
      <w:pPr>
        <w:ind w:left="-5" w:right="274"/>
        <w:jc w:val="left"/>
        <w:rPr>
          <w:rFonts w:ascii="Times New Roman" w:hAnsi="Times New Roman" w:cs="Times New Roman"/>
          <w:b/>
          <w:caps/>
          <w:color w:val="auto"/>
          <w:sz w:val="20"/>
        </w:rPr>
      </w:pPr>
      <w:r w:rsidRPr="00E24F34">
        <w:rPr>
          <w:rFonts w:ascii="Times New Roman" w:hAnsi="Times New Roman" w:cs="Times New Roman"/>
          <w:b/>
          <w:caps/>
          <w:color w:val="auto"/>
          <w:sz w:val="20"/>
        </w:rPr>
        <w:lastRenderedPageBreak/>
        <w:t xml:space="preserve">Today’s Experiments </w:t>
      </w:r>
    </w:p>
    <w:p w14:paraId="55FBCFA7" w14:textId="77777777" w:rsidR="008918C9" w:rsidRPr="00E24F34" w:rsidRDefault="008918C9" w:rsidP="005B3D7C">
      <w:pPr>
        <w:ind w:left="-5" w:right="274"/>
        <w:jc w:val="left"/>
        <w:rPr>
          <w:rFonts w:ascii="Times New Roman" w:hAnsi="Times New Roman" w:cs="Times New Roman"/>
          <w:b/>
          <w:caps/>
          <w:color w:val="auto"/>
          <w:sz w:val="20"/>
        </w:rPr>
      </w:pPr>
    </w:p>
    <w:p w14:paraId="385A0A84" w14:textId="77777777" w:rsidR="008918C9" w:rsidRPr="00E24F34" w:rsidRDefault="000552D3" w:rsidP="005B3D7C">
      <w:pPr>
        <w:ind w:left="-5" w:right="274"/>
        <w:jc w:val="left"/>
        <w:rPr>
          <w:rFonts w:ascii="Times New Roman" w:hAnsi="Times New Roman" w:cs="Times New Roman"/>
          <w:color w:val="auto"/>
        </w:rPr>
      </w:pPr>
      <w:r w:rsidRPr="00E24F34">
        <w:rPr>
          <w:rFonts w:ascii="Times New Roman" w:hAnsi="Times New Roman" w:cs="Times New Roman"/>
          <w:color w:val="auto"/>
        </w:rPr>
        <w:t>There are four parts to this laboratory practical:</w:t>
      </w:r>
    </w:p>
    <w:p w14:paraId="7152436A" w14:textId="77777777" w:rsidR="002B2511" w:rsidRPr="00E24F34" w:rsidRDefault="008918C9">
      <w:pPr>
        <w:pStyle w:val="ListParagraph"/>
        <w:numPr>
          <w:ilvl w:val="0"/>
          <w:numId w:val="3"/>
        </w:numPr>
        <w:ind w:right="274"/>
        <w:jc w:val="left"/>
        <w:rPr>
          <w:rFonts w:ascii="Times New Roman" w:hAnsi="Times New Roman" w:cs="Times New Roman"/>
          <w:color w:val="auto"/>
        </w:rPr>
      </w:pPr>
      <w:r w:rsidRPr="00E24F34">
        <w:rPr>
          <w:rFonts w:ascii="Times New Roman" w:hAnsi="Times New Roman" w:cs="Times New Roman"/>
          <w:color w:val="auto"/>
        </w:rPr>
        <w:t>Preparation of mitochondria by differential centrifugation</w:t>
      </w:r>
    </w:p>
    <w:p w14:paraId="7BF13510" w14:textId="5DF2E135" w:rsidR="002B2511" w:rsidRPr="00E24F34" w:rsidRDefault="005B3D7C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  <w:color w:val="auto"/>
        </w:rPr>
      </w:pPr>
      <w:r w:rsidRPr="00E24F34">
        <w:rPr>
          <w:rFonts w:ascii="Times New Roman" w:hAnsi="Times New Roman" w:cs="Times New Roman"/>
        </w:rPr>
        <w:t>From the centrifugation three suspensions (or “fractions”) will be generated</w:t>
      </w:r>
      <w:r w:rsidR="00684981" w:rsidRPr="00E24F34">
        <w:rPr>
          <w:rFonts w:ascii="Times New Roman" w:hAnsi="Times New Roman" w:cs="Times New Roman"/>
        </w:rPr>
        <w:t>.  These contain</w:t>
      </w:r>
      <w:r w:rsidRPr="00E24F34">
        <w:rPr>
          <w:rFonts w:ascii="Times New Roman" w:hAnsi="Times New Roman" w:cs="Times New Roman"/>
        </w:rPr>
        <w:t xml:space="preserve">: </w:t>
      </w:r>
    </w:p>
    <w:p w14:paraId="6F8D94E1" w14:textId="388675FD" w:rsidR="002B2511" w:rsidRPr="00E24F34" w:rsidRDefault="000552D3">
      <w:pPr>
        <w:pStyle w:val="ListParagraph"/>
        <w:numPr>
          <w:ilvl w:val="2"/>
          <w:numId w:val="4"/>
        </w:numPr>
        <w:ind w:right="274"/>
        <w:jc w:val="left"/>
        <w:rPr>
          <w:rFonts w:ascii="Times New Roman" w:hAnsi="Times New Roman" w:cs="Times New Roman"/>
          <w:color w:val="auto"/>
        </w:rPr>
      </w:pPr>
      <w:r w:rsidRPr="00E24F34">
        <w:rPr>
          <w:rFonts w:ascii="Times New Roman" w:hAnsi="Times New Roman" w:cs="Times New Roman"/>
          <w:bCs/>
          <w:iCs/>
        </w:rPr>
        <w:t>M</w:t>
      </w:r>
      <w:r w:rsidR="005B3D7C" w:rsidRPr="00E24F34">
        <w:rPr>
          <w:rFonts w:ascii="Times New Roman" w:hAnsi="Times New Roman" w:cs="Times New Roman"/>
          <w:bCs/>
          <w:iCs/>
        </w:rPr>
        <w:t>ainly cell debris</w:t>
      </w:r>
      <w:r w:rsidR="00684981" w:rsidRPr="00E24F34">
        <w:rPr>
          <w:rFonts w:ascii="Times New Roman" w:hAnsi="Times New Roman" w:cs="Times New Roman"/>
          <w:bCs/>
          <w:iCs/>
        </w:rPr>
        <w:t>, nuclei</w:t>
      </w:r>
      <w:r w:rsidR="005B3D7C" w:rsidRPr="00E24F34">
        <w:rPr>
          <w:rFonts w:ascii="Times New Roman" w:hAnsi="Times New Roman" w:cs="Times New Roman"/>
          <w:bCs/>
          <w:iCs/>
        </w:rPr>
        <w:t xml:space="preserve"> and extracellular matrix material </w:t>
      </w:r>
    </w:p>
    <w:p w14:paraId="25957580" w14:textId="77777777" w:rsidR="002B2511" w:rsidRPr="00E24F34" w:rsidRDefault="000552D3">
      <w:pPr>
        <w:pStyle w:val="ListParagraph"/>
        <w:numPr>
          <w:ilvl w:val="2"/>
          <w:numId w:val="4"/>
        </w:numPr>
        <w:ind w:right="274"/>
        <w:jc w:val="left"/>
        <w:rPr>
          <w:rFonts w:ascii="Times New Roman" w:hAnsi="Times New Roman" w:cs="Times New Roman"/>
          <w:color w:val="auto"/>
        </w:rPr>
      </w:pPr>
      <w:r w:rsidRPr="00E24F34">
        <w:rPr>
          <w:rFonts w:ascii="Times New Roman" w:hAnsi="Times New Roman" w:cs="Times New Roman"/>
          <w:bCs/>
          <w:iCs/>
        </w:rPr>
        <w:t>I</w:t>
      </w:r>
      <w:r w:rsidR="005B3D7C" w:rsidRPr="00E24F34">
        <w:rPr>
          <w:rFonts w:ascii="Times New Roman" w:hAnsi="Times New Roman" w:cs="Times New Roman"/>
          <w:bCs/>
          <w:iCs/>
        </w:rPr>
        <w:t xml:space="preserve">ntact mitochondria </w:t>
      </w:r>
    </w:p>
    <w:p w14:paraId="71C9696B" w14:textId="19693F0F" w:rsidR="002B2511" w:rsidRPr="00E24F34" w:rsidRDefault="000552D3">
      <w:pPr>
        <w:pStyle w:val="ListParagraph"/>
        <w:numPr>
          <w:ilvl w:val="2"/>
          <w:numId w:val="4"/>
        </w:numPr>
        <w:ind w:right="274"/>
        <w:jc w:val="left"/>
        <w:rPr>
          <w:rFonts w:ascii="Times New Roman" w:hAnsi="Times New Roman" w:cs="Times New Roman"/>
          <w:color w:val="auto"/>
        </w:rPr>
      </w:pPr>
      <w:r w:rsidRPr="00E24F34">
        <w:rPr>
          <w:rFonts w:ascii="Times New Roman" w:hAnsi="Times New Roman" w:cs="Times New Roman"/>
          <w:bCs/>
          <w:iCs/>
        </w:rPr>
        <w:t>M</w:t>
      </w:r>
      <w:r w:rsidR="005B3D7C" w:rsidRPr="00E24F34">
        <w:rPr>
          <w:rFonts w:ascii="Times New Roman" w:hAnsi="Times New Roman" w:cs="Times New Roman"/>
          <w:bCs/>
          <w:iCs/>
        </w:rPr>
        <w:t xml:space="preserve">itochondrial fragments, cytoplasmic enzymes and other </w:t>
      </w:r>
      <w:r w:rsidR="00926527" w:rsidRPr="00E24F34">
        <w:rPr>
          <w:rFonts w:ascii="Times New Roman" w:hAnsi="Times New Roman" w:cs="Times New Roman"/>
          <w:bCs/>
          <w:iCs/>
        </w:rPr>
        <w:t>low-density</w:t>
      </w:r>
      <w:r w:rsidR="00684981" w:rsidRPr="00E24F34">
        <w:rPr>
          <w:rFonts w:ascii="Times New Roman" w:hAnsi="Times New Roman" w:cs="Times New Roman"/>
          <w:bCs/>
          <w:iCs/>
        </w:rPr>
        <w:t xml:space="preserve"> </w:t>
      </w:r>
      <w:r w:rsidR="00E001EE" w:rsidRPr="00E24F34">
        <w:rPr>
          <w:rFonts w:ascii="Times New Roman" w:hAnsi="Times New Roman" w:cs="Times New Roman"/>
          <w:bCs/>
          <w:iCs/>
        </w:rPr>
        <w:t xml:space="preserve">subcellular organelles </w:t>
      </w:r>
    </w:p>
    <w:p w14:paraId="56DE175E" w14:textId="77777777" w:rsidR="008918C9" w:rsidRPr="00E24F34" w:rsidRDefault="008918C9" w:rsidP="005B3D7C">
      <w:pPr>
        <w:ind w:left="-5" w:right="274"/>
        <w:jc w:val="left"/>
        <w:rPr>
          <w:rFonts w:ascii="Times New Roman" w:hAnsi="Times New Roman" w:cs="Times New Roman"/>
          <w:color w:val="000000" w:themeColor="text1"/>
        </w:rPr>
      </w:pPr>
    </w:p>
    <w:p w14:paraId="213367C3" w14:textId="77777777" w:rsidR="002B2511" w:rsidRPr="00E24F34" w:rsidRDefault="000552D3">
      <w:pPr>
        <w:ind w:left="-5" w:right="274"/>
        <w:jc w:val="left"/>
        <w:rPr>
          <w:rFonts w:ascii="Times New Roman" w:hAnsi="Times New Roman" w:cs="Times New Roman"/>
          <w:iCs/>
        </w:rPr>
      </w:pPr>
      <w:r w:rsidRPr="00E24F34">
        <w:rPr>
          <w:rFonts w:ascii="Times New Roman" w:hAnsi="Times New Roman" w:cs="Times New Roman"/>
          <w:iCs/>
          <w:color w:val="000000" w:themeColor="text1"/>
        </w:rPr>
        <w:t xml:space="preserve">The enzyme is bound to the mitochondrial membrane and therefore should be found predominantly in suspensions B and C with little, if any, activity in suspension A.  </w:t>
      </w:r>
    </w:p>
    <w:p w14:paraId="4C206BEC" w14:textId="77777777" w:rsidR="002B2511" w:rsidRPr="00E24F34" w:rsidRDefault="002B2511">
      <w:pPr>
        <w:ind w:left="-5" w:right="274"/>
        <w:jc w:val="left"/>
        <w:rPr>
          <w:rFonts w:ascii="Times New Roman" w:hAnsi="Times New Roman" w:cs="Times New Roman"/>
        </w:rPr>
      </w:pPr>
    </w:p>
    <w:p w14:paraId="12D90C89" w14:textId="77777777" w:rsidR="002B2511" w:rsidRPr="00E24F34" w:rsidRDefault="00703D77">
      <w:pPr>
        <w:pStyle w:val="ListParagraph"/>
        <w:numPr>
          <w:ilvl w:val="0"/>
          <w:numId w:val="3"/>
        </w:numPr>
        <w:ind w:right="274"/>
        <w:jc w:val="left"/>
        <w:rPr>
          <w:rFonts w:ascii="Times New Roman" w:hAnsi="Times New Roman" w:cs="Times New Roman"/>
          <w:b/>
          <w:bCs/>
        </w:rPr>
      </w:pPr>
      <w:r w:rsidRPr="00E24F34">
        <w:rPr>
          <w:rFonts w:ascii="Times New Roman" w:hAnsi="Times New Roman" w:cs="Times New Roman"/>
          <w:b/>
          <w:bCs/>
        </w:rPr>
        <w:t>Experiment 1</w:t>
      </w:r>
    </w:p>
    <w:p w14:paraId="2BC2A868" w14:textId="77777777" w:rsidR="002B2511" w:rsidRPr="00E24F34" w:rsidRDefault="00082CAF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Qualitative demonstration of SDH activity.   The activity of the suspensions will be measured visually using DCPIP</w:t>
      </w:r>
    </w:p>
    <w:p w14:paraId="65C35FF1" w14:textId="77777777" w:rsidR="002B2511" w:rsidRPr="00E24F34" w:rsidRDefault="00703D77">
      <w:pPr>
        <w:pStyle w:val="ListParagraph"/>
        <w:numPr>
          <w:ilvl w:val="0"/>
          <w:numId w:val="3"/>
        </w:numPr>
        <w:ind w:right="274"/>
        <w:jc w:val="left"/>
        <w:rPr>
          <w:rFonts w:ascii="Times New Roman" w:hAnsi="Times New Roman" w:cs="Times New Roman"/>
          <w:b/>
          <w:bCs/>
        </w:rPr>
      </w:pPr>
      <w:r w:rsidRPr="00E24F34">
        <w:rPr>
          <w:rFonts w:ascii="Times New Roman" w:hAnsi="Times New Roman" w:cs="Times New Roman"/>
          <w:b/>
          <w:bCs/>
        </w:rPr>
        <w:t>Experiment 2</w:t>
      </w:r>
    </w:p>
    <w:p w14:paraId="1344894E" w14:textId="77777777" w:rsidR="002B2511" w:rsidRPr="00E24F34" w:rsidRDefault="00082CAF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Show inhibition of SDH by malonate</w:t>
      </w:r>
    </w:p>
    <w:p w14:paraId="47542644" w14:textId="77777777" w:rsidR="002B2511" w:rsidRPr="00E24F34" w:rsidRDefault="00703D77">
      <w:pPr>
        <w:pStyle w:val="ListParagraph"/>
        <w:numPr>
          <w:ilvl w:val="0"/>
          <w:numId w:val="3"/>
        </w:numPr>
        <w:ind w:right="274"/>
        <w:jc w:val="left"/>
        <w:rPr>
          <w:rFonts w:ascii="Times New Roman" w:hAnsi="Times New Roman" w:cs="Times New Roman"/>
          <w:b/>
          <w:bCs/>
        </w:rPr>
      </w:pPr>
      <w:r w:rsidRPr="00E24F34">
        <w:rPr>
          <w:rFonts w:ascii="Times New Roman" w:hAnsi="Times New Roman" w:cs="Times New Roman"/>
          <w:b/>
          <w:bCs/>
        </w:rPr>
        <w:t>Experiment 3</w:t>
      </w:r>
    </w:p>
    <w:p w14:paraId="024CC9A3" w14:textId="5FDA0375" w:rsidR="002B2511" w:rsidRPr="00E24F34" w:rsidRDefault="00876D77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Demonstration of cytochrome oxidase activity using </w:t>
      </w:r>
      <w:r w:rsidR="00517FFE" w:rsidRPr="00E24F34">
        <w:rPr>
          <w:rFonts w:ascii="Times New Roman" w:hAnsi="Times New Roman" w:cs="Times New Roman"/>
        </w:rPr>
        <w:t xml:space="preserve">the </w:t>
      </w:r>
      <w:r w:rsidRPr="00E24F34">
        <w:rPr>
          <w:rFonts w:ascii="Times New Roman" w:hAnsi="Times New Roman" w:cs="Times New Roman"/>
        </w:rPr>
        <w:t>Nadi reagent</w:t>
      </w:r>
      <w:r w:rsidR="004F28C6" w:rsidRPr="00E24F34">
        <w:rPr>
          <w:rFonts w:ascii="Times New Roman" w:hAnsi="Times New Roman" w:cs="Times New Roman"/>
        </w:rPr>
        <w:t>.</w:t>
      </w:r>
      <w:r w:rsidR="00684981" w:rsidRPr="00E24F34">
        <w:rPr>
          <w:rFonts w:ascii="Times New Roman" w:hAnsi="Times New Roman" w:cs="Times New Roman"/>
        </w:rPr>
        <w:t xml:space="preserve"> </w:t>
      </w:r>
      <w:r w:rsidRPr="00E24F34">
        <w:rPr>
          <w:rFonts w:ascii="Times New Roman" w:hAnsi="Times New Roman" w:cs="Times New Roman"/>
        </w:rPr>
        <w:t>This reaction will only occur if the mitochondrial membrane is intact</w:t>
      </w:r>
      <w:r w:rsidR="004F28C6" w:rsidRPr="00E24F34">
        <w:rPr>
          <w:rFonts w:ascii="Times New Roman" w:hAnsi="Times New Roman" w:cs="Times New Roman"/>
          <w:b/>
          <w:sz w:val="20"/>
        </w:rPr>
        <w:t>.</w:t>
      </w:r>
      <w:r w:rsidR="00457293" w:rsidRPr="00E24F34">
        <w:rPr>
          <w:rFonts w:ascii="Times New Roman" w:hAnsi="Times New Roman" w:cs="Times New Roman"/>
        </w:rPr>
        <w:br w:type="page"/>
      </w:r>
    </w:p>
    <w:p w14:paraId="56E017E7" w14:textId="77777777" w:rsidR="00876D77" w:rsidRPr="00E24F34" w:rsidRDefault="00876D77" w:rsidP="005B3D7C">
      <w:pPr>
        <w:pStyle w:val="Heading1"/>
        <w:ind w:left="-5"/>
        <w:rPr>
          <w:rFonts w:ascii="Times New Roman" w:hAnsi="Times New Roman" w:cs="Times New Roman"/>
        </w:rPr>
      </w:pPr>
    </w:p>
    <w:p w14:paraId="6E01E0C5" w14:textId="77777777" w:rsidR="00141053" w:rsidRPr="00E24F34" w:rsidRDefault="00457293" w:rsidP="005B3D7C">
      <w:pPr>
        <w:pStyle w:val="Heading1"/>
        <w:ind w:left="-5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METHODS </w:t>
      </w:r>
    </w:p>
    <w:p w14:paraId="5918CCF7" w14:textId="77777777" w:rsidR="00141053" w:rsidRPr="00E24F34" w:rsidRDefault="00141053" w:rsidP="005B3D7C">
      <w:pPr>
        <w:spacing w:after="86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277C130C" w14:textId="77777777" w:rsidR="002B2511" w:rsidRPr="00E24F34" w:rsidRDefault="000552D3">
      <w:pPr>
        <w:pStyle w:val="ListParagraph"/>
        <w:numPr>
          <w:ilvl w:val="0"/>
          <w:numId w:val="7"/>
        </w:numPr>
        <w:spacing w:after="77" w:line="250" w:lineRule="auto"/>
        <w:ind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t>ISOLATION OF MITOCHONDRIA</w:t>
      </w:r>
    </w:p>
    <w:p w14:paraId="5DF37BBD" w14:textId="77777777" w:rsidR="00141053" w:rsidRPr="00E24F34" w:rsidRDefault="00141053" w:rsidP="005B3D7C">
      <w:pPr>
        <w:spacing w:after="65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60DEED55" w14:textId="759E255F" w:rsidR="002B2511" w:rsidRPr="00E24F34" w:rsidRDefault="00457293">
      <w:pPr>
        <w:pStyle w:val="ListParagraph"/>
        <w:numPr>
          <w:ilvl w:val="0"/>
          <w:numId w:val="5"/>
        </w:numPr>
        <w:spacing w:after="26" w:line="259" w:lineRule="auto"/>
        <w:ind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Weigh out about 20 g of germinated peas, remove the testas</w:t>
      </w:r>
      <w:r w:rsidR="00684981" w:rsidRPr="00E24F34">
        <w:rPr>
          <w:rFonts w:ascii="Times New Roman" w:hAnsi="Times New Roman" w:cs="Times New Roman"/>
        </w:rPr>
        <w:t xml:space="preserve"> (skin)</w:t>
      </w:r>
      <w:r w:rsidRPr="00E24F34">
        <w:rPr>
          <w:rFonts w:ascii="Times New Roman" w:hAnsi="Times New Roman" w:cs="Times New Roman"/>
        </w:rPr>
        <w:t xml:space="preserve"> and chill the peas to 0</w:t>
      </w:r>
      <w:r w:rsidR="00083298" w:rsidRPr="00E24F34">
        <w:rPr>
          <w:rFonts w:ascii="Times New Roman" w:hAnsi="Times New Roman" w:cs="Times New Roman"/>
        </w:rPr>
        <w:t>℃</w:t>
      </w:r>
      <w:r w:rsidRPr="00E24F34">
        <w:rPr>
          <w:rFonts w:ascii="Times New Roman" w:hAnsi="Times New Roman" w:cs="Times New Roman"/>
        </w:rPr>
        <w:t xml:space="preserve">. </w:t>
      </w:r>
      <w:r w:rsidR="00F361AB" w:rsidRPr="00E24F34">
        <w:rPr>
          <w:rFonts w:ascii="Times New Roman" w:hAnsi="Times New Roman" w:cs="Times New Roman"/>
        </w:rPr>
        <w:t xml:space="preserve"> Keep the peeled peas &amp; the samples you make with them on ice all the time – this helps preserve the mitochondria.</w:t>
      </w:r>
    </w:p>
    <w:p w14:paraId="76376942" w14:textId="77777777" w:rsidR="00684981" w:rsidRPr="00E24F34" w:rsidRDefault="00457293" w:rsidP="00684981">
      <w:pPr>
        <w:pStyle w:val="ListParagraph"/>
        <w:numPr>
          <w:ilvl w:val="1"/>
          <w:numId w:val="5"/>
        </w:numPr>
        <w:ind w:right="5"/>
        <w:jc w:val="left"/>
        <w:rPr>
          <w:rFonts w:ascii="Times New Roman" w:hAnsi="Times New Roman" w:cs="Times New Roman"/>
          <w:sz w:val="20"/>
          <w:szCs w:val="20"/>
        </w:rPr>
      </w:pPr>
      <w:r w:rsidRPr="00E24F34">
        <w:rPr>
          <w:rFonts w:ascii="Times New Roman" w:hAnsi="Times New Roman" w:cs="Times New Roman"/>
          <w:sz w:val="20"/>
          <w:szCs w:val="20"/>
        </w:rPr>
        <w:t xml:space="preserve">Using an ice-cold mortar and pestle, reduce the peas quickly to a coarse pulp </w:t>
      </w:r>
    </w:p>
    <w:p w14:paraId="68E6FF98" w14:textId="6D05BCE6" w:rsidR="00684981" w:rsidRPr="00E24F34" w:rsidRDefault="00684981" w:rsidP="00684981">
      <w:pPr>
        <w:pStyle w:val="ListParagraph"/>
        <w:numPr>
          <w:ilvl w:val="1"/>
          <w:numId w:val="5"/>
        </w:numPr>
        <w:ind w:right="5"/>
        <w:jc w:val="left"/>
        <w:rPr>
          <w:rFonts w:ascii="Times New Roman" w:hAnsi="Times New Roman" w:cs="Times New Roman"/>
          <w:sz w:val="20"/>
          <w:szCs w:val="20"/>
        </w:rPr>
      </w:pPr>
      <w:r w:rsidRPr="00E24F34">
        <w:rPr>
          <w:rFonts w:ascii="Times New Roman" w:hAnsi="Times New Roman" w:cs="Times New Roman"/>
          <w:sz w:val="20"/>
          <w:szCs w:val="20"/>
        </w:rPr>
        <w:t>A</w:t>
      </w:r>
      <w:r w:rsidR="00457293" w:rsidRPr="00E24F34">
        <w:rPr>
          <w:rFonts w:ascii="Times New Roman" w:hAnsi="Times New Roman" w:cs="Times New Roman"/>
          <w:sz w:val="20"/>
          <w:szCs w:val="20"/>
        </w:rPr>
        <w:t xml:space="preserve">dd 20 ml of maceration medium and 2 </w:t>
      </w:r>
      <w:r w:rsidR="00444055" w:rsidRPr="00E24F34">
        <w:rPr>
          <w:rFonts w:ascii="Times New Roman" w:hAnsi="Times New Roman" w:cs="Times New Roman"/>
          <w:sz w:val="20"/>
          <w:szCs w:val="20"/>
        </w:rPr>
        <w:t>-</w:t>
      </w:r>
      <w:r w:rsidR="00457293" w:rsidRPr="00E24F34">
        <w:rPr>
          <w:rFonts w:ascii="Times New Roman" w:hAnsi="Times New Roman" w:cs="Times New Roman"/>
          <w:sz w:val="20"/>
          <w:szCs w:val="20"/>
        </w:rPr>
        <w:t xml:space="preserve"> 3 g acid-washed sand. </w:t>
      </w:r>
    </w:p>
    <w:p w14:paraId="6343B064" w14:textId="097E131F" w:rsidR="002B2511" w:rsidRPr="00E24F34" w:rsidRDefault="00684981" w:rsidP="00684981">
      <w:pPr>
        <w:pStyle w:val="ListParagraph"/>
        <w:numPr>
          <w:ilvl w:val="1"/>
          <w:numId w:val="5"/>
        </w:numPr>
        <w:ind w:right="5"/>
        <w:jc w:val="left"/>
        <w:rPr>
          <w:rFonts w:ascii="Times New Roman" w:hAnsi="Times New Roman" w:cs="Times New Roman"/>
          <w:sz w:val="20"/>
          <w:szCs w:val="20"/>
        </w:rPr>
      </w:pPr>
      <w:r w:rsidRPr="00E24F34">
        <w:rPr>
          <w:rFonts w:ascii="Times New Roman" w:hAnsi="Times New Roman" w:cs="Times New Roman"/>
          <w:sz w:val="20"/>
          <w:szCs w:val="20"/>
        </w:rPr>
        <w:t>Continue grinding to r</w:t>
      </w:r>
      <w:r w:rsidR="00457293" w:rsidRPr="00E24F34">
        <w:rPr>
          <w:rFonts w:ascii="Times New Roman" w:hAnsi="Times New Roman" w:cs="Times New Roman"/>
          <w:sz w:val="20"/>
          <w:szCs w:val="20"/>
        </w:rPr>
        <w:t xml:space="preserve">educe the peas to as fine a pulp as possible but </w:t>
      </w:r>
      <w:r w:rsidR="00457293" w:rsidRPr="00E24F34">
        <w:rPr>
          <w:rFonts w:ascii="Times New Roman" w:hAnsi="Times New Roman" w:cs="Times New Roman"/>
          <w:b/>
          <w:sz w:val="20"/>
          <w:szCs w:val="20"/>
        </w:rPr>
        <w:t>work quickly and avoid excessive grinding</w:t>
      </w:r>
      <w:r w:rsidR="00457293" w:rsidRPr="00E24F34">
        <w:rPr>
          <w:rFonts w:ascii="Times New Roman" w:hAnsi="Times New Roman" w:cs="Times New Roman"/>
          <w:sz w:val="20"/>
          <w:szCs w:val="20"/>
        </w:rPr>
        <w:t xml:space="preserve">. (Excessive grinding will not only disrupt the cells but also the mitochondria!). </w:t>
      </w:r>
    </w:p>
    <w:p w14:paraId="36D2D65A" w14:textId="77777777" w:rsidR="002B2511" w:rsidRPr="00E24F34" w:rsidRDefault="002B2511">
      <w:pPr>
        <w:spacing w:after="64" w:line="259" w:lineRule="auto"/>
        <w:ind w:left="0" w:right="0" w:firstLine="45"/>
        <w:jc w:val="left"/>
        <w:rPr>
          <w:rFonts w:ascii="Times New Roman" w:hAnsi="Times New Roman" w:cs="Times New Roman"/>
        </w:rPr>
      </w:pPr>
    </w:p>
    <w:p w14:paraId="370E9867" w14:textId="48D69B46" w:rsidR="00684981" w:rsidRPr="00E24F34" w:rsidRDefault="00457293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Strain the homogenate through a double layer of muslin</w:t>
      </w:r>
      <w:r w:rsidR="00684981" w:rsidRPr="00E24F34">
        <w:rPr>
          <w:rFonts w:ascii="Times New Roman" w:hAnsi="Times New Roman" w:cs="Times New Roman"/>
        </w:rPr>
        <w:t xml:space="preserve"> into a centrifugation tube:</w:t>
      </w:r>
      <w:r w:rsidRPr="00E24F34">
        <w:rPr>
          <w:rFonts w:ascii="Times New Roman" w:hAnsi="Times New Roman" w:cs="Times New Roman"/>
        </w:rPr>
        <w:t xml:space="preserve"> us</w:t>
      </w:r>
      <w:r w:rsidR="00684981" w:rsidRPr="00E24F34">
        <w:rPr>
          <w:rFonts w:ascii="Times New Roman" w:hAnsi="Times New Roman" w:cs="Times New Roman"/>
        </w:rPr>
        <w:t>e</w:t>
      </w:r>
      <w:r w:rsidRPr="00E24F34">
        <w:rPr>
          <w:rFonts w:ascii="Times New Roman" w:hAnsi="Times New Roman" w:cs="Times New Roman"/>
        </w:rPr>
        <w:t xml:space="preserve"> a funnel and then squeeze the muslin using a spatula. </w:t>
      </w:r>
    </w:p>
    <w:p w14:paraId="5176155C" w14:textId="43AA5B02" w:rsidR="002B2511" w:rsidRPr="00E24F34" w:rsidRDefault="00457293" w:rsidP="00684981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Centrifuge at 1000 rpm in a bench centrifuge for 5 min to remove particulate material. Decant the supernatant into a clean tube. </w:t>
      </w:r>
      <w:r w:rsidRPr="00E24F34">
        <w:rPr>
          <w:rFonts w:ascii="Times New Roman" w:hAnsi="Times New Roman" w:cs="Times New Roman"/>
          <w:b/>
        </w:rPr>
        <w:t>Retain both the pellet and the supernatant</w:t>
      </w:r>
      <w:r w:rsidRPr="00E24F34">
        <w:rPr>
          <w:rFonts w:ascii="Times New Roman" w:hAnsi="Times New Roman" w:cs="Times New Roman"/>
        </w:rPr>
        <w:t xml:space="preserve">. </w:t>
      </w:r>
    </w:p>
    <w:p w14:paraId="3A1E3C05" w14:textId="77777777" w:rsidR="002B2511" w:rsidRPr="00E24F34" w:rsidRDefault="002B2511">
      <w:pPr>
        <w:spacing w:after="64" w:line="259" w:lineRule="auto"/>
        <w:ind w:left="0" w:right="0" w:firstLine="45"/>
        <w:jc w:val="left"/>
        <w:rPr>
          <w:rFonts w:ascii="Times New Roman" w:hAnsi="Times New Roman" w:cs="Times New Roman"/>
        </w:rPr>
      </w:pPr>
    </w:p>
    <w:p w14:paraId="34F15E3D" w14:textId="7FD96648" w:rsidR="002B2511" w:rsidRPr="00E24F34" w:rsidRDefault="00457293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Resuspend the </w:t>
      </w:r>
      <w:r w:rsidRPr="00E24F34">
        <w:rPr>
          <w:rFonts w:ascii="Times New Roman" w:hAnsi="Times New Roman" w:cs="Times New Roman"/>
          <w:b/>
        </w:rPr>
        <w:t>pellet</w:t>
      </w:r>
      <w:r w:rsidRPr="00E24F34">
        <w:rPr>
          <w:rFonts w:ascii="Times New Roman" w:hAnsi="Times New Roman" w:cs="Times New Roman"/>
        </w:rPr>
        <w:t xml:space="preserve"> (mainly cell debris and extracellular matrix material) in 5 ml of ice-cold maceration medium. Label this </w:t>
      </w:r>
      <w:r w:rsidRPr="00E24F34">
        <w:rPr>
          <w:rFonts w:ascii="Times New Roman" w:hAnsi="Times New Roman" w:cs="Times New Roman"/>
          <w:b/>
          <w:i/>
        </w:rPr>
        <w:t>Suspension A</w:t>
      </w:r>
      <w:r w:rsidR="00684981" w:rsidRPr="00E24F34">
        <w:rPr>
          <w:rFonts w:ascii="Times New Roman" w:hAnsi="Times New Roman" w:cs="Times New Roman"/>
          <w:b/>
          <w:i/>
        </w:rPr>
        <w:t xml:space="preserve"> </w:t>
      </w:r>
      <w:r w:rsidRPr="00E24F34">
        <w:rPr>
          <w:rFonts w:ascii="Times New Roman" w:hAnsi="Times New Roman" w:cs="Times New Roman"/>
        </w:rPr>
        <w:t xml:space="preserve">and keep it on ice until required. </w:t>
      </w:r>
      <w:r w:rsidR="00684981" w:rsidRPr="00E24F34">
        <w:rPr>
          <w:rFonts w:ascii="Times New Roman" w:hAnsi="Times New Roman" w:cs="Times New Roman"/>
        </w:rPr>
        <w:br/>
        <w:t>Transfer your supernatant to a high</w:t>
      </w:r>
      <w:r w:rsidR="00DD7080" w:rsidRPr="00E24F34">
        <w:rPr>
          <w:rFonts w:ascii="Times New Roman" w:hAnsi="Times New Roman" w:cs="Times New Roman"/>
        </w:rPr>
        <w:t>-</w:t>
      </w:r>
      <w:r w:rsidR="00684981" w:rsidRPr="00E24F34">
        <w:rPr>
          <w:rFonts w:ascii="Times New Roman" w:hAnsi="Times New Roman" w:cs="Times New Roman"/>
        </w:rPr>
        <w:t>speed centrifuge tube</w:t>
      </w:r>
      <w:r w:rsidR="00DD7080" w:rsidRPr="00E24F34">
        <w:rPr>
          <w:rFonts w:ascii="Times New Roman" w:hAnsi="Times New Roman" w:cs="Times New Roman"/>
        </w:rPr>
        <w:t>.</w:t>
      </w:r>
    </w:p>
    <w:p w14:paraId="2AB91C82" w14:textId="77777777" w:rsidR="002B2511" w:rsidRPr="00E24F34" w:rsidRDefault="002B2511">
      <w:pPr>
        <w:spacing w:after="62" w:line="259" w:lineRule="auto"/>
        <w:ind w:left="0" w:right="0" w:firstLine="45"/>
        <w:jc w:val="left"/>
        <w:rPr>
          <w:rFonts w:ascii="Times New Roman" w:hAnsi="Times New Roman" w:cs="Times New Roman"/>
        </w:rPr>
      </w:pPr>
    </w:p>
    <w:p w14:paraId="4FD9E909" w14:textId="237E39DF" w:rsidR="00DD7080" w:rsidRPr="00E24F34" w:rsidRDefault="00457293" w:rsidP="00DD7080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Centrifuge the </w:t>
      </w:r>
      <w:r w:rsidRPr="00E24F34">
        <w:rPr>
          <w:rFonts w:ascii="Times New Roman" w:hAnsi="Times New Roman" w:cs="Times New Roman"/>
          <w:b/>
        </w:rPr>
        <w:t>supernatant</w:t>
      </w:r>
      <w:r w:rsidRPr="00E24F34">
        <w:rPr>
          <w:rFonts w:ascii="Times New Roman" w:hAnsi="Times New Roman" w:cs="Times New Roman"/>
        </w:rPr>
        <w:t xml:space="preserve"> at 10,000 x </w:t>
      </w:r>
      <w:r w:rsidRPr="00E24F34">
        <w:rPr>
          <w:rFonts w:ascii="Times New Roman" w:hAnsi="Times New Roman" w:cs="Times New Roman"/>
          <w:i/>
        </w:rPr>
        <w:t>g</w:t>
      </w:r>
      <w:r w:rsidRPr="00E24F34">
        <w:rPr>
          <w:rFonts w:ascii="Times New Roman" w:hAnsi="Times New Roman" w:cs="Times New Roman"/>
        </w:rPr>
        <w:t xml:space="preserve"> for 20 min at 4 </w:t>
      </w:r>
      <w:r w:rsidR="004C176E" w:rsidRPr="00E24F34">
        <w:rPr>
          <w:rFonts w:ascii="Times New Roman" w:eastAsia="Segoe UI Symbol" w:hAnsi="Times New Roman" w:cs="Times New Roman"/>
        </w:rPr>
        <w:t>℃</w:t>
      </w:r>
      <w:r w:rsidR="00684981" w:rsidRPr="00E24F34">
        <w:rPr>
          <w:rFonts w:ascii="Times New Roman" w:eastAsia="Segoe UI Symbol" w:hAnsi="Times New Roman" w:cs="Times New Roman"/>
        </w:rPr>
        <w:t xml:space="preserve"> </w:t>
      </w:r>
      <w:r w:rsidRPr="00E24F34">
        <w:rPr>
          <w:rFonts w:ascii="Times New Roman" w:hAnsi="Times New Roman" w:cs="Times New Roman"/>
        </w:rPr>
        <w:t>in the High Speed centrifuge to sediment the intact mitochondria.</w:t>
      </w:r>
    </w:p>
    <w:p w14:paraId="57627138" w14:textId="115AC716" w:rsidR="00DD7080" w:rsidRPr="00E24F34" w:rsidRDefault="00DD7080" w:rsidP="00DD7080">
      <w:pPr>
        <w:pStyle w:val="ListParagraph"/>
        <w:numPr>
          <w:ilvl w:val="1"/>
          <w:numId w:val="5"/>
        </w:numPr>
        <w:ind w:right="274"/>
        <w:jc w:val="left"/>
        <w:rPr>
          <w:rFonts w:ascii="Times New Roman" w:hAnsi="Times New Roman" w:cs="Times New Roman"/>
          <w:i/>
          <w:iCs/>
          <w:color w:val="2F5496" w:themeColor="accent1" w:themeShade="BF"/>
          <w:sz w:val="20"/>
          <w:szCs w:val="20"/>
        </w:rPr>
      </w:pPr>
      <w:r w:rsidRPr="00E24F34">
        <w:rPr>
          <w:rFonts w:ascii="Times New Roman" w:hAnsi="Times New Roman" w:cs="Times New Roman"/>
          <w:i/>
          <w:iCs/>
          <w:color w:val="2F5496" w:themeColor="accent1" w:themeShade="BF"/>
          <w:sz w:val="20"/>
          <w:szCs w:val="20"/>
        </w:rPr>
        <w:t>We will help you with this step as tubes must be precisely balanced due to the high centrifugal forces, and you will all be sharing the high-speed centrifuge.</w:t>
      </w:r>
      <w:r w:rsidR="00457293" w:rsidRPr="00E24F34">
        <w:rPr>
          <w:rFonts w:ascii="Times New Roman" w:hAnsi="Times New Roman" w:cs="Times New Roman"/>
          <w:i/>
          <w:iCs/>
          <w:color w:val="2F5496" w:themeColor="accent1" w:themeShade="BF"/>
          <w:sz w:val="20"/>
          <w:szCs w:val="20"/>
        </w:rPr>
        <w:t xml:space="preserve"> </w:t>
      </w:r>
    </w:p>
    <w:p w14:paraId="1A87729B" w14:textId="262E4038" w:rsidR="002B2511" w:rsidRPr="00E24F34" w:rsidRDefault="00457293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Decant the supernatant into a clean tube. </w:t>
      </w:r>
      <w:r w:rsidRPr="00E24F34">
        <w:rPr>
          <w:rFonts w:ascii="Times New Roman" w:hAnsi="Times New Roman" w:cs="Times New Roman"/>
          <w:b/>
        </w:rPr>
        <w:t>Retain both the pellet and the supernatant</w:t>
      </w:r>
      <w:r w:rsidRPr="00E24F34">
        <w:rPr>
          <w:rFonts w:ascii="Times New Roman" w:hAnsi="Times New Roman" w:cs="Times New Roman"/>
        </w:rPr>
        <w:t xml:space="preserve">. </w:t>
      </w:r>
    </w:p>
    <w:p w14:paraId="594473CE" w14:textId="77777777" w:rsidR="002B2511" w:rsidRPr="00E24F34" w:rsidRDefault="002B2511">
      <w:pPr>
        <w:spacing w:after="65" w:line="259" w:lineRule="auto"/>
        <w:ind w:left="0" w:right="0" w:firstLine="45"/>
        <w:jc w:val="left"/>
        <w:rPr>
          <w:rFonts w:ascii="Times New Roman" w:hAnsi="Times New Roman" w:cs="Times New Roman"/>
        </w:rPr>
      </w:pPr>
    </w:p>
    <w:p w14:paraId="74670FE1" w14:textId="60B96A4D" w:rsidR="00684981" w:rsidRPr="00E24F34" w:rsidRDefault="00457293" w:rsidP="00684981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Resuspend the </w:t>
      </w:r>
      <w:r w:rsidRPr="00E24F34">
        <w:rPr>
          <w:rFonts w:ascii="Times New Roman" w:hAnsi="Times New Roman" w:cs="Times New Roman"/>
          <w:b/>
        </w:rPr>
        <w:t>pellet</w:t>
      </w:r>
      <w:r w:rsidRPr="00E24F34">
        <w:rPr>
          <w:rFonts w:ascii="Times New Roman" w:hAnsi="Times New Roman" w:cs="Times New Roman"/>
        </w:rPr>
        <w:t xml:space="preserve"> (intact mitochondria) in 8 ml of maceration medium; label this </w:t>
      </w:r>
      <w:r w:rsidRPr="00E24F34">
        <w:rPr>
          <w:rFonts w:ascii="Times New Roman" w:hAnsi="Times New Roman" w:cs="Times New Roman"/>
          <w:b/>
          <w:i/>
        </w:rPr>
        <w:t>Suspension B</w:t>
      </w:r>
      <w:r w:rsidRPr="00E24F34">
        <w:rPr>
          <w:rFonts w:ascii="Times New Roman" w:hAnsi="Times New Roman" w:cs="Times New Roman"/>
        </w:rPr>
        <w:t xml:space="preserve"> and keep it on ice until required.  </w:t>
      </w:r>
      <w:r w:rsidR="00684981" w:rsidRPr="00E24F34">
        <w:rPr>
          <w:rFonts w:ascii="Times New Roman" w:hAnsi="Times New Roman" w:cs="Times New Roman"/>
        </w:rPr>
        <w:br/>
      </w:r>
    </w:p>
    <w:p w14:paraId="650C7CCC" w14:textId="00B2ABFC" w:rsidR="004C176E" w:rsidRPr="00E24F34" w:rsidRDefault="00457293" w:rsidP="00DD7080">
      <w:pPr>
        <w:pStyle w:val="ListParagraph"/>
        <w:numPr>
          <w:ilvl w:val="0"/>
          <w:numId w:val="5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Label the </w:t>
      </w:r>
      <w:r w:rsidR="00D435B6" w:rsidRPr="00E24F34">
        <w:rPr>
          <w:rFonts w:ascii="Times New Roman" w:hAnsi="Times New Roman" w:cs="Times New Roman"/>
        </w:rPr>
        <w:t xml:space="preserve">final </w:t>
      </w:r>
      <w:r w:rsidRPr="00E24F34">
        <w:rPr>
          <w:rFonts w:ascii="Times New Roman" w:hAnsi="Times New Roman" w:cs="Times New Roman"/>
          <w:b/>
        </w:rPr>
        <w:t>supernatant</w:t>
      </w:r>
      <w:r w:rsidR="00F361AB" w:rsidRPr="00E24F34">
        <w:rPr>
          <w:rFonts w:ascii="Times New Roman" w:hAnsi="Times New Roman" w:cs="Times New Roman"/>
          <w:b/>
        </w:rPr>
        <w:t xml:space="preserve"> </w:t>
      </w:r>
      <w:r w:rsidR="008B0FFE" w:rsidRPr="00E24F34">
        <w:rPr>
          <w:rFonts w:ascii="Times New Roman" w:hAnsi="Times New Roman" w:cs="Times New Roman"/>
        </w:rPr>
        <w:t xml:space="preserve">(mitochondrial fragments, cytoplasmic enzymes and other </w:t>
      </w:r>
      <w:r w:rsidR="004F28C6" w:rsidRPr="00E24F34">
        <w:rPr>
          <w:rFonts w:ascii="Times New Roman" w:hAnsi="Times New Roman" w:cs="Times New Roman"/>
        </w:rPr>
        <w:t>low-density</w:t>
      </w:r>
      <w:r w:rsidR="008B0FFE" w:rsidRPr="00E24F34">
        <w:rPr>
          <w:rFonts w:ascii="Times New Roman" w:hAnsi="Times New Roman" w:cs="Times New Roman"/>
        </w:rPr>
        <w:t xml:space="preserve"> subcellular organelles) </w:t>
      </w:r>
      <w:r w:rsidRPr="00E24F34">
        <w:rPr>
          <w:rFonts w:ascii="Times New Roman" w:hAnsi="Times New Roman" w:cs="Times New Roman"/>
          <w:b/>
          <w:i/>
        </w:rPr>
        <w:t>Suspension C</w:t>
      </w:r>
      <w:r w:rsidRPr="00E24F34">
        <w:rPr>
          <w:rFonts w:ascii="Times New Roman" w:hAnsi="Times New Roman" w:cs="Times New Roman"/>
        </w:rPr>
        <w:t xml:space="preserve"> and keep it on ice until required. </w:t>
      </w:r>
      <w:r w:rsidR="004F28C6" w:rsidRPr="00E24F34">
        <w:rPr>
          <w:rFonts w:ascii="Times New Roman" w:hAnsi="Times New Roman" w:cs="Times New Roman"/>
        </w:rPr>
        <w:br w:type="page"/>
      </w:r>
    </w:p>
    <w:p w14:paraId="2B1C9519" w14:textId="77777777" w:rsidR="002B2511" w:rsidRPr="00E24F34" w:rsidRDefault="000552D3" w:rsidP="00E14C21">
      <w:pPr>
        <w:pStyle w:val="ListParagraph"/>
        <w:numPr>
          <w:ilvl w:val="0"/>
          <w:numId w:val="7"/>
        </w:numPr>
        <w:spacing w:after="78" w:line="250" w:lineRule="auto"/>
        <w:ind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lastRenderedPageBreak/>
        <w:t>EXPERIMENT 1: Succinate Dehydrogenase Activity</w:t>
      </w:r>
    </w:p>
    <w:p w14:paraId="0290A4A5" w14:textId="77777777" w:rsidR="00451676" w:rsidRPr="00E24F34" w:rsidRDefault="00451676">
      <w:pPr>
        <w:spacing w:after="67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02090924" w14:textId="77777777" w:rsidR="002B2511" w:rsidRPr="00E24F34" w:rsidRDefault="00457293">
      <w:pPr>
        <w:pStyle w:val="ListParagraph"/>
        <w:numPr>
          <w:ilvl w:val="0"/>
          <w:numId w:val="11"/>
        </w:numPr>
        <w:spacing w:line="259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Set up the following tubes: </w:t>
      </w:r>
    </w:p>
    <w:p w14:paraId="2FB04A3A" w14:textId="77777777" w:rsidR="002B2511" w:rsidRPr="00E24F34" w:rsidRDefault="00C80851">
      <w:pPr>
        <w:pStyle w:val="ListParagraph"/>
        <w:numPr>
          <w:ilvl w:val="1"/>
          <w:numId w:val="11"/>
        </w:numPr>
        <w:spacing w:line="259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add the suspensions last, mix and immediately start a timer.</w:t>
      </w:r>
    </w:p>
    <w:p w14:paraId="191C5AA0" w14:textId="77777777" w:rsidR="00F00AA3" w:rsidRPr="00E24F34" w:rsidRDefault="00F00AA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0"/>
        </w:rPr>
      </w:pPr>
    </w:p>
    <w:p w14:paraId="6FCD69DD" w14:textId="77777777" w:rsidR="00621864" w:rsidRPr="00E24F34" w:rsidRDefault="00621864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sz w:val="20"/>
        </w:rPr>
        <w:t>Table 1:  Assay additions</w:t>
      </w:r>
    </w:p>
    <w:tbl>
      <w:tblPr>
        <w:tblStyle w:val="TableGrid0"/>
        <w:tblpPr w:leftFromText="180" w:rightFromText="180" w:vertAnchor="page" w:horzAnchor="margin" w:tblpY="3481"/>
        <w:tblW w:w="0" w:type="auto"/>
        <w:tblLook w:val="04A0" w:firstRow="1" w:lastRow="0" w:firstColumn="1" w:lastColumn="0" w:noHBand="0" w:noVBand="1"/>
      </w:tblPr>
      <w:tblGrid>
        <w:gridCol w:w="3174"/>
        <w:gridCol w:w="1349"/>
        <w:gridCol w:w="1350"/>
        <w:gridCol w:w="1349"/>
        <w:gridCol w:w="1368"/>
      </w:tblGrid>
      <w:tr w:rsidR="004F28C6" w:rsidRPr="00E24F34" w14:paraId="3C4C2AD1" w14:textId="77777777" w:rsidTr="004F28C6">
        <w:trPr>
          <w:trHeight w:val="340"/>
        </w:trPr>
        <w:tc>
          <w:tcPr>
            <w:tcW w:w="3174" w:type="dxa"/>
            <w:vAlign w:val="center"/>
          </w:tcPr>
          <w:p w14:paraId="366336E7" w14:textId="77777777" w:rsidR="004F28C6" w:rsidRPr="00E24F34" w:rsidRDefault="004F28C6" w:rsidP="004F28C6">
            <w:pPr>
              <w:spacing w:after="0" w:line="240" w:lineRule="auto"/>
              <w:ind w:left="0" w:right="284" w:firstLine="0"/>
              <w:contextualSpacing/>
              <w:jc w:val="left"/>
              <w:rPr>
                <w:rFonts w:ascii="Times New Roman" w:hAnsi="Times New Roman" w:cs="Times New Roman"/>
                <w:b/>
                <w:lang w:eastAsia="en-GB"/>
              </w:rPr>
            </w:pPr>
            <w:r w:rsidRPr="00E24F34">
              <w:rPr>
                <w:rFonts w:ascii="Times New Roman" w:hAnsi="Times New Roman" w:cs="Times New Roman"/>
                <w:b/>
              </w:rPr>
              <w:t>Additions</w:t>
            </w:r>
          </w:p>
        </w:tc>
        <w:tc>
          <w:tcPr>
            <w:tcW w:w="1349" w:type="dxa"/>
            <w:vAlign w:val="center"/>
          </w:tcPr>
          <w:p w14:paraId="173DF9E3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350" w:type="dxa"/>
            <w:vAlign w:val="center"/>
          </w:tcPr>
          <w:p w14:paraId="3FA83542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349" w:type="dxa"/>
            <w:vAlign w:val="center"/>
          </w:tcPr>
          <w:p w14:paraId="330FFCDE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368" w:type="dxa"/>
            <w:vAlign w:val="center"/>
          </w:tcPr>
          <w:p w14:paraId="0764ACF7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 xml:space="preserve">4 </w:t>
            </w:r>
            <w:r w:rsidRPr="00E24F34">
              <w:rPr>
                <w:rFonts w:ascii="Times New Roman" w:hAnsi="Times New Roman" w:cs="Times New Roman"/>
                <w:b/>
                <w:sz w:val="20"/>
              </w:rPr>
              <w:t>(Control)</w:t>
            </w:r>
          </w:p>
        </w:tc>
      </w:tr>
      <w:tr w:rsidR="004F28C6" w:rsidRPr="00E24F34" w14:paraId="7654071F" w14:textId="77777777" w:rsidTr="004F28C6">
        <w:trPr>
          <w:trHeight w:val="340"/>
        </w:trPr>
        <w:tc>
          <w:tcPr>
            <w:tcW w:w="3174" w:type="dxa"/>
            <w:vAlign w:val="center"/>
          </w:tcPr>
          <w:p w14:paraId="51135869" w14:textId="77777777" w:rsidR="004F28C6" w:rsidRPr="00E24F34" w:rsidRDefault="004F28C6" w:rsidP="004F28C6">
            <w:pPr>
              <w:spacing w:after="0" w:line="240" w:lineRule="auto"/>
              <w:ind w:left="0" w:right="284" w:firstLine="0"/>
              <w:contextualSpacing/>
              <w:jc w:val="left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 xml:space="preserve">Phosphate buffer </w:t>
            </w:r>
            <w:r w:rsidRPr="00E24F34">
              <w:rPr>
                <w:rFonts w:ascii="Times New Roman" w:hAnsi="Times New Roman" w:cs="Times New Roman"/>
                <w:i/>
              </w:rPr>
              <w:t>p</w:t>
            </w:r>
            <w:r w:rsidRPr="00E24F34">
              <w:rPr>
                <w:rFonts w:ascii="Times New Roman" w:hAnsi="Times New Roman" w:cs="Times New Roman"/>
              </w:rPr>
              <w:t>H 7 (mL)</w:t>
            </w:r>
          </w:p>
        </w:tc>
        <w:tc>
          <w:tcPr>
            <w:tcW w:w="1349" w:type="dxa"/>
            <w:vAlign w:val="center"/>
          </w:tcPr>
          <w:p w14:paraId="6E338EBB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350" w:type="dxa"/>
            <w:vAlign w:val="center"/>
          </w:tcPr>
          <w:p w14:paraId="4AF78CED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349" w:type="dxa"/>
            <w:vAlign w:val="center"/>
          </w:tcPr>
          <w:p w14:paraId="15E636A5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368" w:type="dxa"/>
            <w:vAlign w:val="center"/>
          </w:tcPr>
          <w:p w14:paraId="3BCB038D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</w:tr>
      <w:tr w:rsidR="004F28C6" w:rsidRPr="00E24F34" w14:paraId="79303541" w14:textId="77777777" w:rsidTr="004F28C6">
        <w:trPr>
          <w:trHeight w:val="340"/>
        </w:trPr>
        <w:tc>
          <w:tcPr>
            <w:tcW w:w="3174" w:type="dxa"/>
            <w:vAlign w:val="center"/>
          </w:tcPr>
          <w:p w14:paraId="10A2145E" w14:textId="77777777" w:rsidR="004F28C6" w:rsidRPr="00E24F34" w:rsidRDefault="004F28C6" w:rsidP="004F28C6">
            <w:pPr>
              <w:spacing w:after="0" w:line="240" w:lineRule="auto"/>
              <w:ind w:left="0" w:right="284" w:firstLine="0"/>
              <w:contextualSpacing/>
              <w:jc w:val="left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0.1M Na Succinate (mL)</w:t>
            </w:r>
          </w:p>
        </w:tc>
        <w:tc>
          <w:tcPr>
            <w:tcW w:w="1349" w:type="dxa"/>
            <w:vAlign w:val="center"/>
          </w:tcPr>
          <w:p w14:paraId="34F42767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350" w:type="dxa"/>
            <w:vAlign w:val="center"/>
          </w:tcPr>
          <w:p w14:paraId="15985850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349" w:type="dxa"/>
            <w:vAlign w:val="center"/>
          </w:tcPr>
          <w:p w14:paraId="1080A9E4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368" w:type="dxa"/>
            <w:vAlign w:val="center"/>
          </w:tcPr>
          <w:p w14:paraId="3302457A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0.5</w:t>
            </w:r>
          </w:p>
        </w:tc>
      </w:tr>
      <w:tr w:rsidR="004F28C6" w:rsidRPr="00E24F34" w14:paraId="6EED0A4F" w14:textId="77777777" w:rsidTr="004F28C6">
        <w:trPr>
          <w:trHeight w:val="340"/>
        </w:trPr>
        <w:tc>
          <w:tcPr>
            <w:tcW w:w="3174" w:type="dxa"/>
            <w:vAlign w:val="center"/>
          </w:tcPr>
          <w:p w14:paraId="4977F9F2" w14:textId="77777777" w:rsidR="004F28C6" w:rsidRPr="00E24F34" w:rsidRDefault="004F28C6" w:rsidP="004F28C6">
            <w:pPr>
              <w:spacing w:after="0" w:line="240" w:lineRule="auto"/>
              <w:ind w:left="0" w:right="284" w:firstLine="0"/>
              <w:contextualSpacing/>
              <w:jc w:val="left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1 mM DCPIP (mL)</w:t>
            </w:r>
          </w:p>
        </w:tc>
        <w:tc>
          <w:tcPr>
            <w:tcW w:w="1349" w:type="dxa"/>
            <w:vAlign w:val="center"/>
          </w:tcPr>
          <w:p w14:paraId="1ABC9228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350" w:type="dxa"/>
            <w:vAlign w:val="center"/>
          </w:tcPr>
          <w:p w14:paraId="4F3FC8D2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349" w:type="dxa"/>
            <w:vAlign w:val="center"/>
          </w:tcPr>
          <w:p w14:paraId="5D07F448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0.25</w:t>
            </w:r>
          </w:p>
        </w:tc>
        <w:tc>
          <w:tcPr>
            <w:tcW w:w="1368" w:type="dxa"/>
            <w:vAlign w:val="center"/>
          </w:tcPr>
          <w:p w14:paraId="15335FC0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0.25</w:t>
            </w:r>
          </w:p>
        </w:tc>
      </w:tr>
      <w:tr w:rsidR="004F28C6" w:rsidRPr="00E24F34" w14:paraId="408795B0" w14:textId="77777777" w:rsidTr="004F28C6">
        <w:trPr>
          <w:trHeight w:val="340"/>
        </w:trPr>
        <w:tc>
          <w:tcPr>
            <w:tcW w:w="3174" w:type="dxa"/>
            <w:vAlign w:val="center"/>
          </w:tcPr>
          <w:p w14:paraId="16B1766F" w14:textId="77777777" w:rsidR="004F28C6" w:rsidRPr="00E24F34" w:rsidRDefault="004F28C6" w:rsidP="004F28C6">
            <w:pPr>
              <w:spacing w:after="0" w:line="240" w:lineRule="auto"/>
              <w:ind w:left="0" w:right="284" w:firstLine="0"/>
              <w:contextualSpacing/>
              <w:jc w:val="left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Water (mL)</w:t>
            </w:r>
          </w:p>
        </w:tc>
        <w:tc>
          <w:tcPr>
            <w:tcW w:w="1349" w:type="dxa"/>
            <w:vAlign w:val="center"/>
          </w:tcPr>
          <w:p w14:paraId="31192C02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1.25</w:t>
            </w:r>
          </w:p>
        </w:tc>
        <w:tc>
          <w:tcPr>
            <w:tcW w:w="1350" w:type="dxa"/>
            <w:vAlign w:val="center"/>
          </w:tcPr>
          <w:p w14:paraId="2DBA1E99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1.25</w:t>
            </w:r>
          </w:p>
        </w:tc>
        <w:tc>
          <w:tcPr>
            <w:tcW w:w="1349" w:type="dxa"/>
            <w:vAlign w:val="center"/>
          </w:tcPr>
          <w:p w14:paraId="58348D33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1.25</w:t>
            </w:r>
          </w:p>
        </w:tc>
        <w:tc>
          <w:tcPr>
            <w:tcW w:w="1368" w:type="dxa"/>
            <w:vAlign w:val="center"/>
          </w:tcPr>
          <w:p w14:paraId="7319D183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3.25</w:t>
            </w:r>
          </w:p>
        </w:tc>
      </w:tr>
      <w:tr w:rsidR="004F28C6" w:rsidRPr="00E24F34" w14:paraId="14673B30" w14:textId="77777777" w:rsidTr="004F28C6">
        <w:trPr>
          <w:trHeight w:val="340"/>
        </w:trPr>
        <w:tc>
          <w:tcPr>
            <w:tcW w:w="3174" w:type="dxa"/>
            <w:vAlign w:val="center"/>
          </w:tcPr>
          <w:p w14:paraId="2C864799" w14:textId="77777777" w:rsidR="004F28C6" w:rsidRPr="00E24F34" w:rsidRDefault="004F28C6" w:rsidP="004F28C6">
            <w:pPr>
              <w:spacing w:after="0" w:line="240" w:lineRule="auto"/>
              <w:ind w:left="0" w:right="284" w:firstLine="0"/>
              <w:contextualSpacing/>
              <w:jc w:val="left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Suspension A (mL)</w:t>
            </w:r>
          </w:p>
        </w:tc>
        <w:tc>
          <w:tcPr>
            <w:tcW w:w="1349" w:type="dxa"/>
            <w:vAlign w:val="center"/>
          </w:tcPr>
          <w:p w14:paraId="36757713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350" w:type="dxa"/>
            <w:vAlign w:val="center"/>
          </w:tcPr>
          <w:p w14:paraId="5365DA1C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49" w:type="dxa"/>
            <w:vAlign w:val="center"/>
          </w:tcPr>
          <w:p w14:paraId="056D4595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68" w:type="dxa"/>
            <w:vAlign w:val="center"/>
          </w:tcPr>
          <w:p w14:paraId="4C131DB3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</w:tr>
      <w:tr w:rsidR="004F28C6" w:rsidRPr="00E24F34" w14:paraId="0CC2F5E5" w14:textId="77777777" w:rsidTr="004F28C6">
        <w:trPr>
          <w:trHeight w:val="340"/>
        </w:trPr>
        <w:tc>
          <w:tcPr>
            <w:tcW w:w="3174" w:type="dxa"/>
            <w:vAlign w:val="center"/>
          </w:tcPr>
          <w:p w14:paraId="57566E23" w14:textId="77777777" w:rsidR="004F28C6" w:rsidRPr="00E24F34" w:rsidRDefault="004F28C6" w:rsidP="004F28C6">
            <w:pPr>
              <w:spacing w:after="0" w:line="240" w:lineRule="auto"/>
              <w:ind w:left="0" w:right="284" w:firstLine="0"/>
              <w:contextualSpacing/>
              <w:jc w:val="left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Suspension B (mL)</w:t>
            </w:r>
          </w:p>
        </w:tc>
        <w:tc>
          <w:tcPr>
            <w:tcW w:w="1349" w:type="dxa"/>
            <w:vAlign w:val="center"/>
          </w:tcPr>
          <w:p w14:paraId="29CC1C6B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  <w:vAlign w:val="center"/>
          </w:tcPr>
          <w:p w14:paraId="166AF756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349" w:type="dxa"/>
            <w:vAlign w:val="center"/>
          </w:tcPr>
          <w:p w14:paraId="209F5624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68" w:type="dxa"/>
            <w:vAlign w:val="center"/>
          </w:tcPr>
          <w:p w14:paraId="1BB869E3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</w:tr>
      <w:tr w:rsidR="004F28C6" w:rsidRPr="00E24F34" w14:paraId="2D915F37" w14:textId="77777777" w:rsidTr="004F28C6">
        <w:trPr>
          <w:trHeight w:val="340"/>
        </w:trPr>
        <w:tc>
          <w:tcPr>
            <w:tcW w:w="3174" w:type="dxa"/>
            <w:vAlign w:val="center"/>
          </w:tcPr>
          <w:p w14:paraId="2E601029" w14:textId="77777777" w:rsidR="004F28C6" w:rsidRPr="00E24F34" w:rsidRDefault="004F28C6" w:rsidP="004F28C6">
            <w:pPr>
              <w:spacing w:after="0" w:line="240" w:lineRule="auto"/>
              <w:ind w:left="0" w:right="284" w:firstLine="0"/>
              <w:contextualSpacing/>
              <w:jc w:val="left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Suspension C (mL)</w:t>
            </w:r>
          </w:p>
        </w:tc>
        <w:tc>
          <w:tcPr>
            <w:tcW w:w="1349" w:type="dxa"/>
            <w:vAlign w:val="center"/>
          </w:tcPr>
          <w:p w14:paraId="3658B0B0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50" w:type="dxa"/>
            <w:vAlign w:val="center"/>
          </w:tcPr>
          <w:p w14:paraId="037F27D5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49" w:type="dxa"/>
            <w:vAlign w:val="center"/>
          </w:tcPr>
          <w:p w14:paraId="4027CC54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368" w:type="dxa"/>
            <w:vAlign w:val="center"/>
          </w:tcPr>
          <w:p w14:paraId="51D683F6" w14:textId="77777777" w:rsidR="004F28C6" w:rsidRPr="00E24F34" w:rsidRDefault="004F28C6" w:rsidP="004F28C6">
            <w:pPr>
              <w:spacing w:after="0" w:line="240" w:lineRule="auto"/>
              <w:ind w:left="0" w:right="0" w:firstLine="0"/>
              <w:contextualSpacing/>
              <w:jc w:val="center"/>
              <w:rPr>
                <w:rFonts w:ascii="Times New Roman" w:hAnsi="Times New Roman" w:cs="Times New Roman"/>
                <w:lang w:eastAsia="en-GB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</w:tr>
    </w:tbl>
    <w:p w14:paraId="3CFE9B92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0EA2FAAC" w14:textId="77777777" w:rsidR="00451676" w:rsidRPr="00E24F34" w:rsidRDefault="00451676">
      <w:pPr>
        <w:spacing w:after="89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1D7748AA" w14:textId="77777777" w:rsidR="002B2511" w:rsidRPr="00E24F34" w:rsidRDefault="00457293">
      <w:pPr>
        <w:pStyle w:val="ListParagraph"/>
        <w:numPr>
          <w:ilvl w:val="0"/>
          <w:numId w:val="11"/>
        </w:numPr>
        <w:spacing w:after="41"/>
        <w:ind w:right="6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Using tube 4 as the control, determine the time taken for the blue colour in each of tubes 1 – 3 to disappear. </w:t>
      </w:r>
    </w:p>
    <w:p w14:paraId="042B73BC" w14:textId="77777777" w:rsidR="002B2511" w:rsidRPr="00E24F34" w:rsidRDefault="00621864">
      <w:pPr>
        <w:pStyle w:val="ListParagraph"/>
        <w:numPr>
          <w:ilvl w:val="0"/>
          <w:numId w:val="11"/>
        </w:numPr>
        <w:spacing w:after="41"/>
        <w:ind w:right="6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Record your data in Table 2.  </w:t>
      </w:r>
    </w:p>
    <w:p w14:paraId="12039BD6" w14:textId="77777777" w:rsidR="00E11C14" w:rsidRPr="00E24F34" w:rsidRDefault="00457293" w:rsidP="00E11C14">
      <w:pPr>
        <w:pStyle w:val="ListParagraph"/>
        <w:numPr>
          <w:ilvl w:val="1"/>
          <w:numId w:val="12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If it is too quick to measure, repeat the experiment </w:t>
      </w:r>
      <w:r w:rsidR="00E11C14" w:rsidRPr="00E24F34">
        <w:rPr>
          <w:rFonts w:ascii="Times New Roman" w:hAnsi="Times New Roman" w:cs="Times New Roman"/>
        </w:rPr>
        <w:t xml:space="preserve">after diluting the suspension with maceration medium. </w:t>
      </w:r>
    </w:p>
    <w:p w14:paraId="2F7E1E7C" w14:textId="31E980C5" w:rsidR="002B2511" w:rsidRPr="00E24F34" w:rsidRDefault="00457293" w:rsidP="00E11C14">
      <w:pPr>
        <w:pStyle w:val="ListParagraph"/>
        <w:numPr>
          <w:ilvl w:val="1"/>
          <w:numId w:val="11"/>
        </w:numPr>
        <w:spacing w:after="41"/>
        <w:ind w:right="6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If the reaction is very slow, continue to observe at intervals while you set up the next experiment. If there is still some blue colour</w:t>
      </w:r>
      <w:r w:rsidR="007D2BA5" w:rsidRPr="00E24F34">
        <w:rPr>
          <w:rFonts w:ascii="Times New Roman" w:hAnsi="Times New Roman" w:cs="Times New Roman"/>
        </w:rPr>
        <w:t xml:space="preserve"> remaining after 15</w:t>
      </w:r>
      <w:r w:rsidR="00DD7080" w:rsidRPr="00E24F34">
        <w:rPr>
          <w:rFonts w:ascii="Times New Roman" w:hAnsi="Times New Roman" w:cs="Times New Roman"/>
        </w:rPr>
        <w:t xml:space="preserve"> </w:t>
      </w:r>
      <w:r w:rsidR="007D2BA5" w:rsidRPr="00E24F34">
        <w:rPr>
          <w:rFonts w:ascii="Times New Roman" w:hAnsi="Times New Roman" w:cs="Times New Roman"/>
        </w:rPr>
        <w:t xml:space="preserve">min record </w:t>
      </w:r>
      <w:r w:rsidR="00DD7080" w:rsidRPr="00E24F34">
        <w:rPr>
          <w:rFonts w:ascii="Times New Roman" w:hAnsi="Times New Roman" w:cs="Times New Roman"/>
        </w:rPr>
        <w:t>“</w:t>
      </w:r>
      <w:r w:rsidR="007D2BA5" w:rsidRPr="00E24F34">
        <w:rPr>
          <w:rFonts w:ascii="Times New Roman" w:hAnsi="Times New Roman" w:cs="Times New Roman"/>
        </w:rPr>
        <w:t>time taken</w:t>
      </w:r>
      <w:r w:rsidR="00DD7080" w:rsidRPr="00E24F34">
        <w:rPr>
          <w:rFonts w:ascii="Times New Roman" w:hAnsi="Times New Roman" w:cs="Times New Roman"/>
        </w:rPr>
        <w:t>”</w:t>
      </w:r>
      <w:r w:rsidR="007D2BA5" w:rsidRPr="00E24F34">
        <w:rPr>
          <w:rFonts w:ascii="Times New Roman" w:hAnsi="Times New Roman" w:cs="Times New Roman"/>
        </w:rPr>
        <w:t xml:space="preserve"> as </w:t>
      </w:r>
      <w:r w:rsidR="00DD7080" w:rsidRPr="00E24F34">
        <w:rPr>
          <w:rFonts w:ascii="Times New Roman" w:hAnsi="Times New Roman" w:cs="Times New Roman"/>
        </w:rPr>
        <w:t>“</w:t>
      </w:r>
      <w:r w:rsidR="007D2BA5" w:rsidRPr="00E24F34">
        <w:rPr>
          <w:rFonts w:ascii="Times New Roman" w:hAnsi="Times New Roman" w:cs="Times New Roman"/>
        </w:rPr>
        <w:t>greater than 15</w:t>
      </w:r>
      <w:r w:rsidR="00DD7080" w:rsidRPr="00E24F34">
        <w:rPr>
          <w:rFonts w:ascii="Times New Roman" w:hAnsi="Times New Roman" w:cs="Times New Roman"/>
        </w:rPr>
        <w:t xml:space="preserve"> </w:t>
      </w:r>
      <w:r w:rsidR="007D2BA5" w:rsidRPr="00E24F34">
        <w:rPr>
          <w:rFonts w:ascii="Times New Roman" w:hAnsi="Times New Roman" w:cs="Times New Roman"/>
        </w:rPr>
        <w:t>min</w:t>
      </w:r>
      <w:r w:rsidR="00DD7080" w:rsidRPr="00E24F34">
        <w:rPr>
          <w:rFonts w:ascii="Times New Roman" w:hAnsi="Times New Roman" w:cs="Times New Roman"/>
        </w:rPr>
        <w:t>”</w:t>
      </w:r>
      <w:r w:rsidR="007D2BA5" w:rsidRPr="00E24F34">
        <w:rPr>
          <w:rFonts w:ascii="Times New Roman" w:hAnsi="Times New Roman" w:cs="Times New Roman"/>
        </w:rPr>
        <w:t>.</w:t>
      </w:r>
    </w:p>
    <w:p w14:paraId="1464484D" w14:textId="77777777" w:rsidR="00141053" w:rsidRPr="00E24F34" w:rsidRDefault="00457293" w:rsidP="00E14C21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t xml:space="preserve">Results: </w:t>
      </w:r>
    </w:p>
    <w:p w14:paraId="66366FDD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516E4C79" w14:textId="77777777" w:rsidR="00141053" w:rsidRPr="00E24F34" w:rsidRDefault="00457293" w:rsidP="005B3D7C">
      <w:pPr>
        <w:spacing w:line="252" w:lineRule="auto"/>
        <w:ind w:left="-5"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sz w:val="20"/>
        </w:rPr>
        <w:t xml:space="preserve">Table </w:t>
      </w:r>
      <w:r w:rsidR="00621864" w:rsidRPr="00E24F34">
        <w:rPr>
          <w:rFonts w:ascii="Times New Roman" w:hAnsi="Times New Roman" w:cs="Times New Roman"/>
          <w:sz w:val="20"/>
        </w:rPr>
        <w:t>2</w:t>
      </w:r>
    </w:p>
    <w:p w14:paraId="0F7899F9" w14:textId="77777777" w:rsidR="003C068F" w:rsidRPr="00E24F34" w:rsidRDefault="003C068F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951"/>
        <w:gridCol w:w="1701"/>
        <w:gridCol w:w="1701"/>
        <w:gridCol w:w="1701"/>
        <w:gridCol w:w="1276"/>
      </w:tblGrid>
      <w:tr w:rsidR="003C068F" w:rsidRPr="00E24F34" w14:paraId="08455FA7" w14:textId="77777777" w:rsidTr="003C068F">
        <w:trPr>
          <w:trHeight w:val="758"/>
        </w:trPr>
        <w:tc>
          <w:tcPr>
            <w:tcW w:w="1951" w:type="dxa"/>
          </w:tcPr>
          <w:p w14:paraId="20B79B08" w14:textId="77777777" w:rsidR="000552D3" w:rsidRPr="00E24F34" w:rsidRDefault="000552D3" w:rsidP="000552D3">
            <w:pPr>
              <w:spacing w:line="240" w:lineRule="auto"/>
              <w:ind w:left="0" w:right="284" w:firstLine="0"/>
              <w:jc w:val="right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EC356E0" w14:textId="77777777" w:rsidR="000552D3" w:rsidRPr="00E24F34" w:rsidRDefault="000552D3" w:rsidP="000552D3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E24F34">
              <w:rPr>
                <w:rFonts w:ascii="Times New Roman" w:hAnsi="Times New Roman" w:cs="Times New Roman"/>
                <w:b/>
                <w:sz w:val="18"/>
                <w:szCs w:val="20"/>
              </w:rPr>
              <w:t>Suspension A</w:t>
            </w:r>
          </w:p>
        </w:tc>
        <w:tc>
          <w:tcPr>
            <w:tcW w:w="1701" w:type="dxa"/>
            <w:vAlign w:val="center"/>
          </w:tcPr>
          <w:p w14:paraId="66E8A876" w14:textId="77777777" w:rsidR="000552D3" w:rsidRPr="00E24F34" w:rsidRDefault="000552D3" w:rsidP="000552D3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E24F34">
              <w:rPr>
                <w:rFonts w:ascii="Times New Roman" w:hAnsi="Times New Roman" w:cs="Times New Roman"/>
                <w:b/>
                <w:sz w:val="18"/>
                <w:szCs w:val="20"/>
              </w:rPr>
              <w:t>Suspension B</w:t>
            </w:r>
          </w:p>
        </w:tc>
        <w:tc>
          <w:tcPr>
            <w:tcW w:w="1701" w:type="dxa"/>
            <w:vAlign w:val="center"/>
          </w:tcPr>
          <w:p w14:paraId="0693B5F3" w14:textId="77777777" w:rsidR="000552D3" w:rsidRPr="00E24F34" w:rsidRDefault="000552D3" w:rsidP="000552D3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E24F34">
              <w:rPr>
                <w:rFonts w:ascii="Times New Roman" w:hAnsi="Times New Roman" w:cs="Times New Roman"/>
                <w:b/>
                <w:sz w:val="18"/>
                <w:szCs w:val="20"/>
              </w:rPr>
              <w:t>Suspension C</w:t>
            </w:r>
          </w:p>
        </w:tc>
        <w:tc>
          <w:tcPr>
            <w:tcW w:w="1276" w:type="dxa"/>
            <w:vAlign w:val="center"/>
          </w:tcPr>
          <w:p w14:paraId="6BB7E126" w14:textId="77777777" w:rsidR="000552D3" w:rsidRPr="00E24F34" w:rsidRDefault="000552D3" w:rsidP="000552D3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E24F34">
              <w:rPr>
                <w:rFonts w:ascii="Times New Roman" w:hAnsi="Times New Roman" w:cs="Times New Roman"/>
                <w:b/>
                <w:sz w:val="18"/>
                <w:szCs w:val="20"/>
              </w:rPr>
              <w:t>Control</w:t>
            </w:r>
          </w:p>
        </w:tc>
      </w:tr>
      <w:tr w:rsidR="003C068F" w:rsidRPr="00E24F34" w14:paraId="2A052597" w14:textId="77777777" w:rsidTr="003C068F">
        <w:trPr>
          <w:trHeight w:val="766"/>
        </w:trPr>
        <w:tc>
          <w:tcPr>
            <w:tcW w:w="1951" w:type="dxa"/>
            <w:vAlign w:val="center"/>
          </w:tcPr>
          <w:p w14:paraId="68732C0F" w14:textId="77777777" w:rsidR="000552D3" w:rsidRPr="00E24F34" w:rsidRDefault="000552D3" w:rsidP="000552D3">
            <w:pPr>
              <w:spacing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E24F34">
              <w:rPr>
                <w:rFonts w:ascii="Times New Roman" w:hAnsi="Times New Roman" w:cs="Times New Roman"/>
                <w:b/>
                <w:sz w:val="18"/>
                <w:szCs w:val="20"/>
              </w:rPr>
              <w:t>Time taken for decolourisation</w:t>
            </w:r>
            <w:r w:rsidR="00E11C14" w:rsidRPr="00E24F34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(min)</w:t>
            </w:r>
          </w:p>
        </w:tc>
        <w:tc>
          <w:tcPr>
            <w:tcW w:w="1701" w:type="dxa"/>
            <w:vAlign w:val="center"/>
          </w:tcPr>
          <w:p w14:paraId="256E239A" w14:textId="77777777" w:rsidR="000552D3" w:rsidRPr="00E24F34" w:rsidRDefault="000552D3" w:rsidP="000552D3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D5890DB" w14:textId="77777777" w:rsidR="000552D3" w:rsidRPr="00E24F34" w:rsidRDefault="000552D3" w:rsidP="000552D3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9B9E718" w14:textId="77777777" w:rsidR="000552D3" w:rsidRPr="00E24F34" w:rsidRDefault="000552D3" w:rsidP="000552D3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BE34CC7" w14:textId="77777777" w:rsidR="000552D3" w:rsidRPr="00E24F34" w:rsidRDefault="000552D3" w:rsidP="000552D3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</w:tr>
    </w:tbl>
    <w:p w14:paraId="227FEDA5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20CC99FA" w14:textId="77777777" w:rsidR="000A7DF0" w:rsidRPr="00E24F34" w:rsidRDefault="00457293" w:rsidP="005B3D7C">
      <w:pPr>
        <w:spacing w:line="252" w:lineRule="auto"/>
        <w:ind w:left="-5" w:right="0"/>
        <w:jc w:val="left"/>
        <w:rPr>
          <w:rFonts w:ascii="Times New Roman" w:hAnsi="Times New Roman" w:cs="Times New Roman"/>
          <w:sz w:val="20"/>
        </w:rPr>
      </w:pPr>
      <w:r w:rsidRPr="00E24F34">
        <w:rPr>
          <w:rFonts w:ascii="Times New Roman" w:hAnsi="Times New Roman" w:cs="Times New Roman"/>
          <w:b/>
          <w:sz w:val="20"/>
        </w:rPr>
        <w:t xml:space="preserve">Comments: </w:t>
      </w:r>
    </w:p>
    <w:p w14:paraId="643BC6C9" w14:textId="77777777" w:rsidR="002B2511" w:rsidRPr="00E24F34" w:rsidRDefault="000552D3">
      <w:pPr>
        <w:pStyle w:val="ListParagraph"/>
        <w:numPr>
          <w:ilvl w:val="0"/>
          <w:numId w:val="8"/>
        </w:numPr>
        <w:spacing w:line="252" w:lineRule="auto"/>
        <w:ind w:right="0"/>
        <w:jc w:val="left"/>
        <w:rPr>
          <w:rFonts w:ascii="Times New Roman" w:hAnsi="Times New Roman" w:cs="Times New Roman"/>
          <w:sz w:val="20"/>
        </w:rPr>
      </w:pPr>
      <w:r w:rsidRPr="00E24F34">
        <w:rPr>
          <w:rFonts w:ascii="Times New Roman" w:hAnsi="Times New Roman" w:cs="Times New Roman"/>
          <w:sz w:val="20"/>
        </w:rPr>
        <w:t xml:space="preserve">Which suspension contains your mitochondria? </w:t>
      </w:r>
    </w:p>
    <w:p w14:paraId="64460B59" w14:textId="77777777" w:rsidR="00E11C14" w:rsidRPr="00E24F34" w:rsidRDefault="000552D3">
      <w:pPr>
        <w:pStyle w:val="ListParagraph"/>
        <w:numPr>
          <w:ilvl w:val="0"/>
          <w:numId w:val="8"/>
        </w:numPr>
        <w:spacing w:line="252" w:lineRule="auto"/>
        <w:ind w:right="0"/>
        <w:jc w:val="left"/>
        <w:rPr>
          <w:rFonts w:ascii="Times New Roman" w:hAnsi="Times New Roman" w:cs="Times New Roman"/>
          <w:sz w:val="20"/>
        </w:rPr>
      </w:pPr>
      <w:r w:rsidRPr="00E24F34">
        <w:rPr>
          <w:rFonts w:ascii="Times New Roman" w:hAnsi="Times New Roman" w:cs="Times New Roman"/>
          <w:sz w:val="20"/>
        </w:rPr>
        <w:t>Are the results as expected?</w:t>
      </w:r>
    </w:p>
    <w:p w14:paraId="6E2E389C" w14:textId="77777777" w:rsidR="00E11C14" w:rsidRPr="00E24F34" w:rsidRDefault="00E11C14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  <w:sz w:val="20"/>
        </w:rPr>
      </w:pPr>
      <w:r w:rsidRPr="00E24F34">
        <w:rPr>
          <w:rFonts w:ascii="Times New Roman" w:hAnsi="Times New Roman" w:cs="Times New Roman"/>
          <w:sz w:val="20"/>
        </w:rPr>
        <w:br w:type="page"/>
      </w:r>
    </w:p>
    <w:p w14:paraId="7E3EAC5C" w14:textId="77777777" w:rsidR="00451676" w:rsidRPr="00E24F34" w:rsidRDefault="00457293" w:rsidP="00E11C14">
      <w:pPr>
        <w:pStyle w:val="ListParagraph"/>
        <w:numPr>
          <w:ilvl w:val="0"/>
          <w:numId w:val="15"/>
        </w:numPr>
        <w:spacing w:after="4" w:line="250" w:lineRule="auto"/>
        <w:ind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lastRenderedPageBreak/>
        <w:t>EXPERIMENT 2</w:t>
      </w:r>
      <w:r w:rsidR="00137F13" w:rsidRPr="00E24F34">
        <w:rPr>
          <w:rFonts w:ascii="Times New Roman" w:hAnsi="Times New Roman" w:cs="Times New Roman"/>
          <w:b/>
        </w:rPr>
        <w:t xml:space="preserve">: </w:t>
      </w:r>
      <w:r w:rsidRPr="00E24F34">
        <w:rPr>
          <w:rFonts w:ascii="Times New Roman" w:hAnsi="Times New Roman" w:cs="Times New Roman"/>
          <w:b/>
        </w:rPr>
        <w:t xml:space="preserve">Inhibition of Succinate Dehydrogenase </w:t>
      </w:r>
    </w:p>
    <w:p w14:paraId="456730A5" w14:textId="77777777" w:rsidR="00451676" w:rsidRPr="00E24F34" w:rsidRDefault="00451676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22C20116" w14:textId="77777777" w:rsidR="002B2511" w:rsidRPr="00E24F34" w:rsidRDefault="00457293">
      <w:pPr>
        <w:pStyle w:val="ListParagraph"/>
        <w:numPr>
          <w:ilvl w:val="0"/>
          <w:numId w:val="13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Set up </w:t>
      </w:r>
      <w:r w:rsidR="00155F60" w:rsidRPr="00E24F34">
        <w:rPr>
          <w:rFonts w:ascii="Times New Roman" w:hAnsi="Times New Roman" w:cs="Times New Roman"/>
        </w:rPr>
        <w:t xml:space="preserve">two </w:t>
      </w:r>
      <w:r w:rsidRPr="00E24F34">
        <w:rPr>
          <w:rFonts w:ascii="Times New Roman" w:hAnsi="Times New Roman" w:cs="Times New Roman"/>
        </w:rPr>
        <w:t>tubes</w:t>
      </w:r>
      <w:r w:rsidR="00A857DA" w:rsidRPr="00E24F34">
        <w:rPr>
          <w:rFonts w:ascii="Times New Roman" w:hAnsi="Times New Roman" w:cs="Times New Roman"/>
        </w:rPr>
        <w:t xml:space="preserve"> as shown in Tabl</w:t>
      </w:r>
      <w:r w:rsidR="006440F4" w:rsidRPr="00E24F34">
        <w:rPr>
          <w:rFonts w:ascii="Times New Roman" w:hAnsi="Times New Roman" w:cs="Times New Roman"/>
        </w:rPr>
        <w:t>e 3</w:t>
      </w:r>
      <w:r w:rsidRPr="00E24F34">
        <w:rPr>
          <w:rFonts w:ascii="Times New Roman" w:hAnsi="Times New Roman" w:cs="Times New Roman"/>
        </w:rPr>
        <w:t xml:space="preserve"> using the </w:t>
      </w:r>
      <w:r w:rsidRPr="00E24F34">
        <w:rPr>
          <w:rFonts w:ascii="Times New Roman" w:hAnsi="Times New Roman" w:cs="Times New Roman"/>
          <w:b/>
        </w:rPr>
        <w:t>most active</w:t>
      </w:r>
      <w:r w:rsidRPr="00E24F34">
        <w:rPr>
          <w:rFonts w:ascii="Times New Roman" w:hAnsi="Times New Roman" w:cs="Times New Roman"/>
        </w:rPr>
        <w:t xml:space="preserve"> of suspensions A, B and C (as determined by Expt 1): </w:t>
      </w:r>
    </w:p>
    <w:p w14:paraId="07B065FD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154548D8" w14:textId="77777777" w:rsidR="00141053" w:rsidRPr="00E24F34" w:rsidRDefault="00141053" w:rsidP="005B3D7C">
      <w:pPr>
        <w:spacing w:after="86" w:line="259" w:lineRule="auto"/>
        <w:ind w:left="0" w:right="0" w:firstLine="0"/>
        <w:jc w:val="left"/>
        <w:rPr>
          <w:rFonts w:ascii="Times New Roman" w:hAnsi="Times New Roman" w:cs="Times New Roman"/>
          <w:sz w:val="20"/>
        </w:rPr>
      </w:pPr>
    </w:p>
    <w:p w14:paraId="1E084736" w14:textId="77777777" w:rsidR="00E11C14" w:rsidRPr="00E24F34" w:rsidRDefault="00E11C14" w:rsidP="005B3D7C">
      <w:pPr>
        <w:spacing w:after="86" w:line="259" w:lineRule="auto"/>
        <w:ind w:left="0" w:right="0" w:firstLine="0"/>
        <w:jc w:val="left"/>
        <w:rPr>
          <w:rFonts w:ascii="Times New Roman" w:hAnsi="Times New Roman" w:cs="Times New Roman"/>
          <w:sz w:val="20"/>
        </w:rPr>
      </w:pPr>
      <w:r w:rsidRPr="00E24F34">
        <w:rPr>
          <w:rFonts w:ascii="Times New Roman" w:hAnsi="Times New Roman" w:cs="Times New Roman"/>
          <w:sz w:val="20"/>
        </w:rPr>
        <w:t>Table 3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794"/>
        <w:gridCol w:w="2003"/>
        <w:gridCol w:w="2003"/>
      </w:tblGrid>
      <w:tr w:rsidR="006440F4" w:rsidRPr="00E24F34" w14:paraId="70D0E394" w14:textId="77777777" w:rsidTr="00C41583">
        <w:tc>
          <w:tcPr>
            <w:tcW w:w="3794" w:type="dxa"/>
          </w:tcPr>
          <w:p w14:paraId="3EA093B2" w14:textId="77777777" w:rsidR="002B2511" w:rsidRPr="00E24F34" w:rsidRDefault="000552D3">
            <w:pPr>
              <w:spacing w:after="0" w:line="240" w:lineRule="auto"/>
              <w:ind w:left="0" w:right="284" w:firstLine="0"/>
              <w:jc w:val="left"/>
              <w:rPr>
                <w:rFonts w:ascii="Times New Roman" w:hAnsi="Times New Roman" w:cs="Times New Roman"/>
                <w:b/>
                <w:szCs w:val="18"/>
              </w:rPr>
            </w:pPr>
            <w:r w:rsidRPr="00E24F34">
              <w:rPr>
                <w:rFonts w:ascii="Times New Roman" w:hAnsi="Times New Roman" w:cs="Times New Roman"/>
                <w:b/>
                <w:szCs w:val="18"/>
              </w:rPr>
              <w:t>Additions</w:t>
            </w:r>
          </w:p>
        </w:tc>
        <w:tc>
          <w:tcPr>
            <w:tcW w:w="2003" w:type="dxa"/>
          </w:tcPr>
          <w:p w14:paraId="314EEC88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E24F34">
              <w:rPr>
                <w:rFonts w:ascii="Times New Roman" w:hAnsi="Times New Roman" w:cs="Times New Roman"/>
                <w:b/>
                <w:szCs w:val="18"/>
              </w:rPr>
              <w:t>Tube 1</w:t>
            </w:r>
          </w:p>
        </w:tc>
        <w:tc>
          <w:tcPr>
            <w:tcW w:w="2003" w:type="dxa"/>
          </w:tcPr>
          <w:p w14:paraId="3BD4E138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b/>
                <w:szCs w:val="18"/>
              </w:rPr>
            </w:pPr>
            <w:r w:rsidRPr="00E24F34">
              <w:rPr>
                <w:rFonts w:ascii="Times New Roman" w:hAnsi="Times New Roman" w:cs="Times New Roman"/>
                <w:b/>
                <w:szCs w:val="18"/>
              </w:rPr>
              <w:t>Tube 2</w:t>
            </w:r>
          </w:p>
        </w:tc>
      </w:tr>
      <w:tr w:rsidR="006440F4" w:rsidRPr="00E24F34" w14:paraId="7BBEB1B9" w14:textId="77777777" w:rsidTr="00C41583">
        <w:tc>
          <w:tcPr>
            <w:tcW w:w="3794" w:type="dxa"/>
          </w:tcPr>
          <w:p w14:paraId="18B7947D" w14:textId="77777777" w:rsidR="002B2511" w:rsidRPr="00E24F34" w:rsidRDefault="000552D3">
            <w:pPr>
              <w:spacing w:after="0" w:line="240" w:lineRule="auto"/>
              <w:ind w:left="0" w:right="284" w:firstLine="0"/>
              <w:jc w:val="left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Phosphate buffer, pH 7 (mL)</w:t>
            </w:r>
          </w:p>
        </w:tc>
        <w:tc>
          <w:tcPr>
            <w:tcW w:w="2003" w:type="dxa"/>
          </w:tcPr>
          <w:p w14:paraId="55C82C4B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2</w:t>
            </w:r>
          </w:p>
        </w:tc>
        <w:tc>
          <w:tcPr>
            <w:tcW w:w="2003" w:type="dxa"/>
          </w:tcPr>
          <w:p w14:paraId="7B580B84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2</w:t>
            </w:r>
          </w:p>
        </w:tc>
      </w:tr>
      <w:tr w:rsidR="006440F4" w:rsidRPr="00E24F34" w14:paraId="2C181CEB" w14:textId="77777777" w:rsidTr="00C41583">
        <w:tc>
          <w:tcPr>
            <w:tcW w:w="3794" w:type="dxa"/>
          </w:tcPr>
          <w:p w14:paraId="5DB50044" w14:textId="77777777" w:rsidR="002B2511" w:rsidRPr="00E24F34" w:rsidRDefault="000552D3">
            <w:pPr>
              <w:spacing w:after="0" w:line="240" w:lineRule="auto"/>
              <w:ind w:left="0" w:right="284" w:firstLine="0"/>
              <w:jc w:val="left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 xml:space="preserve">0.1M Na succinate (mL) </w:t>
            </w:r>
          </w:p>
        </w:tc>
        <w:tc>
          <w:tcPr>
            <w:tcW w:w="2003" w:type="dxa"/>
          </w:tcPr>
          <w:p w14:paraId="03D80680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0.5</w:t>
            </w:r>
          </w:p>
        </w:tc>
        <w:tc>
          <w:tcPr>
            <w:tcW w:w="2003" w:type="dxa"/>
          </w:tcPr>
          <w:p w14:paraId="117E0F28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0.5</w:t>
            </w:r>
          </w:p>
        </w:tc>
      </w:tr>
      <w:tr w:rsidR="006440F4" w:rsidRPr="00E24F34" w14:paraId="5C53777A" w14:textId="77777777" w:rsidTr="00C41583">
        <w:tc>
          <w:tcPr>
            <w:tcW w:w="3794" w:type="dxa"/>
          </w:tcPr>
          <w:p w14:paraId="341A1D5E" w14:textId="77777777" w:rsidR="002B2511" w:rsidRPr="00E24F34" w:rsidRDefault="000552D3">
            <w:pPr>
              <w:spacing w:after="0" w:line="240" w:lineRule="auto"/>
              <w:ind w:left="0" w:right="284" w:firstLine="0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0.1M Na malonate (mL)</w:t>
            </w:r>
          </w:p>
        </w:tc>
        <w:tc>
          <w:tcPr>
            <w:tcW w:w="2003" w:type="dxa"/>
          </w:tcPr>
          <w:p w14:paraId="68E56940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-</w:t>
            </w:r>
          </w:p>
        </w:tc>
        <w:tc>
          <w:tcPr>
            <w:tcW w:w="2003" w:type="dxa"/>
          </w:tcPr>
          <w:p w14:paraId="4403AEBE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0.5</w:t>
            </w:r>
          </w:p>
        </w:tc>
      </w:tr>
      <w:tr w:rsidR="006440F4" w:rsidRPr="00E24F34" w14:paraId="5CF4C884" w14:textId="77777777" w:rsidTr="00C41583">
        <w:tc>
          <w:tcPr>
            <w:tcW w:w="3794" w:type="dxa"/>
          </w:tcPr>
          <w:p w14:paraId="091B75F7" w14:textId="77777777" w:rsidR="002B2511" w:rsidRPr="00E24F34" w:rsidRDefault="000552D3">
            <w:pPr>
              <w:spacing w:after="0" w:line="240" w:lineRule="auto"/>
              <w:ind w:left="0" w:right="284" w:firstLine="0"/>
              <w:jc w:val="left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1 mM DCPIP (mL)</w:t>
            </w:r>
          </w:p>
        </w:tc>
        <w:tc>
          <w:tcPr>
            <w:tcW w:w="2003" w:type="dxa"/>
          </w:tcPr>
          <w:p w14:paraId="7D8934C2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0.25</w:t>
            </w:r>
          </w:p>
        </w:tc>
        <w:tc>
          <w:tcPr>
            <w:tcW w:w="2003" w:type="dxa"/>
          </w:tcPr>
          <w:p w14:paraId="13B9E0E1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0.25</w:t>
            </w:r>
          </w:p>
        </w:tc>
      </w:tr>
      <w:tr w:rsidR="006440F4" w:rsidRPr="00E24F34" w14:paraId="3DB30E51" w14:textId="77777777" w:rsidTr="00C41583">
        <w:tc>
          <w:tcPr>
            <w:tcW w:w="3794" w:type="dxa"/>
          </w:tcPr>
          <w:p w14:paraId="35BD534F" w14:textId="77777777" w:rsidR="002B2511" w:rsidRPr="00E24F34" w:rsidRDefault="000552D3">
            <w:pPr>
              <w:spacing w:after="0" w:line="240" w:lineRule="auto"/>
              <w:ind w:left="0" w:right="284" w:firstLine="0"/>
              <w:jc w:val="left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Water (mL)</w:t>
            </w:r>
          </w:p>
        </w:tc>
        <w:tc>
          <w:tcPr>
            <w:tcW w:w="2003" w:type="dxa"/>
          </w:tcPr>
          <w:p w14:paraId="3B31D1FF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1.25</w:t>
            </w:r>
          </w:p>
        </w:tc>
        <w:tc>
          <w:tcPr>
            <w:tcW w:w="2003" w:type="dxa"/>
          </w:tcPr>
          <w:p w14:paraId="0151E461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0.75</w:t>
            </w:r>
          </w:p>
        </w:tc>
      </w:tr>
      <w:tr w:rsidR="006440F4" w:rsidRPr="00E24F34" w14:paraId="3998F291" w14:textId="77777777" w:rsidTr="00C41583">
        <w:tc>
          <w:tcPr>
            <w:tcW w:w="3794" w:type="dxa"/>
          </w:tcPr>
          <w:p w14:paraId="1939124B" w14:textId="77777777" w:rsidR="002B2511" w:rsidRPr="00E24F34" w:rsidRDefault="000552D3">
            <w:pPr>
              <w:spacing w:after="0" w:line="240" w:lineRule="auto"/>
              <w:ind w:left="0" w:right="284" w:firstLine="0"/>
              <w:jc w:val="left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Suspension A, B or C (mL)</w:t>
            </w:r>
          </w:p>
        </w:tc>
        <w:tc>
          <w:tcPr>
            <w:tcW w:w="2003" w:type="dxa"/>
          </w:tcPr>
          <w:p w14:paraId="3D7F9685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2.0</w:t>
            </w:r>
          </w:p>
        </w:tc>
        <w:tc>
          <w:tcPr>
            <w:tcW w:w="2003" w:type="dxa"/>
          </w:tcPr>
          <w:p w14:paraId="62BE4CE6" w14:textId="77777777" w:rsidR="002B2511" w:rsidRPr="00E24F34" w:rsidRDefault="000552D3">
            <w:pPr>
              <w:spacing w:after="0" w:line="240" w:lineRule="auto"/>
              <w:ind w:left="0" w:right="284" w:firstLine="0"/>
              <w:jc w:val="center"/>
              <w:rPr>
                <w:rFonts w:ascii="Times New Roman" w:hAnsi="Times New Roman" w:cs="Times New Roman"/>
                <w:szCs w:val="18"/>
              </w:rPr>
            </w:pPr>
            <w:r w:rsidRPr="00E24F34">
              <w:rPr>
                <w:rFonts w:ascii="Times New Roman" w:hAnsi="Times New Roman" w:cs="Times New Roman"/>
                <w:szCs w:val="18"/>
              </w:rPr>
              <w:t>2.0</w:t>
            </w:r>
          </w:p>
        </w:tc>
      </w:tr>
    </w:tbl>
    <w:p w14:paraId="3B9E6471" w14:textId="77777777" w:rsidR="006440F4" w:rsidRPr="00E24F34" w:rsidRDefault="006440F4" w:rsidP="005B3D7C">
      <w:pPr>
        <w:spacing w:after="86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46800CA1" w14:textId="77777777" w:rsidR="002F4D6F" w:rsidRPr="00E24F34" w:rsidRDefault="00457293">
      <w:pPr>
        <w:pStyle w:val="ListParagraph"/>
        <w:numPr>
          <w:ilvl w:val="0"/>
          <w:numId w:val="12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Measure the times taken for the colour to disappear.</w:t>
      </w:r>
    </w:p>
    <w:p w14:paraId="39716490" w14:textId="77777777" w:rsidR="002B2511" w:rsidRPr="00E24F34" w:rsidRDefault="002F4D6F">
      <w:pPr>
        <w:pStyle w:val="ListParagraph"/>
        <w:numPr>
          <w:ilvl w:val="0"/>
          <w:numId w:val="12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Record your data in Table </w:t>
      </w:r>
      <w:r w:rsidR="00E11C14" w:rsidRPr="00E24F34">
        <w:rPr>
          <w:rFonts w:ascii="Times New Roman" w:hAnsi="Times New Roman" w:cs="Times New Roman"/>
        </w:rPr>
        <w:t>4</w:t>
      </w:r>
    </w:p>
    <w:p w14:paraId="4E2BCD9D" w14:textId="77777777" w:rsidR="002B2511" w:rsidRPr="00E24F34" w:rsidRDefault="00457293">
      <w:pPr>
        <w:pStyle w:val="ListParagraph"/>
        <w:numPr>
          <w:ilvl w:val="1"/>
          <w:numId w:val="12"/>
        </w:numPr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If it is too quick to measure, repeat the experiment after diluting the suspension with maceration medium. </w:t>
      </w:r>
    </w:p>
    <w:p w14:paraId="017BF00F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0AB511C5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5F776D62" w14:textId="77777777" w:rsidR="00141053" w:rsidRPr="00E24F34" w:rsidRDefault="00457293" w:rsidP="005B3D7C">
      <w:pPr>
        <w:spacing w:after="4" w:line="250" w:lineRule="auto"/>
        <w:ind w:left="-5"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t xml:space="preserve">Results: </w:t>
      </w:r>
    </w:p>
    <w:p w14:paraId="03AC4480" w14:textId="77777777" w:rsidR="00141053" w:rsidRPr="00E24F34" w:rsidRDefault="00457293" w:rsidP="00E11C14">
      <w:pPr>
        <w:spacing w:line="252" w:lineRule="auto"/>
        <w:ind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sz w:val="20"/>
        </w:rPr>
        <w:t xml:space="preserve">Table </w:t>
      </w:r>
      <w:r w:rsidR="002F4D6F" w:rsidRPr="00E24F34">
        <w:rPr>
          <w:rFonts w:ascii="Times New Roman" w:hAnsi="Times New Roman" w:cs="Times New Roman"/>
          <w:sz w:val="20"/>
        </w:rPr>
        <w:t>4</w:t>
      </w:r>
    </w:p>
    <w:tbl>
      <w:tblPr>
        <w:tblStyle w:val="TableGrid"/>
        <w:tblW w:w="6107" w:type="dxa"/>
        <w:tblInd w:w="0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858"/>
        <w:gridCol w:w="2088"/>
        <w:gridCol w:w="2161"/>
      </w:tblGrid>
      <w:tr w:rsidR="00141053" w:rsidRPr="00E24F34" w14:paraId="03403024" w14:textId="77777777" w:rsidTr="00E11C14">
        <w:trPr>
          <w:trHeight w:val="655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C8FE9" w14:textId="77777777" w:rsidR="002B2511" w:rsidRPr="00E24F34" w:rsidRDefault="002B2511" w:rsidP="00E11C14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993F7" w14:textId="77777777" w:rsidR="002B2511" w:rsidRPr="00E24F34" w:rsidRDefault="00457293" w:rsidP="00E14C21">
            <w:pPr>
              <w:spacing w:after="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b/>
              </w:rPr>
              <w:t>Control (without malonate)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E5F05" w14:textId="582064F5" w:rsidR="002B2511" w:rsidRPr="00E24F34" w:rsidRDefault="00457293" w:rsidP="00E14C21">
            <w:pPr>
              <w:spacing w:after="0" w:line="23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b/>
              </w:rPr>
              <w:t xml:space="preserve">Suspension </w:t>
            </w:r>
            <w:r w:rsidR="00DD7080" w:rsidRPr="00E24F34">
              <w:rPr>
                <w:rFonts w:ascii="Times New Roman" w:hAnsi="Times New Roman" w:cs="Times New Roman"/>
                <w:b/>
              </w:rPr>
              <w:t>….</w:t>
            </w:r>
            <w:r w:rsidRPr="00E24F34">
              <w:rPr>
                <w:rFonts w:ascii="Times New Roman" w:hAnsi="Times New Roman" w:cs="Times New Roman"/>
                <w:b/>
              </w:rPr>
              <w:t xml:space="preserve"> </w:t>
            </w:r>
            <w:r w:rsidRPr="00E24F34">
              <w:rPr>
                <w:rFonts w:ascii="Times New Roman" w:hAnsi="Times New Roman" w:cs="Times New Roman"/>
                <w:b/>
                <w:i/>
              </w:rPr>
              <w:t>with</w:t>
            </w:r>
            <w:r w:rsidRPr="00E24F34">
              <w:rPr>
                <w:rFonts w:ascii="Times New Roman" w:hAnsi="Times New Roman" w:cs="Times New Roman"/>
                <w:b/>
              </w:rPr>
              <w:t xml:space="preserve"> malonate</w:t>
            </w:r>
          </w:p>
        </w:tc>
      </w:tr>
      <w:tr w:rsidR="00141053" w:rsidRPr="00E24F34" w14:paraId="7E4CD04A" w14:textId="77777777" w:rsidTr="00E11C14">
        <w:trPr>
          <w:trHeight w:val="628"/>
        </w:trPr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38927" w14:textId="77777777" w:rsidR="002B2511" w:rsidRPr="00E24F34" w:rsidRDefault="00457293" w:rsidP="00E14C21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b/>
              </w:rPr>
              <w:t>Time taken for decolourisation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18039" w14:textId="77777777" w:rsidR="002B2511" w:rsidRPr="00E24F34" w:rsidRDefault="002B2511" w:rsidP="00E14C21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1007F" w14:textId="77777777" w:rsidR="002B2511" w:rsidRPr="00E24F34" w:rsidRDefault="002B2511" w:rsidP="00E14C21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3DFA403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15A3EE1F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4CF2C55F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188AAA80" w14:textId="77777777" w:rsidR="002B2511" w:rsidRPr="00E24F34" w:rsidRDefault="00457293">
      <w:pPr>
        <w:spacing w:line="240" w:lineRule="auto"/>
        <w:ind w:left="-5"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t xml:space="preserve">Comments: </w:t>
      </w:r>
    </w:p>
    <w:p w14:paraId="1ABBB3F0" w14:textId="77777777" w:rsidR="002B2511" w:rsidRPr="00E24F34" w:rsidRDefault="00457293">
      <w:pPr>
        <w:pStyle w:val="ListParagraph"/>
        <w:numPr>
          <w:ilvl w:val="0"/>
          <w:numId w:val="10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Why did you choose the suspension you did? </w:t>
      </w:r>
    </w:p>
    <w:p w14:paraId="2DF2C3F2" w14:textId="77777777" w:rsidR="002B2511" w:rsidRPr="00E24F34" w:rsidRDefault="00457293">
      <w:pPr>
        <w:pStyle w:val="ListParagraph"/>
        <w:numPr>
          <w:ilvl w:val="0"/>
          <w:numId w:val="10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Are your results as expected? </w:t>
      </w:r>
    </w:p>
    <w:p w14:paraId="5553F8E0" w14:textId="77777777" w:rsidR="002B2511" w:rsidRPr="00E24F34" w:rsidRDefault="00457293">
      <w:pPr>
        <w:pStyle w:val="ListParagraph"/>
        <w:numPr>
          <w:ilvl w:val="0"/>
          <w:numId w:val="10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Why does malonate have the effect it does? </w:t>
      </w:r>
    </w:p>
    <w:p w14:paraId="117F7AAD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6291F565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14800686" w14:textId="77777777" w:rsidR="00E11C14" w:rsidRPr="00E24F34" w:rsidRDefault="00E11C14" w:rsidP="00E14C21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0"/>
        </w:rPr>
      </w:pPr>
    </w:p>
    <w:p w14:paraId="0E870C90" w14:textId="77777777" w:rsidR="00E11C14" w:rsidRPr="00E24F34" w:rsidRDefault="00E11C14">
      <w:pPr>
        <w:spacing w:after="160" w:line="259" w:lineRule="auto"/>
        <w:ind w:left="0" w:right="0" w:firstLine="0"/>
        <w:jc w:val="left"/>
        <w:rPr>
          <w:rFonts w:ascii="Times New Roman" w:hAnsi="Times New Roman" w:cs="Times New Roman"/>
          <w:sz w:val="20"/>
        </w:rPr>
      </w:pPr>
      <w:r w:rsidRPr="00E24F34">
        <w:rPr>
          <w:rFonts w:ascii="Times New Roman" w:hAnsi="Times New Roman" w:cs="Times New Roman"/>
          <w:sz w:val="20"/>
        </w:rPr>
        <w:br w:type="page"/>
      </w:r>
    </w:p>
    <w:p w14:paraId="6DF9A788" w14:textId="77777777" w:rsidR="00451676" w:rsidRPr="00E24F34" w:rsidRDefault="00457293" w:rsidP="00E11C14">
      <w:pPr>
        <w:pStyle w:val="ListParagraph"/>
        <w:numPr>
          <w:ilvl w:val="0"/>
          <w:numId w:val="16"/>
        </w:numPr>
        <w:spacing w:after="0" w:line="259" w:lineRule="auto"/>
        <w:ind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lastRenderedPageBreak/>
        <w:t>EXPERIMENT 3</w:t>
      </w:r>
      <w:r w:rsidR="00137F13" w:rsidRPr="00E24F34">
        <w:rPr>
          <w:rFonts w:ascii="Times New Roman" w:hAnsi="Times New Roman" w:cs="Times New Roman"/>
          <w:b/>
        </w:rPr>
        <w:t xml:space="preserve">: </w:t>
      </w:r>
      <w:r w:rsidRPr="00E24F34">
        <w:rPr>
          <w:rFonts w:ascii="Times New Roman" w:hAnsi="Times New Roman" w:cs="Times New Roman"/>
          <w:b/>
        </w:rPr>
        <w:t>Demonstration of Cytochrome Oxidase Activity</w:t>
      </w:r>
      <w:r w:rsidR="002F4D6F" w:rsidRPr="00E24F34">
        <w:rPr>
          <w:rFonts w:ascii="Times New Roman" w:hAnsi="Times New Roman" w:cs="Times New Roman"/>
          <w:b/>
        </w:rPr>
        <w:t xml:space="preserve"> in Intact Mitochondria</w:t>
      </w:r>
    </w:p>
    <w:p w14:paraId="1D9D0797" w14:textId="77777777" w:rsidR="00451676" w:rsidRPr="00E24F34" w:rsidRDefault="00451676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2C38F703" w14:textId="77777777" w:rsidR="002B2511" w:rsidRPr="00E24F34" w:rsidRDefault="00457293">
      <w:pPr>
        <w:spacing w:line="259" w:lineRule="auto"/>
        <w:ind w:left="-5"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Set up </w:t>
      </w:r>
      <w:r w:rsidR="002F4D6F" w:rsidRPr="00E24F34">
        <w:rPr>
          <w:rFonts w:ascii="Times New Roman" w:hAnsi="Times New Roman" w:cs="Times New Roman"/>
        </w:rPr>
        <w:t xml:space="preserve">four </w:t>
      </w:r>
      <w:r w:rsidRPr="00E24F34">
        <w:rPr>
          <w:rFonts w:ascii="Times New Roman" w:hAnsi="Times New Roman" w:cs="Times New Roman"/>
        </w:rPr>
        <w:t>tubes</w:t>
      </w:r>
      <w:r w:rsidR="002F4D6F" w:rsidRPr="00E24F34">
        <w:rPr>
          <w:rFonts w:ascii="Times New Roman" w:hAnsi="Times New Roman" w:cs="Times New Roman"/>
        </w:rPr>
        <w:t xml:space="preserve"> as shown in Table 5</w:t>
      </w:r>
      <w:r w:rsidRPr="00E24F34">
        <w:rPr>
          <w:rFonts w:ascii="Times New Roman" w:hAnsi="Times New Roman" w:cs="Times New Roman"/>
        </w:rPr>
        <w:t xml:space="preserve">: </w:t>
      </w:r>
    </w:p>
    <w:p w14:paraId="2068E8B0" w14:textId="77777777" w:rsidR="002F4D6F" w:rsidRPr="00E24F34" w:rsidRDefault="002F4D6F">
      <w:pPr>
        <w:spacing w:line="259" w:lineRule="auto"/>
        <w:ind w:left="-5" w:right="274"/>
        <w:jc w:val="left"/>
        <w:rPr>
          <w:rFonts w:ascii="Times New Roman" w:hAnsi="Times New Roman" w:cs="Times New Roman"/>
        </w:rPr>
      </w:pPr>
    </w:p>
    <w:p w14:paraId="73B35D0F" w14:textId="77777777" w:rsidR="00E11C14" w:rsidRPr="00E24F34" w:rsidRDefault="00E11C14">
      <w:pPr>
        <w:spacing w:line="259" w:lineRule="auto"/>
        <w:ind w:left="-5"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Table 5: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29"/>
        <w:gridCol w:w="1407"/>
        <w:gridCol w:w="1408"/>
        <w:gridCol w:w="1407"/>
        <w:gridCol w:w="1339"/>
      </w:tblGrid>
      <w:tr w:rsidR="002F4D6F" w:rsidRPr="00E24F34" w14:paraId="4530E3C9" w14:textId="77777777" w:rsidTr="00E11C14">
        <w:tc>
          <w:tcPr>
            <w:tcW w:w="3029" w:type="dxa"/>
            <w:vAlign w:val="center"/>
          </w:tcPr>
          <w:p w14:paraId="43060056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Additions</w:t>
            </w:r>
          </w:p>
        </w:tc>
        <w:tc>
          <w:tcPr>
            <w:tcW w:w="1407" w:type="dxa"/>
            <w:vAlign w:val="center"/>
          </w:tcPr>
          <w:p w14:paraId="5847AEB2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Suspension</w:t>
            </w:r>
          </w:p>
          <w:p w14:paraId="5105B921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408" w:type="dxa"/>
            <w:vAlign w:val="center"/>
          </w:tcPr>
          <w:p w14:paraId="639C185A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Suspension</w:t>
            </w:r>
          </w:p>
          <w:p w14:paraId="765F2E13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407" w:type="dxa"/>
            <w:vAlign w:val="center"/>
          </w:tcPr>
          <w:p w14:paraId="3C7798FF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Suspension</w:t>
            </w:r>
          </w:p>
          <w:p w14:paraId="53353F7C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1339" w:type="dxa"/>
            <w:vAlign w:val="center"/>
          </w:tcPr>
          <w:p w14:paraId="3CD15183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E24F34">
              <w:rPr>
                <w:rFonts w:ascii="Times New Roman" w:hAnsi="Times New Roman" w:cs="Times New Roman"/>
                <w:b/>
              </w:rPr>
              <w:t>Control</w:t>
            </w:r>
          </w:p>
        </w:tc>
      </w:tr>
      <w:tr w:rsidR="002F4D6F" w:rsidRPr="00E24F34" w14:paraId="47DEE19D" w14:textId="77777777" w:rsidTr="00E11C14">
        <w:tc>
          <w:tcPr>
            <w:tcW w:w="3029" w:type="dxa"/>
            <w:vAlign w:val="center"/>
          </w:tcPr>
          <w:p w14:paraId="7F9F5DA6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i/>
              </w:rPr>
              <w:t>N</w:t>
            </w:r>
            <w:r w:rsidRPr="00E24F34">
              <w:rPr>
                <w:rFonts w:ascii="Times New Roman" w:hAnsi="Times New Roman" w:cs="Times New Roman"/>
              </w:rPr>
              <w:t>-Dimethyl-</w:t>
            </w:r>
            <w:r w:rsidRPr="00E24F34">
              <w:rPr>
                <w:rFonts w:ascii="Times New Roman" w:hAnsi="Times New Roman" w:cs="Times New Roman"/>
                <w:i/>
              </w:rPr>
              <w:t>p</w:t>
            </w:r>
            <w:r w:rsidRPr="00E24F34">
              <w:rPr>
                <w:rFonts w:ascii="Times New Roman" w:hAnsi="Times New Roman" w:cs="Times New Roman"/>
              </w:rPr>
              <w:t>-phenylene diamine (µL)</w:t>
            </w:r>
          </w:p>
        </w:tc>
        <w:tc>
          <w:tcPr>
            <w:tcW w:w="1407" w:type="dxa"/>
            <w:vAlign w:val="center"/>
          </w:tcPr>
          <w:p w14:paraId="1FD89C06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08" w:type="dxa"/>
            <w:vAlign w:val="center"/>
          </w:tcPr>
          <w:p w14:paraId="53E64940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07" w:type="dxa"/>
            <w:vAlign w:val="center"/>
          </w:tcPr>
          <w:p w14:paraId="4495097F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339" w:type="dxa"/>
            <w:vAlign w:val="center"/>
          </w:tcPr>
          <w:p w14:paraId="249A2089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</w:tr>
      <w:tr w:rsidR="002F4D6F" w:rsidRPr="00E24F34" w14:paraId="3C586E87" w14:textId="77777777" w:rsidTr="00E11C14">
        <w:tc>
          <w:tcPr>
            <w:tcW w:w="3029" w:type="dxa"/>
            <w:vAlign w:val="center"/>
          </w:tcPr>
          <w:p w14:paraId="4C822691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sym w:font="Symbol" w:char="F061"/>
            </w:r>
            <w:r w:rsidRPr="00E24F34">
              <w:rPr>
                <w:rFonts w:ascii="Times New Roman" w:hAnsi="Times New Roman" w:cs="Times New Roman"/>
              </w:rPr>
              <w:t>-</w:t>
            </w:r>
            <w:r w:rsidR="007801CB" w:rsidRPr="00E24F34">
              <w:rPr>
                <w:rFonts w:ascii="Times New Roman" w:hAnsi="Times New Roman" w:cs="Times New Roman"/>
              </w:rPr>
              <w:t>Naphthol</w:t>
            </w:r>
            <w:r w:rsidRPr="00E24F34">
              <w:rPr>
                <w:rFonts w:ascii="Times New Roman" w:hAnsi="Times New Roman" w:cs="Times New Roman"/>
              </w:rPr>
              <w:t xml:space="preserve"> (µL)</w:t>
            </w:r>
          </w:p>
        </w:tc>
        <w:tc>
          <w:tcPr>
            <w:tcW w:w="1407" w:type="dxa"/>
            <w:vAlign w:val="center"/>
          </w:tcPr>
          <w:p w14:paraId="380E5D0C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08" w:type="dxa"/>
            <w:vAlign w:val="center"/>
          </w:tcPr>
          <w:p w14:paraId="1A145D12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07" w:type="dxa"/>
            <w:vAlign w:val="center"/>
          </w:tcPr>
          <w:p w14:paraId="1A432880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339" w:type="dxa"/>
            <w:vAlign w:val="center"/>
          </w:tcPr>
          <w:p w14:paraId="1D756961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</w:tr>
      <w:tr w:rsidR="002F4D6F" w:rsidRPr="00E24F34" w14:paraId="2EC89D88" w14:textId="77777777" w:rsidTr="00E11C14">
        <w:tc>
          <w:tcPr>
            <w:tcW w:w="3029" w:type="dxa"/>
            <w:vAlign w:val="center"/>
          </w:tcPr>
          <w:p w14:paraId="2795050A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0.25 % Na</w:t>
            </w:r>
            <w:r w:rsidRPr="00E24F34">
              <w:rPr>
                <w:rFonts w:ascii="Times New Roman" w:hAnsi="Times New Roman" w:cs="Times New Roman"/>
                <w:vertAlign w:val="subscript"/>
              </w:rPr>
              <w:t>2</w:t>
            </w:r>
            <w:r w:rsidRPr="00E24F34">
              <w:rPr>
                <w:rFonts w:ascii="Times New Roman" w:hAnsi="Times New Roman" w:cs="Times New Roman"/>
              </w:rPr>
              <w:t>CO</w:t>
            </w:r>
            <w:r w:rsidRPr="00E24F34">
              <w:rPr>
                <w:rFonts w:ascii="Times New Roman" w:hAnsi="Times New Roman" w:cs="Times New Roman"/>
                <w:vertAlign w:val="subscript"/>
              </w:rPr>
              <w:t xml:space="preserve">3 </w:t>
            </w:r>
            <w:r w:rsidRPr="00E24F34">
              <w:rPr>
                <w:rFonts w:ascii="Times New Roman" w:hAnsi="Times New Roman" w:cs="Times New Roman"/>
              </w:rPr>
              <w:t>(µL)</w:t>
            </w:r>
          </w:p>
        </w:tc>
        <w:tc>
          <w:tcPr>
            <w:tcW w:w="1407" w:type="dxa"/>
            <w:vAlign w:val="center"/>
          </w:tcPr>
          <w:p w14:paraId="1AEF1BDD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08" w:type="dxa"/>
            <w:vAlign w:val="center"/>
          </w:tcPr>
          <w:p w14:paraId="620CAED8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407" w:type="dxa"/>
            <w:vAlign w:val="center"/>
          </w:tcPr>
          <w:p w14:paraId="1B9C9233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339" w:type="dxa"/>
            <w:vAlign w:val="center"/>
          </w:tcPr>
          <w:p w14:paraId="60A1806C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100</w:t>
            </w:r>
          </w:p>
        </w:tc>
      </w:tr>
      <w:tr w:rsidR="002F4D6F" w:rsidRPr="00E24F34" w14:paraId="48C7C545" w14:textId="77777777" w:rsidTr="00E11C14">
        <w:tc>
          <w:tcPr>
            <w:tcW w:w="3029" w:type="dxa"/>
            <w:vAlign w:val="center"/>
          </w:tcPr>
          <w:p w14:paraId="61502C44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Water (mL)</w:t>
            </w:r>
          </w:p>
        </w:tc>
        <w:tc>
          <w:tcPr>
            <w:tcW w:w="1407" w:type="dxa"/>
            <w:vAlign w:val="center"/>
          </w:tcPr>
          <w:p w14:paraId="5BBF1FF1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8" w:type="dxa"/>
            <w:vAlign w:val="center"/>
          </w:tcPr>
          <w:p w14:paraId="4E394853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7" w:type="dxa"/>
            <w:vAlign w:val="center"/>
          </w:tcPr>
          <w:p w14:paraId="069887F3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39" w:type="dxa"/>
            <w:vAlign w:val="center"/>
          </w:tcPr>
          <w:p w14:paraId="24A4290E" w14:textId="77777777" w:rsidR="002F4D6F" w:rsidRPr="00E24F34" w:rsidRDefault="002F4D6F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</w:tr>
      <w:tr w:rsidR="00E11C14" w:rsidRPr="00E24F34" w14:paraId="680031D2" w14:textId="77777777" w:rsidTr="00E11C14">
        <w:tc>
          <w:tcPr>
            <w:tcW w:w="3029" w:type="dxa"/>
            <w:vMerge w:val="restart"/>
            <w:vAlign w:val="center"/>
          </w:tcPr>
          <w:p w14:paraId="32E7B0F9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Sample</w:t>
            </w:r>
          </w:p>
        </w:tc>
        <w:tc>
          <w:tcPr>
            <w:tcW w:w="1407" w:type="dxa"/>
            <w:vAlign w:val="center"/>
          </w:tcPr>
          <w:p w14:paraId="7D7D102D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408" w:type="dxa"/>
            <w:vAlign w:val="center"/>
          </w:tcPr>
          <w:p w14:paraId="41E298BE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7" w:type="dxa"/>
            <w:vAlign w:val="center"/>
          </w:tcPr>
          <w:p w14:paraId="2D0A7762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39" w:type="dxa"/>
            <w:vAlign w:val="center"/>
          </w:tcPr>
          <w:p w14:paraId="0592B396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</w:tr>
      <w:tr w:rsidR="00E11C14" w:rsidRPr="00E24F34" w14:paraId="72522DF9" w14:textId="77777777" w:rsidTr="00E11C14">
        <w:tc>
          <w:tcPr>
            <w:tcW w:w="3029" w:type="dxa"/>
            <w:vMerge/>
            <w:vAlign w:val="center"/>
          </w:tcPr>
          <w:p w14:paraId="6A842532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07" w:type="dxa"/>
            <w:vAlign w:val="center"/>
          </w:tcPr>
          <w:p w14:paraId="6A93DC2F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08" w:type="dxa"/>
            <w:vAlign w:val="center"/>
          </w:tcPr>
          <w:p w14:paraId="4572DBED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407" w:type="dxa"/>
            <w:vAlign w:val="center"/>
          </w:tcPr>
          <w:p w14:paraId="626BFFAB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339" w:type="dxa"/>
            <w:vAlign w:val="center"/>
          </w:tcPr>
          <w:p w14:paraId="643C2487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</w:tr>
      <w:tr w:rsidR="00E11C14" w:rsidRPr="00E24F34" w14:paraId="07CF1336" w14:textId="77777777" w:rsidTr="00E11C14">
        <w:tc>
          <w:tcPr>
            <w:tcW w:w="3029" w:type="dxa"/>
            <w:vMerge/>
            <w:vAlign w:val="center"/>
          </w:tcPr>
          <w:p w14:paraId="55BAAEFA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07" w:type="dxa"/>
            <w:vAlign w:val="center"/>
          </w:tcPr>
          <w:p w14:paraId="75D7A108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8" w:type="dxa"/>
            <w:vAlign w:val="center"/>
          </w:tcPr>
          <w:p w14:paraId="6C49A58B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7" w:type="dxa"/>
            <w:vAlign w:val="center"/>
          </w:tcPr>
          <w:p w14:paraId="6060A63A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339" w:type="dxa"/>
            <w:vAlign w:val="center"/>
          </w:tcPr>
          <w:p w14:paraId="76D5EC17" w14:textId="77777777" w:rsidR="00E11C14" w:rsidRPr="00E24F34" w:rsidRDefault="00E11C14" w:rsidP="002F4D6F">
            <w:pPr>
              <w:spacing w:after="0" w:line="240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</w:rPr>
              <w:t>-</w:t>
            </w:r>
          </w:p>
        </w:tc>
      </w:tr>
    </w:tbl>
    <w:p w14:paraId="2E20C4FA" w14:textId="77777777" w:rsidR="002F4D6F" w:rsidRPr="00E24F34" w:rsidRDefault="002F4D6F">
      <w:pPr>
        <w:spacing w:line="259" w:lineRule="auto"/>
        <w:ind w:left="-5" w:right="274"/>
        <w:jc w:val="left"/>
        <w:rPr>
          <w:rFonts w:ascii="Times New Roman" w:hAnsi="Times New Roman" w:cs="Times New Roman"/>
        </w:rPr>
      </w:pPr>
    </w:p>
    <w:p w14:paraId="3A3173CD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1634562B" w14:textId="77777777" w:rsidR="002F4D6F" w:rsidRPr="00E24F34" w:rsidRDefault="00457293" w:rsidP="002F4D6F">
      <w:pPr>
        <w:pStyle w:val="ListParagraph"/>
        <w:numPr>
          <w:ilvl w:val="0"/>
          <w:numId w:val="14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Shake the tubes and leave at room temperature. </w:t>
      </w:r>
    </w:p>
    <w:p w14:paraId="70DA692A" w14:textId="77777777" w:rsidR="002B2511" w:rsidRPr="00E24F34" w:rsidRDefault="00457293" w:rsidP="002F4D6F">
      <w:pPr>
        <w:pStyle w:val="ListParagraph"/>
        <w:numPr>
          <w:ilvl w:val="0"/>
          <w:numId w:val="14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 xml:space="preserve">Shake periodically and observe any colour change. </w:t>
      </w:r>
    </w:p>
    <w:p w14:paraId="06015D48" w14:textId="77777777" w:rsidR="002F4D6F" w:rsidRPr="00E24F34" w:rsidRDefault="002F4D6F" w:rsidP="002F4D6F">
      <w:pPr>
        <w:pStyle w:val="ListParagraph"/>
        <w:numPr>
          <w:ilvl w:val="0"/>
          <w:numId w:val="14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Record your data in Table 5</w:t>
      </w:r>
    </w:p>
    <w:p w14:paraId="7D6451B8" w14:textId="77777777" w:rsidR="00E11C14" w:rsidRPr="00E24F34" w:rsidRDefault="00E11C14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 w:val="20"/>
        </w:rPr>
      </w:pPr>
    </w:p>
    <w:p w14:paraId="0C9FF363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6F48D409" w14:textId="77777777" w:rsidR="00E11C14" w:rsidRPr="00E24F34" w:rsidRDefault="00457293" w:rsidP="005B3D7C">
      <w:pPr>
        <w:spacing w:after="4" w:line="250" w:lineRule="auto"/>
        <w:ind w:left="-5" w:right="0"/>
        <w:jc w:val="left"/>
        <w:rPr>
          <w:rFonts w:ascii="Times New Roman" w:hAnsi="Times New Roman" w:cs="Times New Roman"/>
          <w:b/>
        </w:rPr>
      </w:pPr>
      <w:r w:rsidRPr="00E24F34">
        <w:rPr>
          <w:rFonts w:ascii="Times New Roman" w:hAnsi="Times New Roman" w:cs="Times New Roman"/>
          <w:b/>
        </w:rPr>
        <w:t xml:space="preserve">Results: </w:t>
      </w:r>
    </w:p>
    <w:p w14:paraId="57FB4A84" w14:textId="77777777" w:rsidR="00141053" w:rsidRPr="00E24F34" w:rsidRDefault="002F4D6F" w:rsidP="00E11C14">
      <w:pPr>
        <w:spacing w:after="4" w:line="250" w:lineRule="auto"/>
        <w:ind w:left="-5" w:right="0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Cs/>
        </w:rPr>
        <w:t>Table 5</w:t>
      </w:r>
    </w:p>
    <w:tbl>
      <w:tblPr>
        <w:tblStyle w:val="TableGrid"/>
        <w:tblW w:w="8361" w:type="dxa"/>
        <w:tblInd w:w="55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481"/>
        <w:gridCol w:w="1745"/>
        <w:gridCol w:w="1748"/>
        <w:gridCol w:w="1745"/>
        <w:gridCol w:w="1642"/>
      </w:tblGrid>
      <w:tr w:rsidR="00141053" w:rsidRPr="00E24F34" w14:paraId="687917CC" w14:textId="77777777" w:rsidTr="00E11C14">
        <w:trPr>
          <w:trHeight w:val="519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67D7F" w14:textId="77777777" w:rsidR="00141053" w:rsidRPr="00E24F34" w:rsidRDefault="00141053" w:rsidP="00E11C14">
            <w:pPr>
              <w:spacing w:after="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95F49" w14:textId="77777777" w:rsidR="002B2511" w:rsidRPr="00E24F34" w:rsidRDefault="00457293" w:rsidP="00E11C14">
            <w:pPr>
              <w:spacing w:after="0" w:line="259" w:lineRule="auto"/>
              <w:ind w:left="11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b/>
                <w:sz w:val="20"/>
              </w:rPr>
              <w:t>Suspension A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92772" w14:textId="77777777" w:rsidR="002B2511" w:rsidRPr="00E24F34" w:rsidRDefault="00457293" w:rsidP="00E11C14">
            <w:pPr>
              <w:spacing w:after="0" w:line="259" w:lineRule="auto"/>
              <w:ind w:left="6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b/>
                <w:sz w:val="20"/>
              </w:rPr>
              <w:t>Suspension B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B1588" w14:textId="77777777" w:rsidR="002B2511" w:rsidRPr="00E24F34" w:rsidRDefault="00457293" w:rsidP="00E11C14">
            <w:pPr>
              <w:spacing w:after="0" w:line="259" w:lineRule="auto"/>
              <w:ind w:left="8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b/>
                <w:sz w:val="20"/>
              </w:rPr>
              <w:t>Suspension C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5E96F" w14:textId="77777777" w:rsidR="002B2511" w:rsidRPr="00E24F34" w:rsidRDefault="00457293" w:rsidP="00E11C14">
            <w:pPr>
              <w:spacing w:after="0" w:line="259" w:lineRule="auto"/>
              <w:ind w:left="7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b/>
                <w:sz w:val="20"/>
              </w:rPr>
              <w:t>Control</w:t>
            </w:r>
          </w:p>
        </w:tc>
      </w:tr>
      <w:tr w:rsidR="00141053" w:rsidRPr="00E24F34" w14:paraId="67BC0A56" w14:textId="77777777" w:rsidTr="00E11C14">
        <w:trPr>
          <w:trHeight w:val="614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2CA19" w14:textId="77777777" w:rsidR="00141053" w:rsidRPr="00E24F34" w:rsidRDefault="00457293" w:rsidP="00E11C14">
            <w:pPr>
              <w:spacing w:after="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b/>
                <w:sz w:val="20"/>
              </w:rPr>
              <w:t>Colour at start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E486" w14:textId="77777777" w:rsidR="002B2511" w:rsidRPr="00E24F34" w:rsidRDefault="002B2511" w:rsidP="00E11C14">
            <w:pPr>
              <w:spacing w:after="0" w:line="259" w:lineRule="auto"/>
              <w:ind w:left="65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E8813" w14:textId="77777777" w:rsidR="002B2511" w:rsidRPr="00E24F34" w:rsidRDefault="002B2511" w:rsidP="00E11C14">
            <w:pPr>
              <w:spacing w:after="0" w:line="259" w:lineRule="auto"/>
              <w:ind w:left="63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71EDE" w14:textId="77777777" w:rsidR="002B2511" w:rsidRPr="00E24F34" w:rsidRDefault="002B2511" w:rsidP="00E11C14">
            <w:pPr>
              <w:spacing w:after="0" w:line="259" w:lineRule="auto"/>
              <w:ind w:left="64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7EC95" w14:textId="77777777" w:rsidR="002B2511" w:rsidRPr="00E24F34" w:rsidRDefault="002B2511" w:rsidP="00E11C14">
            <w:pPr>
              <w:spacing w:after="0" w:line="259" w:lineRule="auto"/>
              <w:ind w:left="62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1053" w:rsidRPr="00E24F34" w14:paraId="5F951C7C" w14:textId="77777777" w:rsidTr="00E11C14">
        <w:trPr>
          <w:trHeight w:val="653"/>
        </w:trPr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568E6" w14:textId="77777777" w:rsidR="00141053" w:rsidRPr="00E24F34" w:rsidRDefault="00457293" w:rsidP="00E11C14">
            <w:pPr>
              <w:spacing w:after="0" w:line="259" w:lineRule="auto"/>
              <w:ind w:left="0" w:right="0" w:firstLine="0"/>
              <w:jc w:val="center"/>
              <w:rPr>
                <w:rFonts w:ascii="Times New Roman" w:hAnsi="Times New Roman" w:cs="Times New Roman"/>
              </w:rPr>
            </w:pPr>
            <w:r w:rsidRPr="00E24F34">
              <w:rPr>
                <w:rFonts w:ascii="Times New Roman" w:hAnsi="Times New Roman" w:cs="Times New Roman"/>
                <w:b/>
                <w:sz w:val="20"/>
              </w:rPr>
              <w:t>Colour after incubation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6095D" w14:textId="77777777" w:rsidR="002B2511" w:rsidRPr="00E24F34" w:rsidRDefault="002B2511" w:rsidP="00E11C14">
            <w:pPr>
              <w:spacing w:after="0" w:line="259" w:lineRule="auto"/>
              <w:ind w:left="65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E50A" w14:textId="77777777" w:rsidR="002B2511" w:rsidRPr="00E24F34" w:rsidRDefault="002B2511" w:rsidP="00E11C14">
            <w:pPr>
              <w:spacing w:after="0" w:line="259" w:lineRule="auto"/>
              <w:ind w:left="63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C8994" w14:textId="77777777" w:rsidR="002B2511" w:rsidRPr="00E24F34" w:rsidRDefault="002B2511" w:rsidP="00E11C14">
            <w:pPr>
              <w:spacing w:after="0" w:line="259" w:lineRule="auto"/>
              <w:ind w:left="64" w:right="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6AE30" w14:textId="77777777" w:rsidR="002B2511" w:rsidRPr="00E24F34" w:rsidRDefault="002B2511" w:rsidP="00E11C14">
            <w:pPr>
              <w:spacing w:after="0" w:line="259" w:lineRule="auto"/>
              <w:ind w:left="62" w:right="0" w:firstLine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672B1F6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2922204E" w14:textId="77777777" w:rsidR="002B2511" w:rsidRPr="00E24F34" w:rsidRDefault="00457293">
      <w:pPr>
        <w:spacing w:line="240" w:lineRule="auto"/>
        <w:ind w:left="-5"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  <w:b/>
        </w:rPr>
        <w:t xml:space="preserve">Comments: </w:t>
      </w:r>
    </w:p>
    <w:p w14:paraId="1D3E2695" w14:textId="77777777" w:rsidR="002B2511" w:rsidRPr="00E24F34" w:rsidRDefault="00457293">
      <w:pPr>
        <w:pStyle w:val="ListParagraph"/>
        <w:numPr>
          <w:ilvl w:val="0"/>
          <w:numId w:val="9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Did you succeed in isolating intact mitochondria</w:t>
      </w:r>
      <w:r w:rsidR="00482DEC" w:rsidRPr="00E24F34">
        <w:rPr>
          <w:rFonts w:ascii="Times New Roman" w:hAnsi="Times New Roman" w:cs="Times New Roman"/>
        </w:rPr>
        <w:t>?</w:t>
      </w:r>
    </w:p>
    <w:p w14:paraId="745AD839" w14:textId="77777777" w:rsidR="002B2511" w:rsidRPr="00E24F34" w:rsidRDefault="00482DEC">
      <w:pPr>
        <w:pStyle w:val="ListParagraph"/>
        <w:numPr>
          <w:ilvl w:val="0"/>
          <w:numId w:val="9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How can you tell?</w:t>
      </w:r>
    </w:p>
    <w:p w14:paraId="5C260874" w14:textId="77777777" w:rsidR="002B2511" w:rsidRPr="00E24F34" w:rsidRDefault="00482DEC">
      <w:pPr>
        <w:pStyle w:val="ListParagraph"/>
        <w:numPr>
          <w:ilvl w:val="0"/>
          <w:numId w:val="9"/>
        </w:numPr>
        <w:spacing w:line="240" w:lineRule="auto"/>
        <w:ind w:right="274"/>
        <w:jc w:val="left"/>
        <w:rPr>
          <w:rFonts w:ascii="Times New Roman" w:hAnsi="Times New Roman" w:cs="Times New Roman"/>
        </w:rPr>
      </w:pPr>
      <w:r w:rsidRPr="00E24F34">
        <w:rPr>
          <w:rFonts w:ascii="Times New Roman" w:hAnsi="Times New Roman" w:cs="Times New Roman"/>
        </w:rPr>
        <w:t>I</w:t>
      </w:r>
      <w:r w:rsidR="00457293" w:rsidRPr="00E24F34">
        <w:rPr>
          <w:rFonts w:ascii="Times New Roman" w:hAnsi="Times New Roman" w:cs="Times New Roman"/>
        </w:rPr>
        <w:t xml:space="preserve">f so, in which fraction are they located? </w:t>
      </w:r>
    </w:p>
    <w:p w14:paraId="3A1F2CD2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59075698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p w14:paraId="0991EB0D" w14:textId="77777777" w:rsidR="00141053" w:rsidRPr="00E24F34" w:rsidRDefault="00141053" w:rsidP="005B3D7C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</w:rPr>
      </w:pPr>
    </w:p>
    <w:sectPr w:rsidR="00141053" w:rsidRPr="00E24F34" w:rsidSect="004C176E">
      <w:footerReference w:type="even" r:id="rId11"/>
      <w:footerReference w:type="default" r:id="rId12"/>
      <w:footerReference w:type="first" r:id="rId13"/>
      <w:pgSz w:w="11906" w:h="16838"/>
      <w:pgMar w:top="1440" w:right="1506" w:bottom="1511" w:left="1800" w:header="72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1A84F" w14:textId="77777777" w:rsidR="00FE0301" w:rsidRDefault="00FE0301">
      <w:pPr>
        <w:spacing w:after="0" w:line="240" w:lineRule="auto"/>
      </w:pPr>
      <w:r>
        <w:separator/>
      </w:r>
    </w:p>
  </w:endnote>
  <w:endnote w:type="continuationSeparator" w:id="0">
    <w:p w14:paraId="11CC2EA1" w14:textId="77777777" w:rsidR="00FE0301" w:rsidRDefault="00FE0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01C2" w14:textId="77777777" w:rsidR="008B502E" w:rsidRDefault="00767E88">
    <w:pPr>
      <w:spacing w:after="0" w:line="259" w:lineRule="auto"/>
      <w:ind w:left="0" w:right="291" w:firstLine="0"/>
      <w:jc w:val="right"/>
    </w:pPr>
    <w:r>
      <w:fldChar w:fldCharType="begin"/>
    </w:r>
    <w:r w:rsidR="008B502E">
      <w:instrText xml:space="preserve"> PAGE   \* MERGEFORMAT </w:instrText>
    </w:r>
    <w:r>
      <w:fldChar w:fldCharType="separate"/>
    </w:r>
    <w:r w:rsidR="008B502E">
      <w:rPr>
        <w:rFonts w:ascii="Times New Roman" w:eastAsia="Times New Roman" w:hAnsi="Times New Roman" w:cs="Times New Roman"/>
        <w:sz w:val="20"/>
      </w:rPr>
      <w:t>19</w:t>
    </w:r>
    <w:r>
      <w:rPr>
        <w:rFonts w:ascii="Times New Roman" w:eastAsia="Times New Roman" w:hAnsi="Times New Roman" w:cs="Times New Roman"/>
        <w:sz w:val="20"/>
      </w:rPr>
      <w:fldChar w:fldCharType="end"/>
    </w:r>
  </w:p>
  <w:p w14:paraId="4E085F6B" w14:textId="77777777" w:rsidR="008B502E" w:rsidRDefault="008B502E">
    <w:pPr>
      <w:spacing w:after="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538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09F038" w14:textId="77777777" w:rsidR="008B502E" w:rsidRDefault="00767E88">
        <w:pPr>
          <w:pStyle w:val="Footer"/>
          <w:jc w:val="right"/>
        </w:pPr>
        <w:r>
          <w:fldChar w:fldCharType="begin"/>
        </w:r>
        <w:r w:rsidR="00DA3BD8">
          <w:instrText xml:space="preserve"> PAGE   \* MERGEFORMAT </w:instrText>
        </w:r>
        <w:r>
          <w:fldChar w:fldCharType="separate"/>
        </w:r>
        <w:r w:rsidR="00F361AB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5C515DFF" w14:textId="77777777" w:rsidR="008B502E" w:rsidRDefault="008B502E">
    <w:pPr>
      <w:spacing w:after="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6A66" w14:textId="77777777" w:rsidR="008B502E" w:rsidRDefault="00767E88">
    <w:pPr>
      <w:spacing w:after="0" w:line="259" w:lineRule="auto"/>
      <w:ind w:left="0" w:right="291" w:firstLine="0"/>
      <w:jc w:val="right"/>
    </w:pPr>
    <w:r>
      <w:fldChar w:fldCharType="begin"/>
    </w:r>
    <w:r w:rsidR="008B502E">
      <w:instrText xml:space="preserve"> PAGE   \* MERGEFORMAT </w:instrText>
    </w:r>
    <w:r>
      <w:fldChar w:fldCharType="separate"/>
    </w:r>
    <w:r w:rsidR="008B502E">
      <w:rPr>
        <w:rFonts w:ascii="Times New Roman" w:eastAsia="Times New Roman" w:hAnsi="Times New Roman" w:cs="Times New Roman"/>
        <w:sz w:val="20"/>
      </w:rPr>
      <w:t>19</w:t>
    </w:r>
    <w:r>
      <w:rPr>
        <w:rFonts w:ascii="Times New Roman" w:eastAsia="Times New Roman" w:hAnsi="Times New Roman" w:cs="Times New Roman"/>
        <w:sz w:val="20"/>
      </w:rPr>
      <w:fldChar w:fldCharType="end"/>
    </w:r>
  </w:p>
  <w:p w14:paraId="7E326EB8" w14:textId="77777777" w:rsidR="008B502E" w:rsidRDefault="008B502E">
    <w:pPr>
      <w:spacing w:after="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8296" w14:textId="77777777" w:rsidR="00FE0301" w:rsidRDefault="00FE0301">
      <w:pPr>
        <w:spacing w:after="0" w:line="240" w:lineRule="auto"/>
      </w:pPr>
      <w:r>
        <w:separator/>
      </w:r>
    </w:p>
  </w:footnote>
  <w:footnote w:type="continuationSeparator" w:id="0">
    <w:p w14:paraId="558742ED" w14:textId="77777777" w:rsidR="00FE0301" w:rsidRDefault="00FE0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1F1"/>
    <w:multiLevelType w:val="hybridMultilevel"/>
    <w:tmpl w:val="42CC08F0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3A41EE0"/>
    <w:multiLevelType w:val="hybridMultilevel"/>
    <w:tmpl w:val="FCBC7B9C"/>
    <w:lvl w:ilvl="0" w:tplc="F5240A72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22A25"/>
    <w:multiLevelType w:val="hybridMultilevel"/>
    <w:tmpl w:val="EFFEA346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7BB4388"/>
    <w:multiLevelType w:val="hybridMultilevel"/>
    <w:tmpl w:val="FDA090F2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438C2237"/>
    <w:multiLevelType w:val="hybridMultilevel"/>
    <w:tmpl w:val="8474D9E8"/>
    <w:lvl w:ilvl="0" w:tplc="0809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48663ADE"/>
    <w:multiLevelType w:val="hybridMultilevel"/>
    <w:tmpl w:val="25128102"/>
    <w:lvl w:ilvl="0" w:tplc="0809000F">
      <w:start w:val="1"/>
      <w:numFmt w:val="decimal"/>
      <w:lvlText w:val="%1."/>
      <w:lvlJc w:val="left"/>
      <w:pPr>
        <w:ind w:left="1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A39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8CE1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9E60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A8F9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4EF5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CC2F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264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36C6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FB081F"/>
    <w:multiLevelType w:val="hybridMultilevel"/>
    <w:tmpl w:val="5832099A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52973CA2"/>
    <w:multiLevelType w:val="hybridMultilevel"/>
    <w:tmpl w:val="A2540336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3715BCC"/>
    <w:multiLevelType w:val="hybridMultilevel"/>
    <w:tmpl w:val="F24AC612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4CD7BDC"/>
    <w:multiLevelType w:val="hybridMultilevel"/>
    <w:tmpl w:val="0A6634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94A18"/>
    <w:multiLevelType w:val="hybridMultilevel"/>
    <w:tmpl w:val="7AE65C46"/>
    <w:lvl w:ilvl="0" w:tplc="3F922A14">
      <w:start w:val="4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E506DE"/>
    <w:multiLevelType w:val="hybridMultilevel"/>
    <w:tmpl w:val="5D6C5700"/>
    <w:lvl w:ilvl="0" w:tplc="0809000F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15">
      <w:start w:val="1"/>
      <w:numFmt w:val="upperLetter"/>
      <w:lvlText w:val="%3."/>
      <w:lvlJc w:val="left"/>
      <w:pPr>
        <w:ind w:left="2145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595424FB"/>
    <w:multiLevelType w:val="hybridMultilevel"/>
    <w:tmpl w:val="D1D20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732E8"/>
    <w:multiLevelType w:val="hybridMultilevel"/>
    <w:tmpl w:val="F202DB40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60626153"/>
    <w:multiLevelType w:val="hybridMultilevel"/>
    <w:tmpl w:val="D1926CF8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638E793E"/>
    <w:multiLevelType w:val="hybridMultilevel"/>
    <w:tmpl w:val="0CB6F436"/>
    <w:lvl w:ilvl="0" w:tplc="4DF2BA7C">
      <w:start w:val="3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382401">
    <w:abstractNumId w:val="5"/>
  </w:num>
  <w:num w:numId="2" w16cid:durableId="601688036">
    <w:abstractNumId w:val="9"/>
  </w:num>
  <w:num w:numId="3" w16cid:durableId="43531650">
    <w:abstractNumId w:val="4"/>
  </w:num>
  <w:num w:numId="4" w16cid:durableId="1199275459">
    <w:abstractNumId w:val="11"/>
  </w:num>
  <w:num w:numId="5" w16cid:durableId="469830268">
    <w:abstractNumId w:val="6"/>
  </w:num>
  <w:num w:numId="6" w16cid:durableId="496532412">
    <w:abstractNumId w:val="12"/>
  </w:num>
  <w:num w:numId="7" w16cid:durableId="1024675596">
    <w:abstractNumId w:val="1"/>
  </w:num>
  <w:num w:numId="8" w16cid:durableId="1180393837">
    <w:abstractNumId w:val="2"/>
  </w:num>
  <w:num w:numId="9" w16cid:durableId="1064066760">
    <w:abstractNumId w:val="0"/>
  </w:num>
  <w:num w:numId="10" w16cid:durableId="1850370022">
    <w:abstractNumId w:val="14"/>
  </w:num>
  <w:num w:numId="11" w16cid:durableId="642857675">
    <w:abstractNumId w:val="13"/>
  </w:num>
  <w:num w:numId="12" w16cid:durableId="77144208">
    <w:abstractNumId w:val="8"/>
  </w:num>
  <w:num w:numId="13" w16cid:durableId="2136631605">
    <w:abstractNumId w:val="7"/>
  </w:num>
  <w:num w:numId="14" w16cid:durableId="106462338">
    <w:abstractNumId w:val="3"/>
  </w:num>
  <w:num w:numId="15" w16cid:durableId="1936591834">
    <w:abstractNumId w:val="15"/>
  </w:num>
  <w:num w:numId="16" w16cid:durableId="1176918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hyphenationZone w:val="357"/>
  <w:doNotHyphenateCaps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053"/>
    <w:rsid w:val="00011B73"/>
    <w:rsid w:val="00022403"/>
    <w:rsid w:val="00030CA0"/>
    <w:rsid w:val="00047F00"/>
    <w:rsid w:val="0005199B"/>
    <w:rsid w:val="000552D3"/>
    <w:rsid w:val="00061CD7"/>
    <w:rsid w:val="00082CAF"/>
    <w:rsid w:val="00083298"/>
    <w:rsid w:val="000934D9"/>
    <w:rsid w:val="000A5A10"/>
    <w:rsid w:val="000A6887"/>
    <w:rsid w:val="000A7DF0"/>
    <w:rsid w:val="000D11FD"/>
    <w:rsid w:val="000D593D"/>
    <w:rsid w:val="00116548"/>
    <w:rsid w:val="00137F13"/>
    <w:rsid w:val="00141053"/>
    <w:rsid w:val="00155F60"/>
    <w:rsid w:val="001A07C2"/>
    <w:rsid w:val="001F0280"/>
    <w:rsid w:val="001F3008"/>
    <w:rsid w:val="00224D2A"/>
    <w:rsid w:val="00241834"/>
    <w:rsid w:val="002524B6"/>
    <w:rsid w:val="00293FCF"/>
    <w:rsid w:val="00297B43"/>
    <w:rsid w:val="002A5E9A"/>
    <w:rsid w:val="002B2511"/>
    <w:rsid w:val="002E1CFB"/>
    <w:rsid w:val="002E1F53"/>
    <w:rsid w:val="002E60D5"/>
    <w:rsid w:val="002F4D6F"/>
    <w:rsid w:val="003759C0"/>
    <w:rsid w:val="00395F34"/>
    <w:rsid w:val="003B5D0C"/>
    <w:rsid w:val="003C068F"/>
    <w:rsid w:val="003E146A"/>
    <w:rsid w:val="003F56A1"/>
    <w:rsid w:val="00426E84"/>
    <w:rsid w:val="00435FDE"/>
    <w:rsid w:val="004402D4"/>
    <w:rsid w:val="00444055"/>
    <w:rsid w:val="00451676"/>
    <w:rsid w:val="00457293"/>
    <w:rsid w:val="00467356"/>
    <w:rsid w:val="00482DEC"/>
    <w:rsid w:val="004C176E"/>
    <w:rsid w:val="004C549C"/>
    <w:rsid w:val="004C766B"/>
    <w:rsid w:val="004D0BC9"/>
    <w:rsid w:val="004D5F0C"/>
    <w:rsid w:val="004E63FA"/>
    <w:rsid w:val="004F28C6"/>
    <w:rsid w:val="00517FFE"/>
    <w:rsid w:val="005B3D7C"/>
    <w:rsid w:val="00621864"/>
    <w:rsid w:val="006440F4"/>
    <w:rsid w:val="00682A4B"/>
    <w:rsid w:val="00684981"/>
    <w:rsid w:val="00697345"/>
    <w:rsid w:val="006C066E"/>
    <w:rsid w:val="00703D77"/>
    <w:rsid w:val="00767E88"/>
    <w:rsid w:val="007801CB"/>
    <w:rsid w:val="007A66F3"/>
    <w:rsid w:val="007D1646"/>
    <w:rsid w:val="007D2BA5"/>
    <w:rsid w:val="007D530F"/>
    <w:rsid w:val="007D5C66"/>
    <w:rsid w:val="0083736F"/>
    <w:rsid w:val="00850965"/>
    <w:rsid w:val="00874044"/>
    <w:rsid w:val="00876D77"/>
    <w:rsid w:val="008918C9"/>
    <w:rsid w:val="00897D5F"/>
    <w:rsid w:val="008B0FFE"/>
    <w:rsid w:val="008B502E"/>
    <w:rsid w:val="008C0BFD"/>
    <w:rsid w:val="00926527"/>
    <w:rsid w:val="0094021D"/>
    <w:rsid w:val="00955CD8"/>
    <w:rsid w:val="009641A6"/>
    <w:rsid w:val="009C3ED7"/>
    <w:rsid w:val="00A038D1"/>
    <w:rsid w:val="00A21073"/>
    <w:rsid w:val="00A74689"/>
    <w:rsid w:val="00A857DA"/>
    <w:rsid w:val="00A869C6"/>
    <w:rsid w:val="00A95AB8"/>
    <w:rsid w:val="00AD2933"/>
    <w:rsid w:val="00AF1C80"/>
    <w:rsid w:val="00B1442D"/>
    <w:rsid w:val="00B22497"/>
    <w:rsid w:val="00BB004D"/>
    <w:rsid w:val="00BB57D2"/>
    <w:rsid w:val="00BD1216"/>
    <w:rsid w:val="00BE1D72"/>
    <w:rsid w:val="00C0735B"/>
    <w:rsid w:val="00C80851"/>
    <w:rsid w:val="00CA4E16"/>
    <w:rsid w:val="00D014DA"/>
    <w:rsid w:val="00D2433A"/>
    <w:rsid w:val="00D435B6"/>
    <w:rsid w:val="00DA3BD8"/>
    <w:rsid w:val="00DD7080"/>
    <w:rsid w:val="00DF6467"/>
    <w:rsid w:val="00E001EE"/>
    <w:rsid w:val="00E11C14"/>
    <w:rsid w:val="00E14C21"/>
    <w:rsid w:val="00E1523A"/>
    <w:rsid w:val="00E15360"/>
    <w:rsid w:val="00E24F34"/>
    <w:rsid w:val="00E448E9"/>
    <w:rsid w:val="00E5035A"/>
    <w:rsid w:val="00E62BE0"/>
    <w:rsid w:val="00EB57F4"/>
    <w:rsid w:val="00EC18D2"/>
    <w:rsid w:val="00EE05FB"/>
    <w:rsid w:val="00F00AA3"/>
    <w:rsid w:val="00F13F5B"/>
    <w:rsid w:val="00F361AB"/>
    <w:rsid w:val="00F53956"/>
    <w:rsid w:val="00F71D95"/>
    <w:rsid w:val="00F91767"/>
    <w:rsid w:val="00FE03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452E1AA2"/>
  <w15:docId w15:val="{19552D46-2ACA-4700-9E36-ADEED2A3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F53"/>
    <w:pPr>
      <w:spacing w:after="3" w:line="320" w:lineRule="auto"/>
      <w:ind w:left="10" w:right="285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rsid w:val="002E1F53"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E1F5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rsid w:val="002E1F53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1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76E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C176E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C176E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6A1"/>
    <w:rPr>
      <w:rFonts w:ascii="Tahoma" w:eastAsia="Arial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8918C9"/>
    <w:pPr>
      <w:ind w:left="720"/>
      <w:contextualSpacing/>
    </w:pPr>
  </w:style>
  <w:style w:type="table" w:styleId="TableGrid0">
    <w:name w:val="Table Grid"/>
    <w:basedOn w:val="TableNormal"/>
    <w:uiPriority w:val="59"/>
    <w:rsid w:val="00BE1D7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168223-66DF-4C1B-86AA-AE0D1E641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1486</Words>
  <Characters>7836</Characters>
  <Application>Microsoft Office Word</Application>
  <DocSecurity>0</DocSecurity>
  <Lines>373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Nilu Wansadhipathi-Kannangara</dc:creator>
  <cp:lastModifiedBy>wldbs thd</cp:lastModifiedBy>
  <cp:revision>6</cp:revision>
  <dcterms:created xsi:type="dcterms:W3CDTF">2023-03-22T08:21:00Z</dcterms:created>
  <dcterms:modified xsi:type="dcterms:W3CDTF">2026-03-05T20:27:00Z</dcterms:modified>
</cp:coreProperties>
</file>