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08</w:t>
      </w:r>
    </w:p>
    <w:p>
      <w:pPr>
        <w:pStyle w:val="Author"/>
      </w:pPr>
      <w:r>
        <w:t xml:space="preserve">Jyosna</w:t>
      </w:r>
      <w:r>
        <w:t xml:space="preserve"> </w:t>
      </w:r>
      <w:r>
        <w:t xml:space="preserve">Philip</w:t>
      </w:r>
    </w:p>
    <w:p>
      <w:pPr>
        <w:pStyle w:val="Date"/>
      </w:pPr>
      <w:r>
        <w:t xml:space="preserve">2024-01-23</w:t>
      </w:r>
    </w:p>
    <w:bookmarkStart w:id="20" w:name="objective"/>
    <w:p>
      <w:pPr>
        <w:pStyle w:val="Heading1"/>
      </w:pPr>
      <w:r>
        <w:t xml:space="preserve">OBJECTIVE</w:t>
      </w:r>
    </w:p>
    <w:p>
      <w:pPr>
        <w:pStyle w:val="FirstParagraph"/>
      </w:pPr>
      <w:r>
        <w:t xml:space="preserve">To carry out the goodness of fit test using chi-square distribution.</w:t>
      </w:r>
    </w:p>
    <w:p>
      <w:pPr>
        <w:pStyle w:val="BodyText"/>
      </w:pPr>
      <w:r>
        <w:t xml:space="preserve">Question-1:</w:t>
      </w:r>
      <w:r>
        <w:t xml:space="preserve"> </w:t>
      </w:r>
      <w:r>
        <w:t xml:space="preserve">For example, we collected wild tulips and found that 71 were red, 40 were yellow and 29 were</w:t>
      </w:r>
      <w:r>
        <w:t xml:space="preserve"> </w:t>
      </w:r>
      <w:r>
        <w:t xml:space="preserve">white.</w:t>
      </w:r>
      <w:r>
        <w:t xml:space="preserve"> </w:t>
      </w:r>
      <w:r>
        <w:t xml:space="preserve">1. Are these colors equally common? Find the expected values and residuals?</w:t>
      </w:r>
      <w:r>
        <w:t xml:space="preserve"> </w:t>
      </w:r>
      <w:r>
        <w:t xml:space="preserve">2. Suppose that, in the region where you collected the data, the ratio of red, yellow and</w:t>
      </w:r>
      <w:r>
        <w:t xml:space="preserve"> </w:t>
      </w:r>
      <w:r>
        <w:t xml:space="preserve">white tulip is 4:3:1. Find the expected values and residuals?</w:t>
      </w:r>
    </w:p>
    <w:p>
      <w:pPr>
        <w:pStyle w:val="BodyText"/>
      </w:pPr>
      <w:r>
        <w:t xml:space="preserve">Ans 1:</w:t>
      </w:r>
      <w:r>
        <w:t xml:space="preserve"> </w:t>
      </w:r>
      <w:r>
        <w:t xml:space="preserve">H0: The colors are equally common</w:t>
      </w:r>
      <w:r>
        <w:t xml:space="preserve"> </w:t>
      </w:r>
      <w:r>
        <w:t xml:space="preserve">H1: The colors are not equally common.</w:t>
      </w:r>
    </w:p>
    <w:p>
      <w:pPr>
        <w:pStyle w:val="SourceCode"/>
      </w:pPr>
      <w:r>
        <w:rPr>
          <w:rStyle w:val="NormalTok"/>
        </w:rPr>
        <w:t xml:space="preserve">observed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expected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(observed,</w:t>
      </w:r>
      <w:r>
        <w:rPr>
          <w:rStyle w:val="AttributeTok"/>
        </w:rPr>
        <w:t xml:space="preserve">p=</w:t>
      </w:r>
      <w:r>
        <w:rPr>
          <w:rStyle w:val="NormalTok"/>
        </w:rPr>
        <w:t xml:space="preserve">expected)</w:t>
      </w:r>
      <w:r>
        <w:br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observed</w:t>
      </w:r>
      <w:r>
        <w:br/>
      </w:r>
      <w:r>
        <w:rPr>
          <w:rStyle w:val="VerbatimChar"/>
        </w:rPr>
        <w:t xml:space="preserve">## X-squared = 20.329, df = 2, p-value = 3.852e-05</w:t>
      </w:r>
    </w:p>
    <w:p>
      <w:pPr>
        <w:pStyle w:val="FirstParagraph"/>
      </w:pPr>
      <w:r>
        <w:t xml:space="preserve">We get the chi-squared value as 20.329</w:t>
      </w:r>
      <w:r>
        <w:t xml:space="preserve"> </w:t>
      </w:r>
      <w:r>
        <w:t xml:space="preserve">p-value is very small and smaller than 0.05. Hence we can reject H0 and conclude that the colors are not equally common.</w:t>
      </w:r>
    </w:p>
    <w:p>
      <w:pPr>
        <w:pStyle w:val="SourceCode"/>
      </w:pPr>
      <w:r>
        <w:rPr>
          <w:rStyle w:val="NormalTok"/>
        </w:rPr>
        <w:t xml:space="preserve">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expected</w:t>
      </w:r>
    </w:p>
    <w:p>
      <w:pPr>
        <w:pStyle w:val="SourceCode"/>
      </w:pPr>
      <w:r>
        <w:rPr>
          <w:rStyle w:val="VerbatimChar"/>
        </w:rPr>
        <w:t xml:space="preserve">## [1] 46.66667 46.66667 46.66667</w:t>
      </w:r>
    </w:p>
    <w:p>
      <w:pPr>
        <w:pStyle w:val="FirstParagraph"/>
      </w:pPr>
      <w:r>
        <w:t xml:space="preserve">the expected value for each colors is given above.</w:t>
      </w:r>
    </w:p>
    <w:p>
      <w:pPr>
        <w:pStyle w:val="SourceCode"/>
      </w:pPr>
      <w:r>
        <w:rPr>
          <w:rStyle w:val="NormalTok"/>
        </w:rPr>
        <w:t xml:space="preserve">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</w:p>
    <w:p>
      <w:pPr>
        <w:pStyle w:val="SourceCode"/>
      </w:pPr>
      <w:r>
        <w:rPr>
          <w:rStyle w:val="VerbatimChar"/>
        </w:rPr>
        <w:t xml:space="preserve">## [1]  3.5620353 -0.9759001 -2.5861352</w:t>
      </w:r>
    </w:p>
    <w:p>
      <w:pPr>
        <w:pStyle w:val="FirstParagraph"/>
      </w:pPr>
      <w:r>
        <w:t xml:space="preserve">Hence we obtain the resuiduals as 3.56, -0.97 and -2.58 for red,yellow and white tulips respectively.</w:t>
      </w:r>
    </w:p>
    <w:p>
      <w:pPr>
        <w:pStyle w:val="BodyText"/>
      </w:pPr>
      <w:r>
        <w:t xml:space="preserve">Conclusion:</w:t>
      </w:r>
      <w:r>
        <w:t xml:space="preserve"> </w:t>
      </w:r>
      <w:r>
        <w:t xml:space="preserve">Since p-value is less than 0.05, H0 should be rejected and we get the inference that the colors arent common.</w:t>
      </w:r>
    </w:p>
    <w:p>
      <w:pPr>
        <w:pStyle w:val="BodyText"/>
      </w:pPr>
      <w:r>
        <w:t xml:space="preserve">Ans 2.</w:t>
      </w:r>
      <w:r>
        <w:t xml:space="preserve"> </w:t>
      </w:r>
      <w:r>
        <w:t xml:space="preserve">H0: The sample aligns with the given ratio</w:t>
      </w:r>
      <w:r>
        <w:t xml:space="preserve"> </w:t>
      </w:r>
      <w:r>
        <w:t xml:space="preserve">H1: The sample doesnt align with the given ratio</w:t>
      </w:r>
    </w:p>
    <w:p>
      <w:pPr>
        <w:pStyle w:val="SourceCode"/>
      </w:pPr>
      <w:r>
        <w:rPr>
          <w:rStyle w:val="NormalTok"/>
        </w:rPr>
        <w:t xml:space="preserve">observed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expected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(observed,</w:t>
      </w:r>
      <w:r>
        <w:rPr>
          <w:rStyle w:val="AttributeTok"/>
        </w:rPr>
        <w:t xml:space="preserve">p=</w:t>
      </w:r>
      <w:r>
        <w:rPr>
          <w:rStyle w:val="NormalTok"/>
        </w:rPr>
        <w:t xml:space="preserve">expected)</w:t>
      </w:r>
    </w:p>
    <w:p>
      <w:pPr>
        <w:pStyle w:val="SourceCode"/>
      </w:pPr>
      <w:r>
        <w:rPr>
          <w:rStyle w:val="NormalTok"/>
        </w:rPr>
        <w:t xml:space="preserve">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expected</w:t>
      </w:r>
    </w:p>
    <w:p>
      <w:pPr>
        <w:pStyle w:val="SourceCode"/>
      </w:pPr>
      <w:r>
        <w:rPr>
          <w:rStyle w:val="VerbatimChar"/>
        </w:rPr>
        <w:t xml:space="preserve">## [1] 70.0 52.5 17.5</w:t>
      </w:r>
    </w:p>
    <w:p>
      <w:pPr>
        <w:pStyle w:val="FirstParagraph"/>
      </w:pPr>
      <w:r>
        <w:t xml:space="preserve">The above values are the expected value for red,yellow and white tulips respectively.</w:t>
      </w:r>
    </w:p>
    <w:p>
      <w:pPr>
        <w:pStyle w:val="SourceCode"/>
      </w:pPr>
      <w:r>
        <w:rPr>
          <w:rStyle w:val="NormalTok"/>
        </w:rPr>
        <w:t xml:space="preserve">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</w:p>
    <w:p>
      <w:pPr>
        <w:pStyle w:val="SourceCode"/>
      </w:pPr>
      <w:r>
        <w:rPr>
          <w:rStyle w:val="VerbatimChar"/>
        </w:rPr>
        <w:t xml:space="preserve">## [1]  0.1195229 -1.7251639  2.7490258</w:t>
      </w:r>
    </w:p>
    <w:p>
      <w:pPr>
        <w:pStyle w:val="FirstParagraph"/>
      </w:pPr>
      <w:r>
        <w:t xml:space="preserve">The residuals for red,yellow and white tulips respectively is 0.119, -1.72,and 2.74.</w:t>
      </w:r>
    </w:p>
    <w:p>
      <w:pPr>
        <w:pStyle w:val="BodyText"/>
      </w:pPr>
      <w:r>
        <w:t xml:space="preserve">Question -2:</w:t>
      </w:r>
      <w:r>
        <w:t xml:space="preserve"> </w:t>
      </w:r>
      <w:r>
        <w:t xml:space="preserve">Avni is testing an octahedral die to see if it is biased. The observed results are given:</w:t>
      </w:r>
      <w:r>
        <w:t xml:space="preserve"> </w:t>
      </w:r>
      <w:r>
        <w:t xml:space="preserve">7 10 11 9 12 10 14 7</w:t>
      </w:r>
    </w:p>
    <w:p>
      <w:pPr>
        <w:pStyle w:val="BodyText"/>
      </w:pPr>
      <w:r>
        <w:t xml:space="preserve">Test the hypothesis that the die is fair.</w:t>
      </w:r>
    </w:p>
    <w:p>
      <w:pPr>
        <w:pStyle w:val="BodyText"/>
      </w:pPr>
      <w:r>
        <w:t xml:space="preserve">Ans</w:t>
      </w:r>
    </w:p>
    <w:p>
      <w:pPr>
        <w:pStyle w:val="BodyText"/>
      </w:pPr>
      <w:r>
        <w:t xml:space="preserve">H0: The die is fair</w:t>
      </w:r>
      <w:r>
        <w:t xml:space="preserve"> </w:t>
      </w:r>
      <w:r>
        <w:t xml:space="preserve">H1: The die is not fair</w:t>
      </w:r>
    </w:p>
    <w:p>
      <w:pPr>
        <w:pStyle w:val="SourceCode"/>
      </w:pPr>
      <w:r>
        <w:rPr>
          <w:rStyle w:val="NormalTok"/>
        </w:rPr>
        <w:t xml:space="preserve">expected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observed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(observed,</w:t>
      </w:r>
      <w:r>
        <w:rPr>
          <w:rStyle w:val="AttributeTok"/>
        </w:rPr>
        <w:t xml:space="preserve">p=</w:t>
      </w:r>
      <w:r>
        <w:rPr>
          <w:rStyle w:val="NormalTok"/>
        </w:rPr>
        <w:t xml:space="preserve">expected)</w:t>
      </w:r>
      <w:r>
        <w:br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observed</w:t>
      </w:r>
      <w:r>
        <w:br/>
      </w:r>
      <w:r>
        <w:rPr>
          <w:rStyle w:val="VerbatimChar"/>
        </w:rPr>
        <w:t xml:space="preserve">## X-squared = 4, df = 7, p-value = 0.7798</w:t>
      </w:r>
    </w:p>
    <w:p>
      <w:pPr>
        <w:pStyle w:val="FirstParagraph"/>
      </w:pPr>
      <w:r>
        <w:t xml:space="preserve">We obtain the chi-square value as 4.</w:t>
      </w:r>
      <w:r>
        <w:t xml:space="preserve"> </w:t>
      </w:r>
      <w:r>
        <w:t xml:space="preserve">p-value is 0.779. as this value is greater than 0.05, we fail to reject H0.</w:t>
      </w:r>
      <w:r>
        <w:t xml:space="preserve"> </w:t>
      </w:r>
      <w:r>
        <w:t xml:space="preserve">Hence the die is fair.</w:t>
      </w:r>
    </w:p>
    <w:p>
      <w:pPr>
        <w:pStyle w:val="BodyText"/>
      </w:pPr>
      <w:r>
        <w:t xml:space="preserve">Conclusion: As the p-value is greater than 0.05, we can conclude that the die is fair.</w:t>
      </w:r>
    </w:p>
    <w:p>
      <w:pPr>
        <w:pStyle w:val="BodyText"/>
      </w:pPr>
      <w:r>
        <w:t xml:space="preserve">Question- 3:</w:t>
      </w:r>
      <w:r>
        <w:t xml:space="preserve"> </w:t>
      </w:r>
      <w:r>
        <w:t xml:space="preserve">When randomly selecting a card from a deck with replacement, are we equally likely to select a</w:t>
      </w:r>
      <w:r>
        <w:t xml:space="preserve"> </w:t>
      </w:r>
      <w:r>
        <w:t xml:space="preserve">heart, diamond, spade, and club?I randomly selected a card from a standard deck 40 times with</w:t>
      </w:r>
      <w:r>
        <w:t xml:space="preserve"> </w:t>
      </w:r>
      <w:r>
        <w:t xml:space="preserve">replacement. I pulled 13 hearts, 8 diamonds, 8 spades, and 11 clubs.</w:t>
      </w:r>
    </w:p>
    <w:p>
      <w:pPr>
        <w:pStyle w:val="BodyText"/>
      </w:pPr>
      <w:r>
        <w:t xml:space="preserve">Ans</w:t>
      </w:r>
      <w:r>
        <w:t xml:space="preserve"> </w:t>
      </w:r>
      <w:r>
        <w:t xml:space="preserve">H0: It is equally likely to get a heart,diamond, spade and a club.</w:t>
      </w:r>
      <w:r>
        <w:t xml:space="preserve"> </w:t>
      </w:r>
      <w:r>
        <w:t xml:space="preserve">H1: It is not equally likely to get a heart,diamond, spade and a club.</w:t>
      </w:r>
    </w:p>
    <w:p>
      <w:pPr>
        <w:pStyle w:val="SourceCode"/>
      </w:pPr>
      <w:r>
        <w:rPr>
          <w:rStyle w:val="NormalTok"/>
        </w:rPr>
        <w:t xml:space="preserve">expected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observed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(observed,</w:t>
      </w:r>
      <w:r>
        <w:rPr>
          <w:rStyle w:val="AttributeTok"/>
        </w:rPr>
        <w:t xml:space="preserve">p=</w:t>
      </w:r>
      <w:r>
        <w:rPr>
          <w:rStyle w:val="NormalTok"/>
        </w:rPr>
        <w:t xml:space="preserve">expected)</w:t>
      </w:r>
      <w:r>
        <w:br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observed</w:t>
      </w:r>
      <w:r>
        <w:br/>
      </w:r>
      <w:r>
        <w:rPr>
          <w:rStyle w:val="VerbatimChar"/>
        </w:rPr>
        <w:t xml:space="preserve">## X-squared = 1.8, df = 3, p-value = 0.6149</w:t>
      </w:r>
    </w:p>
    <w:p>
      <w:pPr>
        <w:pStyle w:val="FirstParagraph"/>
      </w:pPr>
      <w:r>
        <w:t xml:space="preserve">We obtain the chi-square value as 1.8 and p-value as 0.614</w:t>
      </w:r>
      <w:r>
        <w:t xml:space="preserve"> </w:t>
      </w:r>
      <w:r>
        <w:t xml:space="preserve">as we get a high p-value which is greater than 0.05, we fail to reject H0.</w:t>
      </w:r>
      <w:r>
        <w:t xml:space="preserve"> </w:t>
      </w:r>
      <w:r>
        <w:t xml:space="preserve">Hence it is equally like to get heart,diamond, spade and a club.</w:t>
      </w:r>
    </w:p>
    <w:p>
      <w:pPr>
        <w:pStyle w:val="BodyText"/>
      </w:pPr>
      <w:r>
        <w:t xml:space="preserve">Conclusion: Since p-value&gt;0.05, we fail to reject H0.</w:t>
      </w:r>
      <w:r>
        <w:t xml:space="preserve"> </w:t>
      </w:r>
      <w:r>
        <w:t xml:space="preserve">Hence it is equally like to get heart,diamond, spade and a club.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08</dc:title>
  <dc:creator>Jyosna Philip</dc:creator>
  <cp:keywords/>
  <dcterms:created xsi:type="dcterms:W3CDTF">2024-01-23T05:43:09Z</dcterms:created>
  <dcterms:modified xsi:type="dcterms:W3CDTF">2024-01-23T05:43:09Z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2024-01-23</vt:lpwstr>
  </property>
  <property fmtid="{D5CDD505-2E9C-101B-9397-08002B2CF9AE}" pid="3" name="output">
    <vt:lpwstr>word_document</vt:lpwstr>
  </property>
</Properties>
</file>