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tkinter import ttk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googletrans import Translator, LANGUAGES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Initialize Tkinter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root = Tk()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root.geometry('1080x500')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root.resizable(0, 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root.title("Multi-Language-Translator")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root.config(bg='orange')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Heading Labels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Label(root, text="MULTI-LANGUAGE-TRANSLATOR", font="arial 20 bold", bg='white smoke').pack()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Label(root, text="Powered by Google Translate", font='arial 10 italic', bg='white smoke').pack()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Input and Output Text Widgets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Label(root, text="Enter Text", font='arial 13 bold', bg='white smoke').place(x=200, y=60)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Input_text = Text(root, font='arial 10', height=10, wrap=WORD, padx=5, pady=5, width=60)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Input_text.place(x=30, y=100)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Label(root, text="Output", font='arial 13 bold', bg='white smoke').place(x=780, y=60)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Output_text = Text(root, font='arial 10', height=10, wrap=WORD, padx=5, pady=5, width=60)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Output_text.place(x=600, y=100)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Language Selection Dropdowns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language_dict = LANGUAGES  # Get all languages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language_names = list(language_dict.values())  # Extract language names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src_lang = ttk.Combobox(root, values=language_names, width=22)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src_lang.place(x=20, y=60)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src_lang.set('English')  # Default input language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dest_lang = ttk.Combobox(root, values=language_names, width=22)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dest_lang.place(x=890, y=60)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dest_lang.set('French')  # Default output language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Translation Function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language = list(LANGUAGES.values())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src_lang = ttk.Combobox(root, values= language, width =22)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src_lang.place(x=20,y=60)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src_lang.set('choose input language')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dest_lang = ttk.Combobox(root, values= language, width =22)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dest_lang.place(x=890,y=60)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dest_lang.set('choose output language')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########################################  Define function #######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Translate():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translator = Translator()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translated=translator.translate(text= Input_text.get(1.0, END) , src = src_lang.get(), dest = dest_lang.get())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Output_text.delete(1.0, END)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Output_text.insert(END, translated.text)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Translate Button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trans_btn = Button(root, text='Translate', font='arial 12 bold', pady=5, command=Translate, bg='royal blue1', activebackground='sky blue')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trans_btn.place(x=490, y=350)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Run Tkinter Loop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root.mainloop()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