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CB5C" w14:textId="77777777" w:rsidR="00145A87" w:rsidRPr="00145A87" w:rsidRDefault="00145A87" w:rsidP="00145A87">
      <w:pPr>
        <w:rPr>
          <w:b/>
          <w:bCs/>
          <w:lang w:val="en-IN"/>
        </w:rPr>
      </w:pPr>
      <w:r w:rsidRPr="00145A87">
        <w:rPr>
          <w:b/>
          <w:bCs/>
          <w:lang w:val="en-IN"/>
        </w:rPr>
        <w:t xml:space="preserve">The Scenario </w:t>
      </w:r>
    </w:p>
    <w:p w14:paraId="63D23959" w14:textId="77777777" w:rsidR="00145A87" w:rsidRPr="00145A87" w:rsidRDefault="00145A87" w:rsidP="00145A87">
      <w:pPr>
        <w:rPr>
          <w:lang w:val="en-IN"/>
        </w:rPr>
      </w:pPr>
      <w:r w:rsidRPr="00145A87">
        <w:rPr>
          <w:lang w:val="en-IN"/>
        </w:rPr>
        <w:t xml:space="preserve">You've just joined a fintech startup as a QA Engineer. On day one you're handed a mobile trading app, for both iOS and Android, that's two weeks from its first public release. There's no existing test suite, no QA documentation, and the dev team has been shipping fast. </w:t>
      </w:r>
    </w:p>
    <w:p w14:paraId="12EEFCA0" w14:textId="77777777" w:rsidR="00145A87" w:rsidRPr="00145A87" w:rsidRDefault="00145A87" w:rsidP="00145A87">
      <w:pPr>
        <w:rPr>
          <w:lang w:val="en-IN"/>
        </w:rPr>
      </w:pPr>
      <w:r w:rsidRPr="00145A87">
        <w:rPr>
          <w:lang w:val="en-IN"/>
        </w:rPr>
        <w:t xml:space="preserve">Assume real user funds are involved. </w:t>
      </w:r>
    </w:p>
    <w:p w14:paraId="755E522D" w14:textId="77777777" w:rsidR="00145A87" w:rsidRPr="00145A87" w:rsidRDefault="00145A87" w:rsidP="00145A87">
      <w:pPr>
        <w:rPr>
          <w:lang w:val="en-IN"/>
        </w:rPr>
      </w:pPr>
      <w:r w:rsidRPr="00145A87">
        <w:rPr>
          <w:lang w:val="en-IN"/>
        </w:rPr>
        <w:t xml:space="preserve">Answer the following in your own words: </w:t>
      </w:r>
    </w:p>
    <w:p w14:paraId="3E837033" w14:textId="77777777" w:rsidR="00145A87" w:rsidRDefault="00145A87" w:rsidP="00145A87">
      <w:pPr>
        <w:rPr>
          <w:lang w:val="en-IN"/>
        </w:rPr>
      </w:pPr>
      <w:r w:rsidRPr="00145A87">
        <w:rPr>
          <w:lang w:val="en-IN"/>
        </w:rPr>
        <w:t xml:space="preserve">Where do you start? </w:t>
      </w:r>
    </w:p>
    <w:p w14:paraId="31928F72" w14:textId="14AF8475" w:rsidR="00145A87" w:rsidRDefault="00145A87" w:rsidP="00145A87">
      <w:pPr>
        <w:rPr>
          <w:lang w:val="en-IN"/>
        </w:rPr>
      </w:pPr>
      <w:r>
        <w:rPr>
          <w:lang w:val="en-IN"/>
        </w:rPr>
        <w:t xml:space="preserve">Answer:- My focus will be on risk based testing than feature focused considering the availability of the time. </w:t>
      </w:r>
    </w:p>
    <w:p w14:paraId="43713C7B" w14:textId="20AE4AB7" w:rsidR="00145A87" w:rsidRDefault="00145A87">
      <w:pPr>
        <w:pStyle w:val="ListParagraph"/>
        <w:numPr>
          <w:ilvl w:val="0"/>
          <w:numId w:val="8"/>
        </w:numPr>
        <w:rPr>
          <w:lang w:val="en-IN"/>
        </w:rPr>
      </w:pPr>
      <w:r>
        <w:rPr>
          <w:lang w:val="en-IN"/>
        </w:rPr>
        <w:t>Identify critical applied compliance rules for various levels of user profiles based on KYC , country , fiat or crypto money</w:t>
      </w:r>
    </w:p>
    <w:p w14:paraId="17EAEC9A" w14:textId="59750C12" w:rsidR="00145A87" w:rsidRDefault="00145A87">
      <w:pPr>
        <w:pStyle w:val="ListParagraph"/>
        <w:numPr>
          <w:ilvl w:val="0"/>
          <w:numId w:val="8"/>
        </w:numPr>
        <w:rPr>
          <w:lang w:val="en-IN"/>
        </w:rPr>
      </w:pPr>
      <w:r>
        <w:rPr>
          <w:lang w:val="en-IN"/>
        </w:rPr>
        <w:t>Identify types transactions such as Deposits, withdrawal and balance updates.</w:t>
      </w:r>
    </w:p>
    <w:p w14:paraId="5B11CE7A" w14:textId="07017078" w:rsidR="00145A87" w:rsidRDefault="00145A87">
      <w:pPr>
        <w:pStyle w:val="ListParagraph"/>
        <w:numPr>
          <w:ilvl w:val="0"/>
          <w:numId w:val="8"/>
        </w:numPr>
        <w:rPr>
          <w:lang w:val="en-IN"/>
        </w:rPr>
      </w:pPr>
      <w:r>
        <w:rPr>
          <w:lang w:val="en-IN"/>
        </w:rPr>
        <w:t>Identify order execution flows(place order,cancel order,modify order)\</w:t>
      </w:r>
    </w:p>
    <w:p w14:paraId="221A118F" w14:textId="3B06FDC0" w:rsidR="00145A87" w:rsidRDefault="00145A87">
      <w:pPr>
        <w:pStyle w:val="ListParagraph"/>
        <w:numPr>
          <w:ilvl w:val="0"/>
          <w:numId w:val="8"/>
        </w:numPr>
        <w:rPr>
          <w:lang w:val="en-IN"/>
        </w:rPr>
      </w:pPr>
      <w:r>
        <w:rPr>
          <w:lang w:val="en-IN"/>
        </w:rPr>
        <w:t>Identify types of order execution (Intraday,</w:t>
      </w:r>
      <w:r w:rsidR="0070345C">
        <w:rPr>
          <w:lang w:val="en-IN"/>
        </w:rPr>
        <w:t xml:space="preserve"> Scheduled execution</w:t>
      </w:r>
      <w:r>
        <w:rPr>
          <w:lang w:val="en-IN"/>
        </w:rPr>
        <w:t>)</w:t>
      </w:r>
    </w:p>
    <w:p w14:paraId="6922318C" w14:textId="073724F3" w:rsidR="0070345C" w:rsidRDefault="0070345C">
      <w:pPr>
        <w:pStyle w:val="ListParagraph"/>
        <w:numPr>
          <w:ilvl w:val="0"/>
          <w:numId w:val="8"/>
        </w:numPr>
        <w:rPr>
          <w:lang w:val="en-IN"/>
        </w:rPr>
      </w:pPr>
      <w:r>
        <w:rPr>
          <w:lang w:val="en-IN"/>
        </w:rPr>
        <w:t>Identify major instruments and charts behavior</w:t>
      </w:r>
    </w:p>
    <w:p w14:paraId="6C92DA62" w14:textId="063DC012" w:rsidR="0070345C" w:rsidRPr="0070345C" w:rsidRDefault="0070345C" w:rsidP="0070345C">
      <w:pPr>
        <w:rPr>
          <w:lang w:val="en-IN"/>
        </w:rPr>
      </w:pPr>
    </w:p>
    <w:p w14:paraId="53742513" w14:textId="77777777" w:rsidR="00145A87" w:rsidRPr="000B2995" w:rsidRDefault="00145A87" w:rsidP="00145A87">
      <w:pPr>
        <w:rPr>
          <w:b/>
          <w:bCs/>
          <w:lang w:val="en-IN"/>
        </w:rPr>
      </w:pPr>
      <w:r w:rsidRPr="000B2995">
        <w:rPr>
          <w:b/>
          <w:bCs/>
          <w:lang w:val="en-IN"/>
        </w:rPr>
        <w:t xml:space="preserve">How would you approach testing this app? </w:t>
      </w:r>
    </w:p>
    <w:p w14:paraId="5C2864CA" w14:textId="3135C10F" w:rsidR="00145A87" w:rsidRDefault="0070345C" w:rsidP="00145A87">
      <w:pPr>
        <w:rPr>
          <w:lang w:val="en-IN"/>
        </w:rPr>
      </w:pPr>
      <w:r>
        <w:rPr>
          <w:lang w:val="en-IN"/>
        </w:rPr>
        <w:t>I use risk focused approach :-</w:t>
      </w:r>
    </w:p>
    <w:p w14:paraId="7B0D73D1" w14:textId="76C094CA" w:rsidR="0070345C" w:rsidRDefault="0070345C">
      <w:pPr>
        <w:pStyle w:val="ListParagraph"/>
        <w:numPr>
          <w:ilvl w:val="0"/>
          <w:numId w:val="9"/>
        </w:numPr>
        <w:rPr>
          <w:lang w:val="en-IN"/>
        </w:rPr>
      </w:pPr>
      <w:r>
        <w:rPr>
          <w:lang w:val="en-IN"/>
        </w:rPr>
        <w:t>Functional Critical Smoke :- User profile creation and updation, transactions,feed/chart accuracy, order execution</w:t>
      </w:r>
    </w:p>
    <w:p w14:paraId="086EF302" w14:textId="5EF0040F" w:rsidR="0070345C" w:rsidRDefault="0070345C">
      <w:pPr>
        <w:pStyle w:val="ListParagraph"/>
        <w:numPr>
          <w:ilvl w:val="0"/>
          <w:numId w:val="9"/>
        </w:numPr>
        <w:rPr>
          <w:lang w:val="en-IN"/>
        </w:rPr>
      </w:pPr>
      <w:r>
        <w:rPr>
          <w:lang w:val="en-IN"/>
        </w:rPr>
        <w:t>Mobile app based smoke :- App launch on various platforms, latency, performance,localization setup.</w:t>
      </w:r>
    </w:p>
    <w:p w14:paraId="3A7A77CC" w14:textId="24669714" w:rsidR="0070345C" w:rsidRDefault="0070345C">
      <w:pPr>
        <w:pStyle w:val="ListParagraph"/>
        <w:numPr>
          <w:ilvl w:val="0"/>
          <w:numId w:val="9"/>
        </w:numPr>
        <w:rPr>
          <w:lang w:val="en-IN"/>
        </w:rPr>
      </w:pPr>
      <w:r>
        <w:rPr>
          <w:lang w:val="en-IN"/>
        </w:rPr>
        <w:t xml:space="preserve">UI/UX :- UI experience, inconsistencies </w:t>
      </w:r>
    </w:p>
    <w:p w14:paraId="41AF0868" w14:textId="272D806D" w:rsidR="0070345C" w:rsidRPr="0070345C" w:rsidRDefault="0070345C">
      <w:pPr>
        <w:pStyle w:val="ListParagraph"/>
        <w:numPr>
          <w:ilvl w:val="0"/>
          <w:numId w:val="9"/>
        </w:numPr>
        <w:rPr>
          <w:lang w:val="en-IN"/>
        </w:rPr>
      </w:pPr>
      <w:r>
        <w:rPr>
          <w:lang w:val="en-IN"/>
        </w:rPr>
        <w:t>Security/Perfomance</w:t>
      </w:r>
    </w:p>
    <w:p w14:paraId="29BF2DDC" w14:textId="77777777" w:rsidR="00145A87" w:rsidRPr="000B2995" w:rsidRDefault="00145A87" w:rsidP="00145A87">
      <w:pPr>
        <w:rPr>
          <w:b/>
          <w:bCs/>
          <w:lang w:val="en-IN"/>
        </w:rPr>
      </w:pPr>
      <w:r w:rsidRPr="000B2995">
        <w:rPr>
          <w:b/>
          <w:bCs/>
          <w:lang w:val="en-IN"/>
        </w:rPr>
        <w:t xml:space="preserve">What does QA look like inside a sprint, from ticket creation through to regression? </w:t>
      </w:r>
    </w:p>
    <w:p w14:paraId="234A349B" w14:textId="55488606" w:rsidR="0070345C" w:rsidRDefault="0070345C">
      <w:pPr>
        <w:pStyle w:val="ListParagraph"/>
        <w:numPr>
          <w:ilvl w:val="0"/>
          <w:numId w:val="10"/>
        </w:numPr>
        <w:rPr>
          <w:lang w:val="en-IN"/>
        </w:rPr>
      </w:pPr>
      <w:r>
        <w:rPr>
          <w:lang w:val="en-IN"/>
        </w:rPr>
        <w:t>Ticket Creation Phase - Clear Acceptance criteria, supporting documents, testdata,environment setup clarity, Dependency clarity, Fallback and negative scenario handling, money recovery.</w:t>
      </w:r>
    </w:p>
    <w:p w14:paraId="4867B6CE" w14:textId="2D7C0BEC" w:rsidR="0070345C" w:rsidRDefault="0070345C">
      <w:pPr>
        <w:pStyle w:val="ListParagraph"/>
        <w:numPr>
          <w:ilvl w:val="0"/>
          <w:numId w:val="10"/>
        </w:numPr>
        <w:rPr>
          <w:lang w:val="en-IN"/>
        </w:rPr>
      </w:pPr>
      <w:r>
        <w:rPr>
          <w:lang w:val="en-IN"/>
        </w:rPr>
        <w:t xml:space="preserve">Dev Phase – Identify risk areas by using previous release or existing reference such double deposits , configuration setups </w:t>
      </w:r>
    </w:p>
    <w:p w14:paraId="205219BC" w14:textId="05320CE2" w:rsidR="0070345C" w:rsidRDefault="0070345C">
      <w:pPr>
        <w:pStyle w:val="ListParagraph"/>
        <w:numPr>
          <w:ilvl w:val="0"/>
          <w:numId w:val="10"/>
        </w:numPr>
        <w:rPr>
          <w:lang w:val="en-IN"/>
        </w:rPr>
      </w:pPr>
      <w:r>
        <w:rPr>
          <w:lang w:val="en-IN"/>
        </w:rPr>
        <w:t>QA Phase – Functional testing, regression testing,smoke testing , Device testing,non functional testing,logging,preparing test execution reports</w:t>
      </w:r>
      <w:r w:rsidR="000B2995">
        <w:rPr>
          <w:lang w:val="en-IN"/>
        </w:rPr>
        <w:t>,Release readiness checklists,QA Sign off</w:t>
      </w:r>
    </w:p>
    <w:p w14:paraId="2FB18E64" w14:textId="77777777" w:rsidR="0070345C" w:rsidRPr="0070345C" w:rsidRDefault="0070345C" w:rsidP="000B2995">
      <w:pPr>
        <w:pStyle w:val="ListParagraph"/>
        <w:rPr>
          <w:lang w:val="en-IN"/>
        </w:rPr>
      </w:pPr>
    </w:p>
    <w:p w14:paraId="264F103D" w14:textId="77777777" w:rsidR="00145A87" w:rsidRPr="000B2995" w:rsidRDefault="00145A87" w:rsidP="00145A87">
      <w:pPr>
        <w:rPr>
          <w:b/>
          <w:bCs/>
          <w:lang w:val="en-IN"/>
        </w:rPr>
      </w:pPr>
      <w:r w:rsidRPr="000B2995">
        <w:rPr>
          <w:b/>
          <w:bCs/>
          <w:lang w:val="en-IN"/>
        </w:rPr>
        <w:t xml:space="preserve">What does your ideal regression suite look like? </w:t>
      </w:r>
    </w:p>
    <w:p w14:paraId="422EBA4B" w14:textId="64D17364" w:rsidR="00145A87" w:rsidRDefault="000B2995">
      <w:pPr>
        <w:pStyle w:val="ListParagraph"/>
        <w:numPr>
          <w:ilvl w:val="0"/>
          <w:numId w:val="11"/>
        </w:numPr>
        <w:rPr>
          <w:lang w:val="en-IN"/>
        </w:rPr>
      </w:pPr>
      <w:r>
        <w:rPr>
          <w:lang w:val="en-IN"/>
        </w:rPr>
        <w:t>Create a new user with KYC submission.</w:t>
      </w:r>
    </w:p>
    <w:p w14:paraId="2463B2B7" w14:textId="7BD1B2CF" w:rsidR="000B2995" w:rsidRDefault="000B2995">
      <w:pPr>
        <w:pStyle w:val="ListParagraph"/>
        <w:numPr>
          <w:ilvl w:val="0"/>
          <w:numId w:val="11"/>
        </w:numPr>
        <w:rPr>
          <w:lang w:val="en-IN"/>
        </w:rPr>
      </w:pPr>
      <w:r>
        <w:rPr>
          <w:lang w:val="en-IN"/>
        </w:rPr>
        <w:t>Execute / Cancel an order and check user balance.</w:t>
      </w:r>
    </w:p>
    <w:p w14:paraId="5956EF32" w14:textId="3BBAD699" w:rsidR="000B2995" w:rsidRDefault="000B2995">
      <w:pPr>
        <w:pStyle w:val="ListParagraph"/>
        <w:numPr>
          <w:ilvl w:val="0"/>
          <w:numId w:val="11"/>
        </w:numPr>
        <w:rPr>
          <w:lang w:val="en-IN"/>
        </w:rPr>
      </w:pPr>
      <w:r>
        <w:rPr>
          <w:lang w:val="en-IN"/>
        </w:rPr>
        <w:t>Verify the feed and chart loading stability</w:t>
      </w:r>
    </w:p>
    <w:p w14:paraId="46AC8E07" w14:textId="5B22BF90" w:rsidR="000B2995" w:rsidRDefault="000B2995">
      <w:pPr>
        <w:pStyle w:val="ListParagraph"/>
        <w:numPr>
          <w:ilvl w:val="0"/>
          <w:numId w:val="11"/>
        </w:numPr>
        <w:rPr>
          <w:lang w:val="en-IN"/>
        </w:rPr>
      </w:pPr>
      <w:r>
        <w:rPr>
          <w:lang w:val="en-IN"/>
        </w:rPr>
        <w:t>Deposit/Withdraw money from user wallet and checks the user profile UI balance reflection</w:t>
      </w:r>
    </w:p>
    <w:p w14:paraId="206F99E4" w14:textId="5E6750FD" w:rsidR="000B2995" w:rsidRDefault="000B2995">
      <w:pPr>
        <w:pStyle w:val="ListParagraph"/>
        <w:numPr>
          <w:ilvl w:val="0"/>
          <w:numId w:val="11"/>
        </w:numPr>
        <w:rPr>
          <w:lang w:val="en-IN"/>
        </w:rPr>
      </w:pPr>
      <w:r>
        <w:rPr>
          <w:lang w:val="en-IN"/>
        </w:rPr>
        <w:t>Change the mobile language and check the app activities.</w:t>
      </w:r>
    </w:p>
    <w:p w14:paraId="1BBFD2A8" w14:textId="445F7F3E" w:rsidR="000B2995" w:rsidRDefault="000B2995">
      <w:pPr>
        <w:pStyle w:val="ListParagraph"/>
        <w:numPr>
          <w:ilvl w:val="0"/>
          <w:numId w:val="11"/>
        </w:numPr>
        <w:rPr>
          <w:lang w:val="en-IN"/>
        </w:rPr>
      </w:pPr>
      <w:r>
        <w:rPr>
          <w:lang w:val="en-IN"/>
        </w:rPr>
        <w:t>Check the order history of the user after multiple orders.</w:t>
      </w:r>
    </w:p>
    <w:p w14:paraId="2D2A21B9" w14:textId="12D87EEF" w:rsidR="000B2995" w:rsidRDefault="000B2995">
      <w:pPr>
        <w:pStyle w:val="ListParagraph"/>
        <w:numPr>
          <w:ilvl w:val="0"/>
          <w:numId w:val="11"/>
        </w:numPr>
        <w:rPr>
          <w:lang w:val="en-IN"/>
        </w:rPr>
      </w:pPr>
      <w:r>
        <w:rPr>
          <w:lang w:val="en-IN"/>
        </w:rPr>
        <w:t>Check stop order functionalities.</w:t>
      </w:r>
    </w:p>
    <w:p w14:paraId="559897E1" w14:textId="06E7E07A" w:rsidR="000B2995" w:rsidRDefault="000B2995">
      <w:pPr>
        <w:pStyle w:val="ListParagraph"/>
        <w:numPr>
          <w:ilvl w:val="0"/>
          <w:numId w:val="11"/>
        </w:numPr>
        <w:rPr>
          <w:lang w:val="en-IN"/>
        </w:rPr>
      </w:pPr>
      <w:r>
        <w:rPr>
          <w:lang w:val="en-IN"/>
        </w:rPr>
        <w:t>Execute stop loss/take profit scenarios</w:t>
      </w:r>
    </w:p>
    <w:p w14:paraId="48885087" w14:textId="747CB372" w:rsidR="000B2995" w:rsidRDefault="000B2995">
      <w:pPr>
        <w:pStyle w:val="ListParagraph"/>
        <w:numPr>
          <w:ilvl w:val="0"/>
          <w:numId w:val="11"/>
        </w:numPr>
        <w:rPr>
          <w:lang w:val="en-IN"/>
        </w:rPr>
      </w:pPr>
      <w:r>
        <w:rPr>
          <w:lang w:val="en-IN"/>
        </w:rPr>
        <w:t>Perform security/performance basic checks.</w:t>
      </w:r>
    </w:p>
    <w:p w14:paraId="58EDE244" w14:textId="2CC6F158" w:rsidR="000B2995" w:rsidRDefault="000B2995">
      <w:pPr>
        <w:pStyle w:val="ListParagraph"/>
        <w:numPr>
          <w:ilvl w:val="0"/>
          <w:numId w:val="11"/>
        </w:numPr>
        <w:rPr>
          <w:lang w:val="en-IN"/>
        </w:rPr>
      </w:pPr>
      <w:r>
        <w:rPr>
          <w:lang w:val="en-IN"/>
        </w:rPr>
        <w:t>Check Balance reconciliation logic</w:t>
      </w:r>
    </w:p>
    <w:p w14:paraId="19468D0D" w14:textId="5ADA63D5" w:rsidR="000B2995" w:rsidRPr="000B2995" w:rsidRDefault="000B2995">
      <w:pPr>
        <w:pStyle w:val="ListParagraph"/>
        <w:numPr>
          <w:ilvl w:val="0"/>
          <w:numId w:val="11"/>
        </w:numPr>
        <w:rPr>
          <w:lang w:val="en-IN"/>
        </w:rPr>
      </w:pPr>
      <w:r>
        <w:rPr>
          <w:lang w:val="en-IN"/>
        </w:rPr>
        <w:t>Login/Logout /Password rest and session expiry</w:t>
      </w:r>
    </w:p>
    <w:p w14:paraId="15ADA9B0" w14:textId="77777777" w:rsidR="00145A87" w:rsidRPr="00145A87" w:rsidRDefault="00145A87" w:rsidP="00145A87">
      <w:pPr>
        <w:rPr>
          <w:lang w:val="en-IN"/>
        </w:rPr>
      </w:pPr>
    </w:p>
    <w:p w14:paraId="425381A1" w14:textId="54F6B9C1" w:rsidR="00145A87" w:rsidRPr="000B2995" w:rsidRDefault="00145A87" w:rsidP="00145A87">
      <w:pPr>
        <w:rPr>
          <w:b/>
          <w:bCs/>
          <w:lang w:val="en-IN"/>
        </w:rPr>
      </w:pPr>
      <w:r w:rsidRPr="000B2995">
        <w:rPr>
          <w:b/>
          <w:bCs/>
          <w:lang w:val="en-IN"/>
        </w:rPr>
        <w:t xml:space="preserve">What would keep you up at night about this app specifically and releasing to the public? </w:t>
      </w:r>
    </w:p>
    <w:p w14:paraId="66F4C2EC" w14:textId="47F7F31B" w:rsidR="000B2995" w:rsidRDefault="000B2995" w:rsidP="00145A87">
      <w:pPr>
        <w:rPr>
          <w:lang w:val="en-IN"/>
        </w:rPr>
      </w:pPr>
      <w:r>
        <w:rPr>
          <w:lang w:val="en-IN"/>
        </w:rPr>
        <w:t>Transaction failures of real users, order execution failure, incorrect price feed, app crash and security vulneribilty.</w:t>
      </w:r>
      <w:r w:rsidR="007C3C50">
        <w:rPr>
          <w:lang w:val="en-IN"/>
        </w:rPr>
        <w:t xml:space="preserve"> Test plan , risk matrix and release readiness as follows:-</w:t>
      </w:r>
    </w:p>
    <w:p w14:paraId="7F7648C2" w14:textId="77777777" w:rsidR="000B2995" w:rsidRPr="00145A87" w:rsidRDefault="000B2995" w:rsidP="00145A87">
      <w:pPr>
        <w:rPr>
          <w:lang w:val="en-IN"/>
        </w:rPr>
      </w:pPr>
    </w:p>
    <w:p w14:paraId="0744CCCA" w14:textId="77777777" w:rsidR="00963DF2" w:rsidRPr="00145A87" w:rsidRDefault="00963DF2">
      <w:pPr>
        <w:jc w:val="center"/>
        <w:rPr>
          <w:b/>
          <w:sz w:val="24"/>
        </w:rPr>
      </w:pPr>
    </w:p>
    <w:p w14:paraId="7571208B" w14:textId="6F959B86" w:rsidR="00145A87" w:rsidRDefault="00145A87">
      <w:pPr>
        <w:jc w:val="center"/>
        <w:rPr>
          <w:b/>
          <w:sz w:val="40"/>
        </w:rPr>
      </w:pPr>
    </w:p>
    <w:p w14:paraId="1710E0B4" w14:textId="1104C783" w:rsidR="00963DF2" w:rsidRPr="00145A87" w:rsidRDefault="00963DF2" w:rsidP="000B2995">
      <w:pPr>
        <w:ind w:left="2160" w:firstLine="720"/>
        <w:rPr>
          <w:b/>
          <w:sz w:val="40"/>
        </w:rPr>
      </w:pPr>
      <w:r>
        <w:rPr>
          <w:b/>
          <w:caps/>
          <w:sz w:val="52"/>
          <w:szCs w:val="52"/>
        </w:rPr>
        <w:t>TEST PLAN</w:t>
      </w:r>
    </w:p>
    <w:p w14:paraId="7D892344" w14:textId="77777777" w:rsidR="00963DF2" w:rsidRDefault="00963DF2">
      <w:pPr>
        <w:spacing w:line="240" w:lineRule="atLeast"/>
        <w:jc w:val="center"/>
      </w:pPr>
    </w:p>
    <w:p w14:paraId="111AEBA8" w14:textId="21C32E3F" w:rsidR="00963DF2" w:rsidRDefault="00BC3DB7">
      <w:pPr>
        <w:jc w:val="center"/>
        <w:rPr>
          <w:sz w:val="28"/>
        </w:rPr>
      </w:pPr>
      <w:r>
        <w:rPr>
          <w:sz w:val="28"/>
        </w:rPr>
        <w:t>Mobile Trading App</w:t>
      </w:r>
      <w:r w:rsidR="00AB4CD7">
        <w:rPr>
          <w:sz w:val="28"/>
        </w:rPr>
        <w:t xml:space="preserve"> </w:t>
      </w:r>
    </w:p>
    <w:p w14:paraId="50CF3A90" w14:textId="77777777" w:rsidR="00963DF2" w:rsidRDefault="00963DF2">
      <w:pPr>
        <w:jc w:val="center"/>
        <w:rPr>
          <w:sz w:val="28"/>
        </w:rPr>
      </w:pPr>
    </w:p>
    <w:p w14:paraId="3906786F" w14:textId="77777777" w:rsidR="00963DF2" w:rsidRDefault="00963DF2">
      <w:pPr>
        <w:jc w:val="center"/>
        <w:rPr>
          <w:sz w:val="28"/>
        </w:rPr>
      </w:pPr>
    </w:p>
    <w:p w14:paraId="48471729" w14:textId="77777777" w:rsidR="00963DF2" w:rsidRDefault="00963DF2">
      <w:pPr>
        <w:jc w:val="center"/>
        <w:rPr>
          <w:sz w:val="28"/>
        </w:rPr>
      </w:pPr>
    </w:p>
    <w:p w14:paraId="6A505BC1" w14:textId="77777777" w:rsidR="00963DF2" w:rsidRDefault="00963DF2">
      <w:pPr>
        <w:jc w:val="center"/>
        <w:rPr>
          <w:sz w:val="28"/>
        </w:rPr>
      </w:pPr>
    </w:p>
    <w:p w14:paraId="27DCEF7B" w14:textId="77777777" w:rsidR="00963DF2" w:rsidRDefault="00A44D8B">
      <w:pPr>
        <w:rPr>
          <w:sz w:val="28"/>
        </w:rPr>
      </w:pPr>
      <w:r>
        <w:rPr>
          <w:sz w:val="28"/>
        </w:rPr>
        <w:t xml:space="preserve">Submitted By: Jyothi Lakshmi </w:t>
      </w:r>
    </w:p>
    <w:p w14:paraId="61DBF888" w14:textId="36EFED1E" w:rsidR="00A44D8B" w:rsidRDefault="00A44D8B">
      <w:pPr>
        <w:rPr>
          <w:sz w:val="28"/>
        </w:rPr>
      </w:pPr>
      <w:r>
        <w:rPr>
          <w:sz w:val="28"/>
        </w:rPr>
        <w:t xml:space="preserve">Date : </w:t>
      </w:r>
      <w:r w:rsidR="00BC3DB7">
        <w:rPr>
          <w:sz w:val="28"/>
        </w:rPr>
        <w:t>12</w:t>
      </w:r>
      <w:r>
        <w:rPr>
          <w:sz w:val="28"/>
        </w:rPr>
        <w:t>/0</w:t>
      </w:r>
      <w:r w:rsidR="00BC3DB7">
        <w:rPr>
          <w:sz w:val="28"/>
        </w:rPr>
        <w:t>7</w:t>
      </w:r>
      <w:r>
        <w:rPr>
          <w:sz w:val="28"/>
        </w:rPr>
        <w:t>/202</w:t>
      </w:r>
      <w:r w:rsidR="00BC3DB7">
        <w:rPr>
          <w:sz w:val="28"/>
        </w:rPr>
        <w:t>6</w:t>
      </w:r>
    </w:p>
    <w:p w14:paraId="4EDA51BF" w14:textId="77777777" w:rsidR="00963DF2" w:rsidRDefault="00963DF2">
      <w:pPr>
        <w:spacing w:line="240" w:lineRule="atLeast"/>
      </w:pPr>
    </w:p>
    <w:p w14:paraId="287EEC26" w14:textId="77777777" w:rsidR="00963DF2" w:rsidRDefault="00963DF2">
      <w:pPr>
        <w:spacing w:line="240" w:lineRule="atLeast"/>
        <w:jc w:val="center"/>
        <w:rPr>
          <w:sz w:val="28"/>
        </w:rPr>
      </w:pPr>
    </w:p>
    <w:p w14:paraId="28362687" w14:textId="77777777" w:rsidR="00963DF2" w:rsidRDefault="00963DF2">
      <w:pPr>
        <w:spacing w:line="240" w:lineRule="atLeast"/>
        <w:jc w:val="center"/>
        <w:rPr>
          <w:sz w:val="28"/>
        </w:rPr>
      </w:pPr>
    </w:p>
    <w:p w14:paraId="4070CFC7" w14:textId="77777777" w:rsidR="00963DF2" w:rsidRDefault="00963DF2">
      <w:pPr>
        <w:jc w:val="center"/>
        <w:rPr>
          <w:sz w:val="28"/>
        </w:rPr>
      </w:pPr>
    </w:p>
    <w:p w14:paraId="47C0065A" w14:textId="47CC5C4F" w:rsidR="00963DF2" w:rsidRPr="00145A87" w:rsidRDefault="00963DF2" w:rsidP="00145A87">
      <w:pPr>
        <w:pStyle w:val="Heading1"/>
        <w:rPr>
          <w:sz w:val="28"/>
        </w:rPr>
      </w:pPr>
      <w:bookmarkStart w:id="0" w:name="_Toc4402886"/>
      <w:bookmarkStart w:id="1" w:name="_Toc4485497"/>
      <w:bookmarkStart w:id="2" w:name="_Toc5615378"/>
      <w:bookmarkStart w:id="3" w:name="_Toc5615554"/>
      <w:bookmarkStart w:id="4" w:name="_Toc6805108"/>
      <w:r>
        <w:br w:type="page"/>
      </w:r>
      <w:bookmarkStart w:id="5" w:name="_Toc201433594"/>
      <w:r>
        <w:lastRenderedPageBreak/>
        <w:t>Introduction</w:t>
      </w:r>
      <w:bookmarkEnd w:id="5"/>
      <w:r>
        <w:t xml:space="preserve"> </w:t>
      </w:r>
      <w:bookmarkEnd w:id="0"/>
      <w:bookmarkEnd w:id="1"/>
      <w:bookmarkEnd w:id="2"/>
      <w:bookmarkEnd w:id="3"/>
      <w:bookmarkEnd w:id="4"/>
    </w:p>
    <w:p w14:paraId="2CC07BD8" w14:textId="2B5B6150" w:rsidR="00963DF2" w:rsidRDefault="00963DF2" w:rsidP="002F6B5F">
      <w:pPr>
        <w:ind w:left="432"/>
      </w:pPr>
      <w:r>
        <w:t xml:space="preserve">Test Plan has been created to </w:t>
      </w:r>
      <w:r w:rsidR="00BC3DB7">
        <w:t>ensure</w:t>
      </w:r>
      <w:r w:rsidR="002F6B5F">
        <w:t xml:space="preserve"> </w:t>
      </w:r>
      <w:r w:rsidR="00BC3DB7">
        <w:t xml:space="preserve">mobile trading app </w:t>
      </w:r>
      <w:r w:rsidR="002F6B5F" w:rsidRPr="002F6B5F">
        <w:t>features</w:t>
      </w:r>
      <w:r w:rsidR="00BC3DB7">
        <w:t>.</w:t>
      </w:r>
    </w:p>
    <w:p w14:paraId="6F5BDC71" w14:textId="77777777" w:rsidR="00827897" w:rsidRPr="00827897" w:rsidRDefault="00963DF2" w:rsidP="00827897">
      <w:pPr>
        <w:pStyle w:val="Heading2"/>
      </w:pPr>
      <w:bookmarkStart w:id="6" w:name="_Toc201433595"/>
      <w:r>
        <w:t>Objectives</w:t>
      </w:r>
      <w:bookmarkEnd w:id="6"/>
    </w:p>
    <w:p w14:paraId="2297E779" w14:textId="13BE5365" w:rsidR="00827897" w:rsidRPr="00827897" w:rsidRDefault="00BC3DB7" w:rsidP="00827897">
      <w:r>
        <w:t xml:space="preserve"> Ensure the stable and secure release of trading app in both android and ios versions.</w:t>
      </w:r>
    </w:p>
    <w:p w14:paraId="3897D51D" w14:textId="77777777" w:rsidR="00963DF2" w:rsidRDefault="00963DF2">
      <w:pPr>
        <w:pStyle w:val="Heading2"/>
      </w:pPr>
      <w:bookmarkStart w:id="7" w:name="_Toc201433596"/>
      <w:r>
        <w:t>Team Members</w:t>
      </w:r>
      <w:bookmarkEnd w:id="7"/>
    </w:p>
    <w:tbl>
      <w:tblPr>
        <w:tblW w:w="58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168"/>
      </w:tblGrid>
      <w:tr w:rsidR="00963DF2" w14:paraId="5D3E2DBB" w14:textId="77777777">
        <w:tc>
          <w:tcPr>
            <w:tcW w:w="2700" w:type="dxa"/>
            <w:shd w:val="clear" w:color="auto" w:fill="D9D9D9"/>
          </w:tcPr>
          <w:p w14:paraId="33D7904E" w14:textId="77777777" w:rsidR="00963DF2" w:rsidRDefault="005E5FFC">
            <w:pPr>
              <w:pStyle w:val="Bullet"/>
              <w:numPr>
                <w:ilvl w:val="0"/>
                <w:numId w:val="0"/>
              </w:numPr>
              <w:rPr>
                <w:b/>
                <w:szCs w:val="22"/>
              </w:rPr>
            </w:pPr>
            <w:r>
              <w:rPr>
                <w:b/>
                <w:szCs w:val="22"/>
              </w:rPr>
              <w:t>Candidate</w:t>
            </w:r>
            <w:r w:rsidR="00963DF2">
              <w:rPr>
                <w:b/>
                <w:szCs w:val="22"/>
              </w:rPr>
              <w:t xml:space="preserve"> Name</w:t>
            </w:r>
          </w:p>
        </w:tc>
        <w:tc>
          <w:tcPr>
            <w:tcW w:w="3168" w:type="dxa"/>
            <w:shd w:val="clear" w:color="auto" w:fill="D9D9D9"/>
          </w:tcPr>
          <w:p w14:paraId="6FC7C0D9" w14:textId="77777777" w:rsidR="00963DF2" w:rsidRDefault="00963DF2">
            <w:pPr>
              <w:pStyle w:val="Bullet"/>
              <w:numPr>
                <w:ilvl w:val="0"/>
                <w:numId w:val="0"/>
              </w:numPr>
              <w:rPr>
                <w:b/>
                <w:szCs w:val="22"/>
              </w:rPr>
            </w:pPr>
            <w:r>
              <w:rPr>
                <w:b/>
                <w:szCs w:val="22"/>
              </w:rPr>
              <w:t>Role</w:t>
            </w:r>
          </w:p>
        </w:tc>
      </w:tr>
      <w:tr w:rsidR="00963DF2" w14:paraId="1F092DB8" w14:textId="77777777">
        <w:tc>
          <w:tcPr>
            <w:tcW w:w="2700" w:type="dxa"/>
          </w:tcPr>
          <w:p w14:paraId="356D442A" w14:textId="77777777" w:rsidR="00963DF2" w:rsidRDefault="009C1904">
            <w:pPr>
              <w:pStyle w:val="Bullet"/>
              <w:numPr>
                <w:ilvl w:val="0"/>
                <w:numId w:val="0"/>
              </w:numPr>
              <w:rPr>
                <w:sz w:val="20"/>
              </w:rPr>
            </w:pPr>
            <w:r>
              <w:rPr>
                <w:sz w:val="20"/>
              </w:rPr>
              <w:t>Jyothi Lakshmi</w:t>
            </w:r>
          </w:p>
        </w:tc>
        <w:tc>
          <w:tcPr>
            <w:tcW w:w="3168" w:type="dxa"/>
          </w:tcPr>
          <w:p w14:paraId="3BDCC1F2" w14:textId="77777777" w:rsidR="00963DF2" w:rsidRDefault="009C1904">
            <w:pPr>
              <w:pStyle w:val="Bullet"/>
              <w:numPr>
                <w:ilvl w:val="0"/>
                <w:numId w:val="0"/>
              </w:numPr>
              <w:rPr>
                <w:sz w:val="20"/>
              </w:rPr>
            </w:pPr>
            <w:r>
              <w:rPr>
                <w:sz w:val="20"/>
              </w:rPr>
              <w:t xml:space="preserve">QA Engineer </w:t>
            </w:r>
          </w:p>
        </w:tc>
      </w:tr>
    </w:tbl>
    <w:p w14:paraId="3E2BA64A" w14:textId="77777777" w:rsidR="00963DF2" w:rsidRDefault="00963DF2"/>
    <w:p w14:paraId="2B97326F" w14:textId="77777777" w:rsidR="00963DF2" w:rsidRDefault="00963DF2">
      <w:pPr>
        <w:pStyle w:val="Heading1"/>
      </w:pPr>
      <w:bookmarkStart w:id="8" w:name="_Toc468804217"/>
      <w:bookmarkStart w:id="9" w:name="_Toc507981511"/>
      <w:bookmarkStart w:id="10" w:name="_Toc509975445"/>
      <w:bookmarkStart w:id="11" w:name="_Toc509976792"/>
      <w:bookmarkStart w:id="12" w:name="_Toc516481161"/>
      <w:bookmarkStart w:id="13" w:name="_Toc201433597"/>
      <w:r>
        <w:t>Scope</w:t>
      </w:r>
      <w:bookmarkEnd w:id="8"/>
      <w:bookmarkEnd w:id="9"/>
      <w:bookmarkEnd w:id="10"/>
      <w:bookmarkEnd w:id="11"/>
      <w:bookmarkEnd w:id="12"/>
      <w:bookmarkEnd w:id="13"/>
    </w:p>
    <w:p w14:paraId="6276A616" w14:textId="77777777" w:rsidR="00BA0C6B" w:rsidRPr="00BA0C6B" w:rsidRDefault="00BA0C6B" w:rsidP="00BA0C6B">
      <w:pPr>
        <w:spacing w:after="120"/>
        <w:rPr>
          <w:lang w:val="en-IN"/>
        </w:rPr>
      </w:pPr>
      <w:bookmarkStart w:id="14" w:name="_Toc468804221"/>
      <w:bookmarkStart w:id="15" w:name="_Toc507981517"/>
      <w:bookmarkStart w:id="16" w:name="_Toc509975488"/>
      <w:bookmarkStart w:id="17" w:name="_Toc509976835"/>
      <w:bookmarkStart w:id="18" w:name="_Toc516481228"/>
      <w:bookmarkStart w:id="19" w:name="_Toc509975448"/>
      <w:bookmarkStart w:id="20" w:name="_Toc509976795"/>
      <w:bookmarkStart w:id="21" w:name="_Toc516481170"/>
      <w:r w:rsidRPr="00BA0C6B">
        <w:rPr>
          <w:lang w:val="en-IN"/>
        </w:rPr>
        <w:t>The following components and functionalities are included as part of this test initiative:</w:t>
      </w:r>
    </w:p>
    <w:p w14:paraId="7CCE8B0E" w14:textId="54B3DA02" w:rsidR="00BA0C6B" w:rsidRPr="00BA0C6B" w:rsidRDefault="00BC3DB7">
      <w:pPr>
        <w:numPr>
          <w:ilvl w:val="0"/>
          <w:numId w:val="3"/>
        </w:numPr>
        <w:spacing w:after="120"/>
        <w:rPr>
          <w:lang w:val="en-IN"/>
        </w:rPr>
      </w:pPr>
      <w:r w:rsidRPr="00B644DC">
        <w:rPr>
          <w:lang w:val="en-IN"/>
        </w:rPr>
        <w:t>Trading</w:t>
      </w:r>
    </w:p>
    <w:p w14:paraId="56D57FBD" w14:textId="177B5DA0" w:rsidR="00BC3DB7" w:rsidRPr="00BC3DB7" w:rsidRDefault="00BC3DB7">
      <w:pPr>
        <w:numPr>
          <w:ilvl w:val="0"/>
          <w:numId w:val="3"/>
        </w:numPr>
        <w:spacing w:after="120"/>
        <w:rPr>
          <w:lang w:val="en-IN"/>
        </w:rPr>
      </w:pPr>
      <w:r w:rsidRPr="00B644DC">
        <w:rPr>
          <w:lang w:val="en-IN"/>
        </w:rPr>
        <w:t>Money Transactions</w:t>
      </w:r>
    </w:p>
    <w:p w14:paraId="427A548F" w14:textId="2A06FFB5" w:rsidR="00BA0C6B" w:rsidRPr="00BC3DB7" w:rsidRDefault="00BC3DB7">
      <w:pPr>
        <w:numPr>
          <w:ilvl w:val="0"/>
          <w:numId w:val="3"/>
        </w:numPr>
        <w:spacing w:after="120"/>
        <w:rPr>
          <w:lang w:val="en-IN"/>
        </w:rPr>
      </w:pPr>
      <w:r w:rsidRPr="00B644DC">
        <w:rPr>
          <w:lang w:val="en-IN"/>
        </w:rPr>
        <w:t xml:space="preserve">Creation of User profiles </w:t>
      </w:r>
    </w:p>
    <w:p w14:paraId="5299C24E" w14:textId="5260D62E" w:rsidR="00BC3DB7" w:rsidRPr="00BA0C6B" w:rsidRDefault="00BC3DB7">
      <w:pPr>
        <w:numPr>
          <w:ilvl w:val="0"/>
          <w:numId w:val="3"/>
        </w:numPr>
        <w:spacing w:after="120"/>
        <w:rPr>
          <w:lang w:val="en-IN"/>
        </w:rPr>
      </w:pPr>
      <w:r w:rsidRPr="00B644DC">
        <w:rPr>
          <w:lang w:val="en-IN"/>
        </w:rPr>
        <w:t xml:space="preserve">KYC </w:t>
      </w:r>
      <w:r w:rsidRPr="00B644DC">
        <w:rPr>
          <w:lang w:val="en-IN"/>
        </w:rPr>
        <w:t>Authentication</w:t>
      </w:r>
    </w:p>
    <w:p w14:paraId="09E1140A" w14:textId="416B3E61" w:rsidR="00BA0C6B" w:rsidRPr="00BC3DB7" w:rsidRDefault="00BC3DB7">
      <w:pPr>
        <w:numPr>
          <w:ilvl w:val="0"/>
          <w:numId w:val="3"/>
        </w:numPr>
        <w:spacing w:after="120"/>
        <w:rPr>
          <w:lang w:val="en-IN"/>
        </w:rPr>
      </w:pPr>
      <w:r w:rsidRPr="00B644DC">
        <w:rPr>
          <w:lang w:val="en-IN"/>
        </w:rPr>
        <w:t>IOS/Android Platform support</w:t>
      </w:r>
    </w:p>
    <w:p w14:paraId="37259043" w14:textId="2C372159" w:rsidR="00BC3DB7" w:rsidRPr="00BC3DB7" w:rsidRDefault="00BC3DB7">
      <w:pPr>
        <w:numPr>
          <w:ilvl w:val="0"/>
          <w:numId w:val="3"/>
        </w:numPr>
        <w:spacing w:after="120"/>
        <w:rPr>
          <w:lang w:val="en-IN"/>
        </w:rPr>
      </w:pPr>
      <w:r w:rsidRPr="00B644DC">
        <w:rPr>
          <w:lang w:val="en-IN"/>
        </w:rPr>
        <w:t>Localization if exists</w:t>
      </w:r>
    </w:p>
    <w:p w14:paraId="60D85D18" w14:textId="7BD66083" w:rsidR="00BC3DB7" w:rsidRPr="00BC3DB7" w:rsidRDefault="00BC3DB7">
      <w:pPr>
        <w:numPr>
          <w:ilvl w:val="0"/>
          <w:numId w:val="3"/>
        </w:numPr>
        <w:spacing w:after="120"/>
        <w:rPr>
          <w:lang w:val="en-IN"/>
        </w:rPr>
      </w:pPr>
      <w:r w:rsidRPr="00B644DC">
        <w:rPr>
          <w:lang w:val="en-IN"/>
        </w:rPr>
        <w:t>Stability</w:t>
      </w:r>
    </w:p>
    <w:p w14:paraId="6F61EBCD" w14:textId="6F24E723" w:rsidR="00BC3DB7" w:rsidRPr="00BC3DB7" w:rsidRDefault="00BC3DB7">
      <w:pPr>
        <w:numPr>
          <w:ilvl w:val="0"/>
          <w:numId w:val="3"/>
        </w:numPr>
        <w:spacing w:after="120"/>
        <w:rPr>
          <w:lang w:val="en-IN"/>
        </w:rPr>
      </w:pPr>
      <w:r w:rsidRPr="00B644DC">
        <w:rPr>
          <w:lang w:val="en-IN"/>
        </w:rPr>
        <w:t>Security</w:t>
      </w:r>
    </w:p>
    <w:p w14:paraId="5C5D43A0" w14:textId="77777777" w:rsidR="00BA0C6B" w:rsidRPr="00BA0C6B" w:rsidRDefault="00BA0C6B" w:rsidP="00BA0C6B">
      <w:pPr>
        <w:spacing w:after="120"/>
        <w:rPr>
          <w:b/>
          <w:bCs/>
          <w:lang w:val="en-IN"/>
        </w:rPr>
      </w:pPr>
      <w:r w:rsidRPr="00BA0C6B">
        <w:rPr>
          <w:b/>
          <w:bCs/>
          <w:lang w:val="en-IN"/>
        </w:rPr>
        <w:t>Out of Scope</w:t>
      </w:r>
    </w:p>
    <w:p w14:paraId="00F832E9" w14:textId="7D9C77B7" w:rsidR="00BA0C6B" w:rsidRPr="00BA0C6B" w:rsidRDefault="00BC3DB7">
      <w:pPr>
        <w:numPr>
          <w:ilvl w:val="0"/>
          <w:numId w:val="4"/>
        </w:numPr>
        <w:spacing w:after="120"/>
        <w:rPr>
          <w:lang w:val="en-IN"/>
        </w:rPr>
      </w:pPr>
      <w:r>
        <w:rPr>
          <w:lang w:val="en-IN"/>
        </w:rPr>
        <w:t>Desktop</w:t>
      </w:r>
    </w:p>
    <w:p w14:paraId="4CC5C9B1" w14:textId="576E567E" w:rsidR="00BA0C6B" w:rsidRDefault="00BC3DB7">
      <w:pPr>
        <w:numPr>
          <w:ilvl w:val="0"/>
          <w:numId w:val="4"/>
        </w:numPr>
        <w:spacing w:after="120"/>
        <w:rPr>
          <w:lang w:val="en-IN"/>
        </w:rPr>
      </w:pPr>
      <w:r>
        <w:rPr>
          <w:lang w:val="en-IN"/>
        </w:rPr>
        <w:t>Future trading features</w:t>
      </w:r>
    </w:p>
    <w:p w14:paraId="0250BF46" w14:textId="5AD793FE" w:rsidR="00B644DC" w:rsidRDefault="00B644DC" w:rsidP="00B644DC">
      <w:pPr>
        <w:pStyle w:val="Heading1"/>
      </w:pPr>
      <w:r>
        <w:t>Test Types</w:t>
      </w:r>
    </w:p>
    <w:p w14:paraId="355D1CF4" w14:textId="73F05CE0" w:rsidR="00B644DC" w:rsidRDefault="00B644DC">
      <w:pPr>
        <w:pStyle w:val="ListParagraph"/>
        <w:numPr>
          <w:ilvl w:val="0"/>
          <w:numId w:val="7"/>
        </w:numPr>
      </w:pPr>
      <w:r>
        <w:t>Functional</w:t>
      </w:r>
    </w:p>
    <w:p w14:paraId="04A5239A" w14:textId="1FF1A00E" w:rsidR="00B644DC" w:rsidRDefault="00B644DC">
      <w:pPr>
        <w:pStyle w:val="ListParagraph"/>
        <w:numPr>
          <w:ilvl w:val="0"/>
          <w:numId w:val="7"/>
        </w:numPr>
      </w:pPr>
      <w:r>
        <w:t>Regression</w:t>
      </w:r>
    </w:p>
    <w:p w14:paraId="7D5B770B" w14:textId="2EB1A5CB" w:rsidR="00B644DC" w:rsidRDefault="00B644DC">
      <w:pPr>
        <w:pStyle w:val="ListParagraph"/>
        <w:numPr>
          <w:ilvl w:val="0"/>
          <w:numId w:val="7"/>
        </w:numPr>
      </w:pPr>
      <w:r>
        <w:t>Smoke</w:t>
      </w:r>
    </w:p>
    <w:p w14:paraId="4DDE52C6" w14:textId="248912C7" w:rsidR="00B644DC" w:rsidRDefault="00B644DC">
      <w:pPr>
        <w:pStyle w:val="ListParagraph"/>
        <w:numPr>
          <w:ilvl w:val="0"/>
          <w:numId w:val="7"/>
        </w:numPr>
      </w:pPr>
      <w:r>
        <w:t>Security</w:t>
      </w:r>
    </w:p>
    <w:p w14:paraId="1EA4AC4B" w14:textId="4EEEFF4A" w:rsidR="00B644DC" w:rsidRDefault="00B644DC">
      <w:pPr>
        <w:pStyle w:val="ListParagraph"/>
        <w:numPr>
          <w:ilvl w:val="0"/>
          <w:numId w:val="7"/>
        </w:numPr>
      </w:pPr>
      <w:r>
        <w:t>Performance</w:t>
      </w:r>
    </w:p>
    <w:p w14:paraId="300A535C" w14:textId="6193A661" w:rsidR="00B644DC" w:rsidRDefault="00B644DC">
      <w:pPr>
        <w:pStyle w:val="ListParagraph"/>
        <w:numPr>
          <w:ilvl w:val="0"/>
          <w:numId w:val="7"/>
        </w:numPr>
      </w:pPr>
      <w:r>
        <w:t>Backen validation</w:t>
      </w:r>
    </w:p>
    <w:p w14:paraId="0268C1CE" w14:textId="1F6005C4" w:rsidR="00B644DC" w:rsidRPr="00B644DC" w:rsidRDefault="00B644DC">
      <w:pPr>
        <w:pStyle w:val="ListParagraph"/>
        <w:numPr>
          <w:ilvl w:val="0"/>
          <w:numId w:val="7"/>
        </w:numPr>
      </w:pPr>
      <w:r>
        <w:t>Device coverage</w:t>
      </w:r>
    </w:p>
    <w:p w14:paraId="76F8A867" w14:textId="77777777" w:rsidR="00B644DC" w:rsidRDefault="00B644DC" w:rsidP="00B644DC">
      <w:pPr>
        <w:spacing w:after="120"/>
        <w:rPr>
          <w:lang w:val="en-IN"/>
        </w:rPr>
      </w:pPr>
    </w:p>
    <w:p w14:paraId="17C54B62" w14:textId="77777777" w:rsidR="00963DF2" w:rsidRDefault="00963DF2">
      <w:pPr>
        <w:pStyle w:val="Heading1"/>
      </w:pPr>
      <w:bookmarkStart w:id="22" w:name="_Toc201433598"/>
      <w:r>
        <w:t>Assumptions / Risks</w:t>
      </w:r>
      <w:bookmarkEnd w:id="22"/>
    </w:p>
    <w:p w14:paraId="06E9BCAE" w14:textId="77777777" w:rsidR="00963DF2" w:rsidRDefault="00963DF2">
      <w:pPr>
        <w:pStyle w:val="Heading2"/>
      </w:pPr>
      <w:bookmarkStart w:id="23" w:name="_Toc201433599"/>
      <w:r>
        <w:t>Assumptions</w:t>
      </w:r>
      <w:bookmarkEnd w:id="14"/>
      <w:bookmarkEnd w:id="15"/>
      <w:bookmarkEnd w:id="16"/>
      <w:bookmarkEnd w:id="17"/>
      <w:bookmarkEnd w:id="18"/>
      <w:bookmarkEnd w:id="23"/>
    </w:p>
    <w:p w14:paraId="4FF81D07" w14:textId="39CEE24B" w:rsidR="00E76F49" w:rsidRPr="00E76F49" w:rsidRDefault="00E76F49">
      <w:pPr>
        <w:numPr>
          <w:ilvl w:val="0"/>
          <w:numId w:val="5"/>
        </w:numPr>
        <w:rPr>
          <w:lang w:val="en-IN"/>
        </w:rPr>
      </w:pPr>
      <w:bookmarkStart w:id="24" w:name="_Toc516481235"/>
      <w:r w:rsidRPr="00E76F49">
        <w:rPr>
          <w:lang w:val="en-IN"/>
        </w:rPr>
        <w:t xml:space="preserve">Stable </w:t>
      </w:r>
      <w:r w:rsidR="00BC3DB7">
        <w:rPr>
          <w:lang w:val="en-IN"/>
        </w:rPr>
        <w:t>Mobile Packages</w:t>
      </w:r>
      <w:r w:rsidRPr="00E76F49">
        <w:rPr>
          <w:lang w:val="en-IN"/>
        </w:rPr>
        <w:br/>
      </w:r>
      <w:r w:rsidR="00BC3DB7">
        <w:rPr>
          <w:lang w:val="en-IN"/>
        </w:rPr>
        <w:t xml:space="preserve">Stable android and ios app packages and </w:t>
      </w:r>
      <w:r w:rsidR="00935A0F">
        <w:rPr>
          <w:lang w:val="en-IN"/>
        </w:rPr>
        <w:t>multiple sets of mobile phones.</w:t>
      </w:r>
    </w:p>
    <w:p w14:paraId="18AC3DFA" w14:textId="451FA892" w:rsidR="00E76F49" w:rsidRPr="00E76F49" w:rsidRDefault="00E76F49">
      <w:pPr>
        <w:numPr>
          <w:ilvl w:val="0"/>
          <w:numId w:val="5"/>
        </w:numPr>
        <w:rPr>
          <w:lang w:val="en-IN"/>
        </w:rPr>
      </w:pPr>
      <w:r w:rsidRPr="00E76F49">
        <w:rPr>
          <w:lang w:val="en-IN"/>
        </w:rPr>
        <w:lastRenderedPageBreak/>
        <w:t>Test Data Availability</w:t>
      </w:r>
      <w:r w:rsidRPr="00E76F49">
        <w:rPr>
          <w:lang w:val="en-IN"/>
        </w:rPr>
        <w:br/>
        <w:t>Valid test data (</w:t>
      </w:r>
      <w:r w:rsidR="00BC3DB7">
        <w:rPr>
          <w:lang w:val="en-IN"/>
        </w:rPr>
        <w:t>KYC authenticated user profile</w:t>
      </w:r>
      <w:r w:rsidRPr="00E76F49">
        <w:rPr>
          <w:lang w:val="en-IN"/>
        </w:rPr>
        <w:t xml:space="preserve">) is available </w:t>
      </w:r>
      <w:r w:rsidR="00BC3DB7">
        <w:rPr>
          <w:lang w:val="en-IN"/>
        </w:rPr>
        <w:t>to test trading and transactions.</w:t>
      </w:r>
    </w:p>
    <w:p w14:paraId="7A17592D" w14:textId="77777777" w:rsidR="00E76F49" w:rsidRPr="00E76F49" w:rsidRDefault="00E76F49">
      <w:pPr>
        <w:numPr>
          <w:ilvl w:val="0"/>
          <w:numId w:val="5"/>
        </w:numPr>
        <w:rPr>
          <w:lang w:val="en-IN"/>
        </w:rPr>
      </w:pPr>
      <w:r w:rsidRPr="00E76F49">
        <w:rPr>
          <w:lang w:val="en-IN"/>
        </w:rPr>
        <w:t>Client-Side Validations Enabled</w:t>
      </w:r>
      <w:r w:rsidRPr="00E76F49">
        <w:rPr>
          <w:lang w:val="en-IN"/>
        </w:rPr>
        <w:br/>
        <w:t>Validation messages and client-side checks are implemented properly and consistently for required fields and formats.</w:t>
      </w:r>
    </w:p>
    <w:p w14:paraId="6CC4FCEB" w14:textId="32432870" w:rsidR="00963DF2" w:rsidRPr="007B3730" w:rsidRDefault="00935A0F">
      <w:pPr>
        <w:numPr>
          <w:ilvl w:val="0"/>
          <w:numId w:val="5"/>
        </w:numPr>
        <w:rPr>
          <w:lang w:val="en-IN"/>
        </w:rPr>
      </w:pPr>
      <w:r>
        <w:rPr>
          <w:lang w:val="en-IN"/>
        </w:rPr>
        <w:t xml:space="preserve">Server </w:t>
      </w:r>
      <w:r w:rsidRPr="00E76F49">
        <w:rPr>
          <w:lang w:val="en-IN"/>
        </w:rPr>
        <w:t>-Side Validations Enabled</w:t>
      </w:r>
      <w:r w:rsidR="00E76F49" w:rsidRPr="00E76F49">
        <w:rPr>
          <w:lang w:val="en-IN"/>
        </w:rPr>
        <w:br/>
        <w:t xml:space="preserve">Necessary access rights </w:t>
      </w:r>
      <w:r>
        <w:rPr>
          <w:lang w:val="en-IN"/>
        </w:rPr>
        <w:t>to verify the server</w:t>
      </w:r>
      <w:r w:rsidR="00145A87">
        <w:rPr>
          <w:lang w:val="en-IN"/>
        </w:rPr>
        <w:t>-</w:t>
      </w:r>
      <w:r>
        <w:rPr>
          <w:lang w:val="en-IN"/>
        </w:rPr>
        <w:t>side transactions verifications</w:t>
      </w:r>
      <w:r w:rsidR="00E76F49" w:rsidRPr="00E76F49">
        <w:rPr>
          <w:lang w:val="en-IN"/>
        </w:rPr>
        <w:t>.</w:t>
      </w:r>
    </w:p>
    <w:p w14:paraId="5C27C106" w14:textId="2E69BC76" w:rsidR="00963DF2" w:rsidRPr="00A76E7A" w:rsidRDefault="00963DF2" w:rsidP="00A76E7A">
      <w:pPr>
        <w:pStyle w:val="Heading2"/>
        <w:rPr>
          <w:sz w:val="22"/>
          <w:lang w:val="en-IN"/>
        </w:rPr>
      </w:pPr>
      <w:bookmarkStart w:id="25" w:name="_Toc201433600"/>
      <w:bookmarkEnd w:id="24"/>
      <w:r w:rsidRPr="00A76E7A">
        <w:t>Risks</w:t>
      </w:r>
      <w:bookmarkEnd w:id="25"/>
      <w:r w:rsidR="00935A0F">
        <w:t xml:space="preserve"> Matrix</w:t>
      </w:r>
    </w:p>
    <w:p w14:paraId="7C24F48B" w14:textId="53673ADC" w:rsidR="00963DF2" w:rsidRPr="00A76E7A" w:rsidRDefault="00963DF2">
      <w:pPr>
        <w:ind w:left="432"/>
        <w:rPr>
          <w:lang w:val="en-IN"/>
        </w:rPr>
      </w:pPr>
      <w:r w:rsidRPr="00A76E7A">
        <w:rPr>
          <w:lang w:val="en-IN"/>
        </w:rPr>
        <w:t>The following risks have been identified and the appropriate action identified to mitigate their impact on the project.  The impact</w:t>
      </w:r>
      <w:r w:rsidR="00145A87">
        <w:rPr>
          <w:lang w:val="en-IN"/>
        </w:rPr>
        <w:t xml:space="preserve"> </w:t>
      </w:r>
      <w:r w:rsidRPr="00A76E7A">
        <w:rPr>
          <w:lang w:val="en-IN"/>
        </w:rPr>
        <w:t xml:space="preserve">of the risk is based on how the project would be affected if the risk was triggered. </w:t>
      </w:r>
    </w:p>
    <w:p w14:paraId="30C671E2" w14:textId="77777777" w:rsidR="00963DF2" w:rsidRPr="00A76E7A" w:rsidRDefault="00963DF2">
      <w:pPr>
        <w:pStyle w:val="Bullet"/>
        <w:numPr>
          <w:ilvl w:val="0"/>
          <w:numId w:val="0"/>
        </w:numPr>
        <w:rPr>
          <w:szCs w:val="24"/>
          <w:lang w:val="en-IN"/>
        </w:rPr>
      </w:pPr>
    </w:p>
    <w:tbl>
      <w:tblPr>
        <w:tblW w:w="8516"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6"/>
        <w:gridCol w:w="2520"/>
        <w:gridCol w:w="1080"/>
        <w:gridCol w:w="1440"/>
        <w:gridCol w:w="3060"/>
      </w:tblGrid>
      <w:tr w:rsidR="00963DF2" w:rsidRPr="00A76E7A" w14:paraId="4D570FFE" w14:textId="77777777">
        <w:tc>
          <w:tcPr>
            <w:tcW w:w="416" w:type="dxa"/>
            <w:shd w:val="clear" w:color="auto" w:fill="CCCCCC"/>
          </w:tcPr>
          <w:p w14:paraId="480BA878" w14:textId="77777777" w:rsidR="00963DF2" w:rsidRPr="00A76E7A" w:rsidRDefault="00963DF2">
            <w:pPr>
              <w:pStyle w:val="BodyText"/>
              <w:rPr>
                <w:b w:val="0"/>
                <w:bCs w:val="0"/>
                <w:lang w:val="en-IN"/>
              </w:rPr>
            </w:pPr>
            <w:r w:rsidRPr="00A76E7A">
              <w:rPr>
                <w:b w:val="0"/>
                <w:bCs w:val="0"/>
                <w:lang w:val="en-IN"/>
              </w:rPr>
              <w:t>#</w:t>
            </w:r>
          </w:p>
        </w:tc>
        <w:tc>
          <w:tcPr>
            <w:tcW w:w="2520" w:type="dxa"/>
            <w:shd w:val="clear" w:color="auto" w:fill="CCCCCC"/>
          </w:tcPr>
          <w:p w14:paraId="024AD45F" w14:textId="77777777" w:rsidR="00963DF2" w:rsidRPr="00A76E7A" w:rsidRDefault="00963DF2">
            <w:pPr>
              <w:pStyle w:val="BodyText"/>
              <w:jc w:val="both"/>
              <w:rPr>
                <w:b w:val="0"/>
                <w:bCs w:val="0"/>
                <w:lang w:val="en-IN"/>
              </w:rPr>
            </w:pPr>
            <w:r w:rsidRPr="00A76E7A">
              <w:rPr>
                <w:b w:val="0"/>
                <w:bCs w:val="0"/>
                <w:lang w:val="en-IN"/>
              </w:rPr>
              <w:t>Risk</w:t>
            </w:r>
          </w:p>
        </w:tc>
        <w:tc>
          <w:tcPr>
            <w:tcW w:w="1080" w:type="dxa"/>
            <w:shd w:val="clear" w:color="auto" w:fill="CCCCCC"/>
          </w:tcPr>
          <w:p w14:paraId="0BC1ECA6" w14:textId="77777777" w:rsidR="00963DF2" w:rsidRPr="00A76E7A" w:rsidRDefault="00963DF2">
            <w:pPr>
              <w:pStyle w:val="BodyText"/>
              <w:rPr>
                <w:b w:val="0"/>
                <w:bCs w:val="0"/>
                <w:lang w:val="en-IN"/>
              </w:rPr>
            </w:pPr>
            <w:r w:rsidRPr="00A76E7A">
              <w:rPr>
                <w:b w:val="0"/>
                <w:bCs w:val="0"/>
                <w:lang w:val="en-IN"/>
              </w:rPr>
              <w:t>Impact</w:t>
            </w:r>
          </w:p>
        </w:tc>
        <w:tc>
          <w:tcPr>
            <w:tcW w:w="1440" w:type="dxa"/>
            <w:shd w:val="clear" w:color="auto" w:fill="CCCCCC"/>
          </w:tcPr>
          <w:p w14:paraId="29A04F43" w14:textId="6E3622DD" w:rsidR="00963DF2" w:rsidRPr="00A76E7A" w:rsidRDefault="00935A0F">
            <w:pPr>
              <w:pStyle w:val="BodyText"/>
              <w:rPr>
                <w:b w:val="0"/>
                <w:bCs w:val="0"/>
                <w:lang w:val="en-IN"/>
              </w:rPr>
            </w:pPr>
            <w:r>
              <w:rPr>
                <w:b w:val="0"/>
                <w:bCs w:val="0"/>
                <w:lang w:val="en-IN"/>
              </w:rPr>
              <w:t>Priority</w:t>
            </w:r>
          </w:p>
        </w:tc>
        <w:tc>
          <w:tcPr>
            <w:tcW w:w="3060" w:type="dxa"/>
            <w:shd w:val="clear" w:color="auto" w:fill="CCCCCC"/>
          </w:tcPr>
          <w:p w14:paraId="060D753B" w14:textId="77777777" w:rsidR="00963DF2" w:rsidRPr="00A76E7A" w:rsidRDefault="00963DF2">
            <w:pPr>
              <w:pStyle w:val="BodyText"/>
              <w:rPr>
                <w:b w:val="0"/>
                <w:bCs w:val="0"/>
                <w:lang w:val="en-IN"/>
              </w:rPr>
            </w:pPr>
            <w:r w:rsidRPr="00A76E7A">
              <w:rPr>
                <w:b w:val="0"/>
                <w:bCs w:val="0"/>
                <w:lang w:val="en-IN"/>
              </w:rPr>
              <w:t>Mitigation Plan</w:t>
            </w:r>
          </w:p>
        </w:tc>
      </w:tr>
      <w:tr w:rsidR="00963DF2" w:rsidRPr="00A76E7A" w14:paraId="0648D61B" w14:textId="77777777">
        <w:tc>
          <w:tcPr>
            <w:tcW w:w="416" w:type="dxa"/>
          </w:tcPr>
          <w:p w14:paraId="200D6445" w14:textId="77777777" w:rsidR="00963DF2" w:rsidRPr="00A76E7A" w:rsidRDefault="00963DF2">
            <w:pPr>
              <w:pStyle w:val="BodyText"/>
              <w:jc w:val="center"/>
              <w:rPr>
                <w:b w:val="0"/>
                <w:bCs w:val="0"/>
                <w:lang w:val="en-IN"/>
              </w:rPr>
            </w:pPr>
            <w:r w:rsidRPr="00A76E7A">
              <w:rPr>
                <w:b w:val="0"/>
                <w:bCs w:val="0"/>
                <w:lang w:val="en-IN"/>
              </w:rPr>
              <w:t>1</w:t>
            </w:r>
          </w:p>
        </w:tc>
        <w:tc>
          <w:tcPr>
            <w:tcW w:w="2520" w:type="dxa"/>
          </w:tcPr>
          <w:p w14:paraId="3CCC76E5" w14:textId="247FE9D3" w:rsidR="00963DF2" w:rsidRPr="00A76E7A" w:rsidRDefault="00935A0F">
            <w:pPr>
              <w:pStyle w:val="Bullet"/>
              <w:numPr>
                <w:ilvl w:val="0"/>
                <w:numId w:val="0"/>
              </w:numPr>
              <w:tabs>
                <w:tab w:val="num" w:pos="630"/>
              </w:tabs>
              <w:rPr>
                <w:szCs w:val="24"/>
                <w:lang w:val="en-IN"/>
              </w:rPr>
            </w:pPr>
            <w:r>
              <w:rPr>
                <w:szCs w:val="24"/>
                <w:lang w:val="en-IN"/>
              </w:rPr>
              <w:t>Incorrect price feed</w:t>
            </w:r>
          </w:p>
        </w:tc>
        <w:tc>
          <w:tcPr>
            <w:tcW w:w="1080" w:type="dxa"/>
          </w:tcPr>
          <w:p w14:paraId="0AFA0224" w14:textId="4A18F2A7" w:rsidR="00963DF2" w:rsidRPr="00A76E7A" w:rsidRDefault="00935A0F">
            <w:pPr>
              <w:pStyle w:val="BodyText"/>
              <w:rPr>
                <w:b w:val="0"/>
                <w:bCs w:val="0"/>
                <w:lang w:val="en-IN"/>
              </w:rPr>
            </w:pPr>
            <w:r>
              <w:rPr>
                <w:b w:val="0"/>
                <w:bCs w:val="0"/>
                <w:lang w:val="en-IN"/>
              </w:rPr>
              <w:t>Critical</w:t>
            </w:r>
          </w:p>
        </w:tc>
        <w:tc>
          <w:tcPr>
            <w:tcW w:w="1440" w:type="dxa"/>
          </w:tcPr>
          <w:p w14:paraId="3430D57A" w14:textId="53118F5D" w:rsidR="00963DF2" w:rsidRPr="00A76E7A" w:rsidRDefault="00935A0F">
            <w:pPr>
              <w:pStyle w:val="BodyText"/>
              <w:rPr>
                <w:b w:val="0"/>
                <w:bCs w:val="0"/>
                <w:lang w:val="en-IN"/>
              </w:rPr>
            </w:pPr>
            <w:r>
              <w:rPr>
                <w:b w:val="0"/>
                <w:bCs w:val="0"/>
                <w:lang w:val="en-IN"/>
              </w:rPr>
              <w:t>High</w:t>
            </w:r>
          </w:p>
        </w:tc>
        <w:tc>
          <w:tcPr>
            <w:tcW w:w="3060" w:type="dxa"/>
          </w:tcPr>
          <w:p w14:paraId="507A7E37" w14:textId="0127D6D0" w:rsidR="00963DF2" w:rsidRPr="00A76E7A" w:rsidRDefault="00935A0F">
            <w:pPr>
              <w:pStyle w:val="BodyText"/>
              <w:rPr>
                <w:b w:val="0"/>
                <w:bCs w:val="0"/>
                <w:lang w:val="en-IN"/>
              </w:rPr>
            </w:pPr>
            <w:r>
              <w:rPr>
                <w:b w:val="0"/>
                <w:bCs w:val="0"/>
                <w:lang w:val="en-IN"/>
              </w:rPr>
              <w:t>Feed price API monitoring, fallback feeds</w:t>
            </w:r>
          </w:p>
        </w:tc>
      </w:tr>
      <w:tr w:rsidR="00963DF2" w:rsidRPr="00A76E7A" w14:paraId="0DEC01D9" w14:textId="77777777">
        <w:tc>
          <w:tcPr>
            <w:tcW w:w="416" w:type="dxa"/>
          </w:tcPr>
          <w:p w14:paraId="334A8048" w14:textId="77777777" w:rsidR="00963DF2" w:rsidRPr="00A76E7A" w:rsidRDefault="00963DF2">
            <w:pPr>
              <w:pStyle w:val="BodyText"/>
              <w:jc w:val="center"/>
              <w:rPr>
                <w:b w:val="0"/>
                <w:bCs w:val="0"/>
                <w:lang w:val="en-IN"/>
              </w:rPr>
            </w:pPr>
            <w:r w:rsidRPr="00A76E7A">
              <w:rPr>
                <w:b w:val="0"/>
                <w:bCs w:val="0"/>
                <w:lang w:val="en-IN"/>
              </w:rPr>
              <w:t>2</w:t>
            </w:r>
          </w:p>
        </w:tc>
        <w:tc>
          <w:tcPr>
            <w:tcW w:w="2520" w:type="dxa"/>
          </w:tcPr>
          <w:p w14:paraId="4C282605" w14:textId="11FC2DFD" w:rsidR="00963DF2" w:rsidRPr="00A76E7A" w:rsidRDefault="00935A0F">
            <w:pPr>
              <w:pStyle w:val="BodyText"/>
              <w:rPr>
                <w:b w:val="0"/>
                <w:bCs w:val="0"/>
                <w:lang w:val="en-IN"/>
              </w:rPr>
            </w:pPr>
            <w:r>
              <w:rPr>
                <w:b w:val="0"/>
                <w:bCs w:val="0"/>
                <w:lang w:val="en-IN"/>
              </w:rPr>
              <w:t>Balance mismatch</w:t>
            </w:r>
          </w:p>
        </w:tc>
        <w:tc>
          <w:tcPr>
            <w:tcW w:w="1080" w:type="dxa"/>
          </w:tcPr>
          <w:p w14:paraId="3B475BD1" w14:textId="5A3D41F5" w:rsidR="00963DF2" w:rsidRPr="00A76E7A" w:rsidRDefault="00935A0F">
            <w:pPr>
              <w:pStyle w:val="BodyText"/>
              <w:rPr>
                <w:b w:val="0"/>
                <w:bCs w:val="0"/>
                <w:lang w:val="en-IN"/>
              </w:rPr>
            </w:pPr>
            <w:r>
              <w:rPr>
                <w:b w:val="0"/>
                <w:bCs w:val="0"/>
                <w:lang w:val="en-IN"/>
              </w:rPr>
              <w:t>Critical</w:t>
            </w:r>
          </w:p>
        </w:tc>
        <w:tc>
          <w:tcPr>
            <w:tcW w:w="1440" w:type="dxa"/>
          </w:tcPr>
          <w:p w14:paraId="3B9A3E23" w14:textId="6D7F06EC" w:rsidR="00963DF2" w:rsidRPr="00A76E7A" w:rsidRDefault="00935A0F">
            <w:pPr>
              <w:pStyle w:val="BodyText"/>
              <w:rPr>
                <w:b w:val="0"/>
                <w:bCs w:val="0"/>
                <w:lang w:val="en-IN"/>
              </w:rPr>
            </w:pPr>
            <w:r>
              <w:rPr>
                <w:b w:val="0"/>
                <w:bCs w:val="0"/>
                <w:lang w:val="en-IN"/>
              </w:rPr>
              <w:t>High</w:t>
            </w:r>
          </w:p>
        </w:tc>
        <w:tc>
          <w:tcPr>
            <w:tcW w:w="3060" w:type="dxa"/>
          </w:tcPr>
          <w:p w14:paraId="274E9D0F" w14:textId="45FB5430" w:rsidR="00963DF2" w:rsidRPr="00A76E7A" w:rsidRDefault="00935A0F">
            <w:pPr>
              <w:pStyle w:val="BodyText"/>
              <w:rPr>
                <w:b w:val="0"/>
                <w:bCs w:val="0"/>
                <w:lang w:val="en-IN"/>
              </w:rPr>
            </w:pPr>
            <w:r>
              <w:rPr>
                <w:b w:val="0"/>
                <w:bCs w:val="0"/>
                <w:lang w:val="en-IN"/>
              </w:rPr>
              <w:t>Reconciliation checks, backend system integration such as listener , bridge and redis monitoring</w:t>
            </w:r>
          </w:p>
        </w:tc>
      </w:tr>
      <w:tr w:rsidR="00963DF2" w:rsidRPr="00A76E7A" w14:paraId="7E177E97" w14:textId="77777777">
        <w:tc>
          <w:tcPr>
            <w:tcW w:w="416" w:type="dxa"/>
          </w:tcPr>
          <w:p w14:paraId="320F9A8E" w14:textId="77777777" w:rsidR="00963DF2" w:rsidRPr="00A76E7A" w:rsidRDefault="00963DF2">
            <w:pPr>
              <w:pStyle w:val="BodyText"/>
              <w:jc w:val="center"/>
              <w:rPr>
                <w:b w:val="0"/>
                <w:bCs w:val="0"/>
                <w:lang w:val="en-IN"/>
              </w:rPr>
            </w:pPr>
            <w:r w:rsidRPr="00A76E7A">
              <w:rPr>
                <w:b w:val="0"/>
                <w:bCs w:val="0"/>
                <w:lang w:val="en-IN"/>
              </w:rPr>
              <w:t>3</w:t>
            </w:r>
          </w:p>
        </w:tc>
        <w:tc>
          <w:tcPr>
            <w:tcW w:w="2520" w:type="dxa"/>
          </w:tcPr>
          <w:p w14:paraId="1BA90052" w14:textId="4457DA36" w:rsidR="00963DF2" w:rsidRPr="00A76E7A" w:rsidRDefault="00935A0F">
            <w:pPr>
              <w:pStyle w:val="Bullet"/>
              <w:numPr>
                <w:ilvl w:val="0"/>
                <w:numId w:val="0"/>
              </w:numPr>
              <w:rPr>
                <w:szCs w:val="24"/>
                <w:lang w:val="en-IN"/>
              </w:rPr>
            </w:pPr>
            <w:r>
              <w:rPr>
                <w:szCs w:val="24"/>
                <w:lang w:val="en-IN"/>
              </w:rPr>
              <w:t>Order execution failure</w:t>
            </w:r>
          </w:p>
        </w:tc>
        <w:tc>
          <w:tcPr>
            <w:tcW w:w="1080" w:type="dxa"/>
          </w:tcPr>
          <w:p w14:paraId="3D7E0F40" w14:textId="029EC19E" w:rsidR="00963DF2" w:rsidRPr="00A76E7A" w:rsidRDefault="00935A0F">
            <w:pPr>
              <w:pStyle w:val="BodyText"/>
              <w:rPr>
                <w:b w:val="0"/>
                <w:bCs w:val="0"/>
                <w:lang w:val="en-IN"/>
              </w:rPr>
            </w:pPr>
            <w:r>
              <w:rPr>
                <w:b w:val="0"/>
                <w:bCs w:val="0"/>
                <w:lang w:val="en-IN"/>
              </w:rPr>
              <w:t>Critical</w:t>
            </w:r>
          </w:p>
        </w:tc>
        <w:tc>
          <w:tcPr>
            <w:tcW w:w="1440" w:type="dxa"/>
          </w:tcPr>
          <w:p w14:paraId="281BCC57" w14:textId="23FD2E84" w:rsidR="00963DF2" w:rsidRPr="00A76E7A" w:rsidRDefault="00935A0F">
            <w:pPr>
              <w:pStyle w:val="BodyText"/>
              <w:rPr>
                <w:b w:val="0"/>
                <w:bCs w:val="0"/>
                <w:lang w:val="en-IN"/>
              </w:rPr>
            </w:pPr>
            <w:r>
              <w:rPr>
                <w:b w:val="0"/>
                <w:bCs w:val="0"/>
                <w:lang w:val="en-IN"/>
              </w:rPr>
              <w:t>High</w:t>
            </w:r>
            <w:r w:rsidR="007B3730" w:rsidRPr="00A76E7A">
              <w:rPr>
                <w:b w:val="0"/>
                <w:bCs w:val="0"/>
                <w:lang w:val="en-IN"/>
              </w:rPr>
              <w:t xml:space="preserve"> </w:t>
            </w:r>
          </w:p>
        </w:tc>
        <w:tc>
          <w:tcPr>
            <w:tcW w:w="3060" w:type="dxa"/>
          </w:tcPr>
          <w:p w14:paraId="4D7AE106" w14:textId="0A0846F0" w:rsidR="00935A0F" w:rsidRPr="00A76E7A" w:rsidRDefault="00935A0F">
            <w:pPr>
              <w:pStyle w:val="BodyText"/>
              <w:rPr>
                <w:b w:val="0"/>
                <w:bCs w:val="0"/>
                <w:lang w:val="en-IN"/>
              </w:rPr>
            </w:pPr>
            <w:r>
              <w:rPr>
                <w:b w:val="0"/>
                <w:bCs w:val="0"/>
                <w:lang w:val="en-IN"/>
              </w:rPr>
              <w:t>API Retry mechanism</w:t>
            </w:r>
          </w:p>
        </w:tc>
      </w:tr>
      <w:tr w:rsidR="00935A0F" w:rsidRPr="00A76E7A" w14:paraId="6E551F5D" w14:textId="77777777">
        <w:tc>
          <w:tcPr>
            <w:tcW w:w="416" w:type="dxa"/>
          </w:tcPr>
          <w:p w14:paraId="6242FCFC" w14:textId="602F3555" w:rsidR="00935A0F" w:rsidRPr="00A76E7A" w:rsidRDefault="00935A0F">
            <w:pPr>
              <w:pStyle w:val="BodyText"/>
              <w:jc w:val="center"/>
              <w:rPr>
                <w:b w:val="0"/>
                <w:bCs w:val="0"/>
                <w:lang w:val="en-IN"/>
              </w:rPr>
            </w:pPr>
            <w:r>
              <w:rPr>
                <w:b w:val="0"/>
                <w:bCs w:val="0"/>
                <w:lang w:val="en-IN"/>
              </w:rPr>
              <w:t>4</w:t>
            </w:r>
          </w:p>
        </w:tc>
        <w:tc>
          <w:tcPr>
            <w:tcW w:w="2520" w:type="dxa"/>
          </w:tcPr>
          <w:p w14:paraId="3EF03E11" w14:textId="195F276C" w:rsidR="00935A0F" w:rsidRDefault="00935A0F">
            <w:pPr>
              <w:pStyle w:val="Bullet"/>
              <w:numPr>
                <w:ilvl w:val="0"/>
                <w:numId w:val="0"/>
              </w:numPr>
              <w:rPr>
                <w:szCs w:val="24"/>
                <w:lang w:val="en-IN"/>
              </w:rPr>
            </w:pPr>
            <w:r>
              <w:rPr>
                <w:szCs w:val="24"/>
                <w:lang w:val="en-IN"/>
              </w:rPr>
              <w:t>Withdrawal failure</w:t>
            </w:r>
          </w:p>
        </w:tc>
        <w:tc>
          <w:tcPr>
            <w:tcW w:w="1080" w:type="dxa"/>
          </w:tcPr>
          <w:p w14:paraId="2189E8F2" w14:textId="0EB8C7F3" w:rsidR="00935A0F" w:rsidRDefault="00935A0F">
            <w:pPr>
              <w:pStyle w:val="BodyText"/>
              <w:rPr>
                <w:b w:val="0"/>
                <w:bCs w:val="0"/>
                <w:lang w:val="en-IN"/>
              </w:rPr>
            </w:pPr>
            <w:r>
              <w:rPr>
                <w:b w:val="0"/>
                <w:bCs w:val="0"/>
                <w:lang w:val="en-IN"/>
              </w:rPr>
              <w:t xml:space="preserve">Critical </w:t>
            </w:r>
          </w:p>
        </w:tc>
        <w:tc>
          <w:tcPr>
            <w:tcW w:w="1440" w:type="dxa"/>
          </w:tcPr>
          <w:p w14:paraId="42BA4C6D" w14:textId="282E3979" w:rsidR="00935A0F" w:rsidRDefault="00935A0F">
            <w:pPr>
              <w:pStyle w:val="BodyText"/>
              <w:rPr>
                <w:b w:val="0"/>
                <w:bCs w:val="0"/>
                <w:lang w:val="en-IN"/>
              </w:rPr>
            </w:pPr>
            <w:r>
              <w:rPr>
                <w:b w:val="0"/>
                <w:bCs w:val="0"/>
                <w:lang w:val="en-IN"/>
              </w:rPr>
              <w:t>High</w:t>
            </w:r>
          </w:p>
        </w:tc>
        <w:tc>
          <w:tcPr>
            <w:tcW w:w="3060" w:type="dxa"/>
          </w:tcPr>
          <w:p w14:paraId="0012DA80" w14:textId="78DB8CAC" w:rsidR="00935A0F" w:rsidRDefault="00935A0F">
            <w:pPr>
              <w:pStyle w:val="BodyText"/>
              <w:rPr>
                <w:b w:val="0"/>
                <w:bCs w:val="0"/>
                <w:lang w:val="en-IN"/>
              </w:rPr>
            </w:pPr>
            <w:r>
              <w:rPr>
                <w:b w:val="0"/>
                <w:bCs w:val="0"/>
                <w:lang w:val="en-IN"/>
              </w:rPr>
              <w:t xml:space="preserve">User compliance rules reapply and end-to-end testing </w:t>
            </w:r>
          </w:p>
        </w:tc>
      </w:tr>
      <w:tr w:rsidR="00935A0F" w:rsidRPr="00A76E7A" w14:paraId="032BFF09" w14:textId="77777777">
        <w:tc>
          <w:tcPr>
            <w:tcW w:w="416" w:type="dxa"/>
          </w:tcPr>
          <w:p w14:paraId="52A11BD6" w14:textId="16D07AF2" w:rsidR="00935A0F" w:rsidRPr="00A76E7A" w:rsidRDefault="007C3C50">
            <w:pPr>
              <w:pStyle w:val="BodyText"/>
              <w:jc w:val="center"/>
              <w:rPr>
                <w:b w:val="0"/>
                <w:bCs w:val="0"/>
                <w:lang w:val="en-IN"/>
              </w:rPr>
            </w:pPr>
            <w:r>
              <w:rPr>
                <w:b w:val="0"/>
                <w:bCs w:val="0"/>
                <w:lang w:val="en-IN"/>
              </w:rPr>
              <w:t>5</w:t>
            </w:r>
          </w:p>
        </w:tc>
        <w:tc>
          <w:tcPr>
            <w:tcW w:w="2520" w:type="dxa"/>
          </w:tcPr>
          <w:p w14:paraId="09B5BB56" w14:textId="63B21038" w:rsidR="00935A0F" w:rsidRDefault="007C3C50">
            <w:pPr>
              <w:pStyle w:val="Bullet"/>
              <w:numPr>
                <w:ilvl w:val="0"/>
                <w:numId w:val="0"/>
              </w:numPr>
              <w:rPr>
                <w:szCs w:val="24"/>
                <w:lang w:val="en-IN"/>
              </w:rPr>
            </w:pPr>
            <w:r>
              <w:rPr>
                <w:szCs w:val="24"/>
                <w:lang w:val="en-IN"/>
              </w:rPr>
              <w:t>Double deposit to user balance</w:t>
            </w:r>
          </w:p>
        </w:tc>
        <w:tc>
          <w:tcPr>
            <w:tcW w:w="1080" w:type="dxa"/>
          </w:tcPr>
          <w:p w14:paraId="1BE07683" w14:textId="2F150B59" w:rsidR="00935A0F" w:rsidRDefault="007C3C50">
            <w:pPr>
              <w:pStyle w:val="BodyText"/>
              <w:rPr>
                <w:b w:val="0"/>
                <w:bCs w:val="0"/>
                <w:lang w:val="en-IN"/>
              </w:rPr>
            </w:pPr>
            <w:r>
              <w:rPr>
                <w:b w:val="0"/>
                <w:bCs w:val="0"/>
                <w:lang w:val="en-IN"/>
              </w:rPr>
              <w:t>Critical</w:t>
            </w:r>
          </w:p>
        </w:tc>
        <w:tc>
          <w:tcPr>
            <w:tcW w:w="1440" w:type="dxa"/>
          </w:tcPr>
          <w:p w14:paraId="0D2F2FC6" w14:textId="2127CB84" w:rsidR="00935A0F" w:rsidRDefault="007C3C50">
            <w:pPr>
              <w:pStyle w:val="BodyText"/>
              <w:rPr>
                <w:b w:val="0"/>
                <w:bCs w:val="0"/>
                <w:lang w:val="en-IN"/>
              </w:rPr>
            </w:pPr>
            <w:r>
              <w:rPr>
                <w:b w:val="0"/>
                <w:bCs w:val="0"/>
                <w:lang w:val="en-IN"/>
              </w:rPr>
              <w:t>High</w:t>
            </w:r>
          </w:p>
        </w:tc>
        <w:tc>
          <w:tcPr>
            <w:tcW w:w="3060" w:type="dxa"/>
          </w:tcPr>
          <w:p w14:paraId="66486A89" w14:textId="21E935CF" w:rsidR="00935A0F" w:rsidRDefault="007C3C50">
            <w:pPr>
              <w:pStyle w:val="BodyText"/>
              <w:rPr>
                <w:b w:val="0"/>
                <w:bCs w:val="0"/>
                <w:lang w:val="en-IN"/>
              </w:rPr>
            </w:pPr>
            <w:r>
              <w:rPr>
                <w:b w:val="0"/>
                <w:bCs w:val="0"/>
                <w:lang w:val="en-IN"/>
              </w:rPr>
              <w:t xml:space="preserve">Reconciliation checks </w:t>
            </w:r>
          </w:p>
        </w:tc>
      </w:tr>
      <w:tr w:rsidR="00935A0F" w:rsidRPr="00A76E7A" w14:paraId="2045E943" w14:textId="77777777">
        <w:tc>
          <w:tcPr>
            <w:tcW w:w="416" w:type="dxa"/>
          </w:tcPr>
          <w:p w14:paraId="49E3BA03" w14:textId="0AC20BA9" w:rsidR="00935A0F" w:rsidRPr="00A76E7A" w:rsidRDefault="007C3C50">
            <w:pPr>
              <w:pStyle w:val="BodyText"/>
              <w:jc w:val="center"/>
              <w:rPr>
                <w:b w:val="0"/>
                <w:bCs w:val="0"/>
                <w:lang w:val="en-IN"/>
              </w:rPr>
            </w:pPr>
            <w:r>
              <w:rPr>
                <w:b w:val="0"/>
                <w:bCs w:val="0"/>
                <w:lang w:val="en-IN"/>
              </w:rPr>
              <w:t>6</w:t>
            </w:r>
          </w:p>
        </w:tc>
        <w:tc>
          <w:tcPr>
            <w:tcW w:w="2520" w:type="dxa"/>
          </w:tcPr>
          <w:p w14:paraId="4063D258" w14:textId="40EB48A8" w:rsidR="00935A0F" w:rsidRDefault="007C3C50">
            <w:pPr>
              <w:pStyle w:val="Bullet"/>
              <w:numPr>
                <w:ilvl w:val="0"/>
                <w:numId w:val="0"/>
              </w:numPr>
              <w:rPr>
                <w:szCs w:val="24"/>
                <w:lang w:val="en-IN"/>
              </w:rPr>
            </w:pPr>
            <w:r>
              <w:rPr>
                <w:szCs w:val="24"/>
                <w:lang w:val="en-IN"/>
              </w:rPr>
              <w:t>App crash</w:t>
            </w:r>
          </w:p>
        </w:tc>
        <w:tc>
          <w:tcPr>
            <w:tcW w:w="1080" w:type="dxa"/>
          </w:tcPr>
          <w:p w14:paraId="50894EDD" w14:textId="38A1F5E3" w:rsidR="00935A0F" w:rsidRDefault="007C3C50">
            <w:pPr>
              <w:pStyle w:val="BodyText"/>
              <w:rPr>
                <w:b w:val="0"/>
                <w:bCs w:val="0"/>
                <w:lang w:val="en-IN"/>
              </w:rPr>
            </w:pPr>
            <w:r>
              <w:rPr>
                <w:b w:val="0"/>
                <w:bCs w:val="0"/>
                <w:lang w:val="en-IN"/>
              </w:rPr>
              <w:t>Critical</w:t>
            </w:r>
          </w:p>
        </w:tc>
        <w:tc>
          <w:tcPr>
            <w:tcW w:w="1440" w:type="dxa"/>
          </w:tcPr>
          <w:p w14:paraId="3EA34668" w14:textId="647AC008" w:rsidR="00935A0F" w:rsidRDefault="007C3C50">
            <w:pPr>
              <w:pStyle w:val="BodyText"/>
              <w:rPr>
                <w:b w:val="0"/>
                <w:bCs w:val="0"/>
                <w:lang w:val="en-IN"/>
              </w:rPr>
            </w:pPr>
            <w:r>
              <w:rPr>
                <w:b w:val="0"/>
                <w:bCs w:val="0"/>
                <w:lang w:val="en-IN"/>
              </w:rPr>
              <w:t>High</w:t>
            </w:r>
          </w:p>
        </w:tc>
        <w:tc>
          <w:tcPr>
            <w:tcW w:w="3060" w:type="dxa"/>
          </w:tcPr>
          <w:p w14:paraId="18D0E09F" w14:textId="64D12B44" w:rsidR="00935A0F" w:rsidRDefault="007C3C50">
            <w:pPr>
              <w:pStyle w:val="BodyText"/>
              <w:rPr>
                <w:b w:val="0"/>
                <w:bCs w:val="0"/>
                <w:lang w:val="en-IN"/>
              </w:rPr>
            </w:pPr>
            <w:r>
              <w:rPr>
                <w:b w:val="0"/>
                <w:bCs w:val="0"/>
                <w:lang w:val="en-IN"/>
              </w:rPr>
              <w:t>Checks different mobile platforms</w:t>
            </w:r>
          </w:p>
        </w:tc>
      </w:tr>
      <w:tr w:rsidR="00935A0F" w:rsidRPr="00A76E7A" w14:paraId="5869715F" w14:textId="77777777">
        <w:tc>
          <w:tcPr>
            <w:tcW w:w="416" w:type="dxa"/>
          </w:tcPr>
          <w:p w14:paraId="35127D57" w14:textId="77777777" w:rsidR="00935A0F" w:rsidRPr="00A76E7A" w:rsidRDefault="00935A0F">
            <w:pPr>
              <w:pStyle w:val="BodyText"/>
              <w:jc w:val="center"/>
              <w:rPr>
                <w:b w:val="0"/>
                <w:bCs w:val="0"/>
                <w:lang w:val="en-IN"/>
              </w:rPr>
            </w:pPr>
          </w:p>
        </w:tc>
        <w:tc>
          <w:tcPr>
            <w:tcW w:w="2520" w:type="dxa"/>
          </w:tcPr>
          <w:p w14:paraId="215F4FD2" w14:textId="77777777" w:rsidR="00935A0F" w:rsidRDefault="00935A0F">
            <w:pPr>
              <w:pStyle w:val="Bullet"/>
              <w:numPr>
                <w:ilvl w:val="0"/>
                <w:numId w:val="0"/>
              </w:numPr>
              <w:rPr>
                <w:szCs w:val="24"/>
                <w:lang w:val="en-IN"/>
              </w:rPr>
            </w:pPr>
          </w:p>
        </w:tc>
        <w:tc>
          <w:tcPr>
            <w:tcW w:w="1080" w:type="dxa"/>
          </w:tcPr>
          <w:p w14:paraId="6085DD44" w14:textId="77777777" w:rsidR="00935A0F" w:rsidRDefault="00935A0F">
            <w:pPr>
              <w:pStyle w:val="BodyText"/>
              <w:rPr>
                <w:b w:val="0"/>
                <w:bCs w:val="0"/>
                <w:lang w:val="en-IN"/>
              </w:rPr>
            </w:pPr>
          </w:p>
        </w:tc>
        <w:tc>
          <w:tcPr>
            <w:tcW w:w="1440" w:type="dxa"/>
          </w:tcPr>
          <w:p w14:paraId="0A865977" w14:textId="77777777" w:rsidR="00935A0F" w:rsidRDefault="00935A0F">
            <w:pPr>
              <w:pStyle w:val="BodyText"/>
              <w:rPr>
                <w:b w:val="0"/>
                <w:bCs w:val="0"/>
                <w:lang w:val="en-IN"/>
              </w:rPr>
            </w:pPr>
          </w:p>
        </w:tc>
        <w:tc>
          <w:tcPr>
            <w:tcW w:w="3060" w:type="dxa"/>
          </w:tcPr>
          <w:p w14:paraId="5F22E2F3" w14:textId="77777777" w:rsidR="00935A0F" w:rsidRDefault="00935A0F">
            <w:pPr>
              <w:pStyle w:val="BodyText"/>
              <w:rPr>
                <w:b w:val="0"/>
                <w:bCs w:val="0"/>
                <w:lang w:val="en-IN"/>
              </w:rPr>
            </w:pPr>
          </w:p>
        </w:tc>
      </w:tr>
    </w:tbl>
    <w:p w14:paraId="666057C5" w14:textId="77777777" w:rsidR="00963DF2" w:rsidRPr="00A76E7A" w:rsidRDefault="00963DF2">
      <w:pPr>
        <w:rPr>
          <w:lang w:val="en-IN"/>
        </w:rPr>
      </w:pPr>
    </w:p>
    <w:bookmarkEnd w:id="19"/>
    <w:bookmarkEnd w:id="20"/>
    <w:bookmarkEnd w:id="21"/>
    <w:p w14:paraId="19141695" w14:textId="6082BF98" w:rsidR="00963DF2" w:rsidRPr="00A76E7A" w:rsidRDefault="00935A0F">
      <w:pPr>
        <w:pStyle w:val="Heading1"/>
      </w:pPr>
      <w:r>
        <w:t>Release Readiness Checklist</w:t>
      </w:r>
    </w:p>
    <w:p w14:paraId="32B308D4" w14:textId="77777777" w:rsidR="00963DF2" w:rsidRPr="00A76E7A" w:rsidRDefault="00963DF2">
      <w:pPr>
        <w:ind w:left="576"/>
        <w:rPr>
          <w:lang w:val="en-IN"/>
        </w:rPr>
      </w:pPr>
    </w:p>
    <w:p w14:paraId="1966776C" w14:textId="7EEECD29" w:rsidR="00963DF2" w:rsidRPr="00A76E7A" w:rsidRDefault="00935A0F">
      <w:pPr>
        <w:pStyle w:val="Heading2"/>
      </w:pPr>
      <w:r>
        <w:t>Functional</w:t>
      </w:r>
    </w:p>
    <w:p w14:paraId="30BFE940" w14:textId="7C70F9EE" w:rsidR="00935A0F" w:rsidRDefault="00935A0F">
      <w:pPr>
        <w:pStyle w:val="NormalWeb"/>
        <w:numPr>
          <w:ilvl w:val="0"/>
          <w:numId w:val="6"/>
        </w:numPr>
        <w:rPr>
          <w:b/>
          <w:bCs/>
          <w:sz w:val="22"/>
          <w:lang w:val="en-IN"/>
        </w:rPr>
      </w:pPr>
      <w:r>
        <w:rPr>
          <w:b/>
          <w:bCs/>
          <w:sz w:val="22"/>
          <w:lang w:val="en-IN"/>
        </w:rPr>
        <w:t>Core trading functionalities pass</w:t>
      </w:r>
    </w:p>
    <w:p w14:paraId="06674621" w14:textId="3A5B7ED4" w:rsidR="00935A0F" w:rsidRDefault="00935A0F">
      <w:pPr>
        <w:pStyle w:val="NormalWeb"/>
        <w:numPr>
          <w:ilvl w:val="0"/>
          <w:numId w:val="6"/>
        </w:numPr>
        <w:rPr>
          <w:b/>
          <w:bCs/>
          <w:sz w:val="22"/>
          <w:lang w:val="en-IN"/>
        </w:rPr>
      </w:pPr>
      <w:r>
        <w:rPr>
          <w:b/>
          <w:bCs/>
          <w:sz w:val="22"/>
          <w:lang w:val="en-IN"/>
        </w:rPr>
        <w:t>All money transaction flows pass</w:t>
      </w:r>
    </w:p>
    <w:p w14:paraId="1992A355" w14:textId="3ED89BCD" w:rsidR="00935A0F" w:rsidRDefault="00935A0F">
      <w:pPr>
        <w:pStyle w:val="NormalWeb"/>
        <w:numPr>
          <w:ilvl w:val="0"/>
          <w:numId w:val="6"/>
        </w:numPr>
        <w:rPr>
          <w:b/>
          <w:bCs/>
          <w:sz w:val="22"/>
          <w:lang w:val="en-IN"/>
        </w:rPr>
      </w:pPr>
      <w:r>
        <w:rPr>
          <w:b/>
          <w:bCs/>
          <w:sz w:val="22"/>
          <w:lang w:val="en-IN"/>
        </w:rPr>
        <w:t>All feeds</w:t>
      </w:r>
      <w:r w:rsidR="00431195">
        <w:rPr>
          <w:b/>
          <w:bCs/>
          <w:sz w:val="22"/>
          <w:lang w:val="en-IN"/>
        </w:rPr>
        <w:t xml:space="preserve"> and instruments</w:t>
      </w:r>
      <w:r>
        <w:rPr>
          <w:b/>
          <w:bCs/>
          <w:sz w:val="22"/>
          <w:lang w:val="en-IN"/>
        </w:rPr>
        <w:t xml:space="preserve"> </w:t>
      </w:r>
      <w:r w:rsidR="00431195">
        <w:rPr>
          <w:b/>
          <w:bCs/>
          <w:sz w:val="22"/>
          <w:lang w:val="en-IN"/>
        </w:rPr>
        <w:t>load pass</w:t>
      </w:r>
    </w:p>
    <w:p w14:paraId="1B196267" w14:textId="0E03B2D3" w:rsidR="00431195" w:rsidRPr="00431195" w:rsidRDefault="00431195">
      <w:pPr>
        <w:pStyle w:val="NormalWeb"/>
        <w:numPr>
          <w:ilvl w:val="0"/>
          <w:numId w:val="6"/>
        </w:numPr>
        <w:rPr>
          <w:b/>
          <w:bCs/>
          <w:sz w:val="22"/>
          <w:lang w:val="en-IN"/>
        </w:rPr>
      </w:pPr>
      <w:r>
        <w:rPr>
          <w:b/>
          <w:bCs/>
          <w:sz w:val="22"/>
          <w:lang w:val="en-IN"/>
        </w:rPr>
        <w:t>User login/signup with KYC authentication flow pass</w:t>
      </w:r>
      <w:r w:rsidR="007B3730" w:rsidRPr="00431195">
        <w:rPr>
          <w:sz w:val="22"/>
          <w:lang w:val="en-IN"/>
        </w:rPr>
        <w:t>.</w:t>
      </w:r>
    </w:p>
    <w:p w14:paraId="4788F331" w14:textId="7E97E5E9" w:rsidR="00431195" w:rsidRPr="00431195" w:rsidRDefault="00431195">
      <w:pPr>
        <w:pStyle w:val="NormalWeb"/>
        <w:numPr>
          <w:ilvl w:val="0"/>
          <w:numId w:val="6"/>
        </w:numPr>
        <w:rPr>
          <w:b/>
          <w:bCs/>
          <w:sz w:val="22"/>
          <w:lang w:val="en-IN"/>
        </w:rPr>
      </w:pPr>
      <w:r>
        <w:rPr>
          <w:b/>
          <w:bCs/>
          <w:sz w:val="22"/>
          <w:lang w:val="en-IN"/>
        </w:rPr>
        <w:t>All price feeds are stable.</w:t>
      </w:r>
    </w:p>
    <w:p w14:paraId="6CB659FD" w14:textId="6C4EE65C" w:rsidR="00431195" w:rsidRPr="00A76E7A" w:rsidRDefault="00431195" w:rsidP="00431195">
      <w:pPr>
        <w:pStyle w:val="Heading2"/>
      </w:pPr>
      <w:r>
        <w:t>Stability</w:t>
      </w:r>
    </w:p>
    <w:p w14:paraId="2AA7433C" w14:textId="07A61CC9" w:rsidR="00431195" w:rsidRDefault="00431195">
      <w:pPr>
        <w:pStyle w:val="NormalWeb"/>
        <w:numPr>
          <w:ilvl w:val="0"/>
          <w:numId w:val="6"/>
        </w:numPr>
        <w:rPr>
          <w:b/>
          <w:bCs/>
          <w:sz w:val="22"/>
          <w:lang w:val="en-IN"/>
        </w:rPr>
      </w:pPr>
      <w:r>
        <w:rPr>
          <w:b/>
          <w:bCs/>
          <w:sz w:val="22"/>
          <w:lang w:val="en-IN"/>
        </w:rPr>
        <w:t>No app crash during activities</w:t>
      </w:r>
    </w:p>
    <w:p w14:paraId="5BAA6E8D" w14:textId="5B611349" w:rsidR="00431195" w:rsidRDefault="00431195">
      <w:pPr>
        <w:pStyle w:val="NormalWeb"/>
        <w:numPr>
          <w:ilvl w:val="0"/>
          <w:numId w:val="6"/>
        </w:numPr>
        <w:rPr>
          <w:b/>
          <w:bCs/>
          <w:sz w:val="22"/>
          <w:lang w:val="en-IN"/>
        </w:rPr>
      </w:pPr>
      <w:r>
        <w:rPr>
          <w:b/>
          <w:bCs/>
          <w:sz w:val="22"/>
          <w:lang w:val="en-IN"/>
        </w:rPr>
        <w:t>No freeze</w:t>
      </w:r>
    </w:p>
    <w:p w14:paraId="5A638B49" w14:textId="20EBB350" w:rsidR="00431195" w:rsidRPr="00A76E7A" w:rsidRDefault="00431195" w:rsidP="00431195">
      <w:pPr>
        <w:pStyle w:val="Heading2"/>
      </w:pPr>
      <w:r>
        <w:lastRenderedPageBreak/>
        <w:t>Performance</w:t>
      </w:r>
    </w:p>
    <w:p w14:paraId="37E368E7" w14:textId="392C50A3" w:rsidR="00431195" w:rsidRDefault="00431195">
      <w:pPr>
        <w:pStyle w:val="NormalWeb"/>
        <w:numPr>
          <w:ilvl w:val="0"/>
          <w:numId w:val="6"/>
        </w:numPr>
        <w:rPr>
          <w:b/>
          <w:bCs/>
          <w:sz w:val="22"/>
          <w:lang w:val="en-IN"/>
        </w:rPr>
      </w:pPr>
      <w:r>
        <w:rPr>
          <w:b/>
          <w:bCs/>
          <w:sz w:val="22"/>
          <w:lang w:val="en-IN"/>
        </w:rPr>
        <w:t>All feeds with latest update load within &lt;3 seconds</w:t>
      </w:r>
    </w:p>
    <w:p w14:paraId="2A3C49A6" w14:textId="66845D45" w:rsidR="00431195" w:rsidRDefault="00431195">
      <w:pPr>
        <w:pStyle w:val="NormalWeb"/>
        <w:numPr>
          <w:ilvl w:val="0"/>
          <w:numId w:val="6"/>
        </w:numPr>
        <w:rPr>
          <w:b/>
          <w:bCs/>
          <w:sz w:val="22"/>
          <w:lang w:val="en-IN"/>
        </w:rPr>
      </w:pPr>
      <w:r>
        <w:rPr>
          <w:b/>
          <w:bCs/>
          <w:sz w:val="22"/>
          <w:lang w:val="en-IN"/>
        </w:rPr>
        <w:t>Order execution and transaction perform without any delay.</w:t>
      </w:r>
    </w:p>
    <w:p w14:paraId="0325E7D6" w14:textId="481CFC3E" w:rsidR="00431195" w:rsidRDefault="00431195">
      <w:pPr>
        <w:pStyle w:val="NormalWeb"/>
        <w:numPr>
          <w:ilvl w:val="0"/>
          <w:numId w:val="6"/>
        </w:numPr>
        <w:rPr>
          <w:b/>
          <w:bCs/>
          <w:sz w:val="22"/>
          <w:lang w:val="en-IN"/>
        </w:rPr>
      </w:pPr>
      <w:r>
        <w:rPr>
          <w:b/>
          <w:bCs/>
          <w:sz w:val="22"/>
          <w:lang w:val="en-IN"/>
        </w:rPr>
        <w:t>Any 3</w:t>
      </w:r>
      <w:r w:rsidRPr="00431195">
        <w:rPr>
          <w:b/>
          <w:bCs/>
          <w:sz w:val="22"/>
          <w:vertAlign w:val="superscript"/>
          <w:lang w:val="en-IN"/>
        </w:rPr>
        <w:t>rd</w:t>
      </w:r>
      <w:r>
        <w:rPr>
          <w:b/>
          <w:bCs/>
          <w:sz w:val="22"/>
          <w:lang w:val="en-IN"/>
        </w:rPr>
        <w:t xml:space="preserve"> party connection perform without delay</w:t>
      </w:r>
    </w:p>
    <w:p w14:paraId="2F9DCBF2" w14:textId="302A0D5C" w:rsidR="00A853E3" w:rsidRPr="00A76E7A" w:rsidRDefault="00A853E3" w:rsidP="00A853E3">
      <w:pPr>
        <w:pStyle w:val="Heading2"/>
      </w:pPr>
      <w:r>
        <w:t>Security</w:t>
      </w:r>
    </w:p>
    <w:p w14:paraId="53A5E13F" w14:textId="1AA969C1" w:rsidR="00A853E3" w:rsidRDefault="00A853E3">
      <w:pPr>
        <w:pStyle w:val="NormalWeb"/>
        <w:numPr>
          <w:ilvl w:val="0"/>
          <w:numId w:val="6"/>
        </w:numPr>
        <w:rPr>
          <w:b/>
          <w:bCs/>
          <w:sz w:val="22"/>
          <w:lang w:val="en-IN"/>
        </w:rPr>
      </w:pPr>
      <w:r>
        <w:rPr>
          <w:b/>
          <w:bCs/>
          <w:sz w:val="22"/>
          <w:lang w:val="en-IN"/>
        </w:rPr>
        <w:t>No sensitivity data leaks.</w:t>
      </w:r>
    </w:p>
    <w:p w14:paraId="1DBF2207" w14:textId="67B80BCB" w:rsidR="00A853E3" w:rsidRDefault="00A853E3">
      <w:pPr>
        <w:pStyle w:val="NormalWeb"/>
        <w:numPr>
          <w:ilvl w:val="0"/>
          <w:numId w:val="6"/>
        </w:numPr>
        <w:rPr>
          <w:b/>
          <w:bCs/>
          <w:sz w:val="22"/>
          <w:lang w:val="en-IN"/>
        </w:rPr>
      </w:pPr>
      <w:r>
        <w:rPr>
          <w:b/>
          <w:bCs/>
          <w:sz w:val="22"/>
          <w:lang w:val="en-IN"/>
        </w:rPr>
        <w:t>No insecure API calls.</w:t>
      </w:r>
    </w:p>
    <w:p w14:paraId="1124109B" w14:textId="4788D74A" w:rsidR="00A853E3" w:rsidRDefault="00A853E3">
      <w:pPr>
        <w:pStyle w:val="NormalWeb"/>
        <w:numPr>
          <w:ilvl w:val="0"/>
          <w:numId w:val="6"/>
        </w:numPr>
        <w:rPr>
          <w:b/>
          <w:bCs/>
          <w:sz w:val="22"/>
          <w:lang w:val="en-IN"/>
        </w:rPr>
      </w:pPr>
      <w:r w:rsidRPr="00A853E3">
        <w:rPr>
          <w:b/>
          <w:bCs/>
          <w:sz w:val="22"/>
          <w:lang w:val="en-IN"/>
        </w:rPr>
        <w:t>No insecure</w:t>
      </w:r>
      <w:r w:rsidRPr="00A853E3">
        <w:rPr>
          <w:b/>
          <w:bCs/>
          <w:sz w:val="22"/>
          <w:lang w:val="en-IN"/>
        </w:rPr>
        <w:t xml:space="preserve"> 3</w:t>
      </w:r>
      <w:r w:rsidRPr="00A853E3">
        <w:rPr>
          <w:b/>
          <w:bCs/>
          <w:sz w:val="22"/>
          <w:vertAlign w:val="superscript"/>
          <w:lang w:val="en-IN"/>
        </w:rPr>
        <w:t>rd</w:t>
      </w:r>
      <w:r w:rsidRPr="00A853E3">
        <w:rPr>
          <w:b/>
          <w:bCs/>
          <w:sz w:val="22"/>
          <w:lang w:val="en-IN"/>
        </w:rPr>
        <w:t xml:space="preserve"> party connection</w:t>
      </w:r>
      <w:r>
        <w:rPr>
          <w:b/>
          <w:bCs/>
          <w:sz w:val="22"/>
          <w:lang w:val="en-IN"/>
        </w:rPr>
        <w:t>.</w:t>
      </w:r>
    </w:p>
    <w:p w14:paraId="494EE062" w14:textId="1F62664A" w:rsidR="00B644DC" w:rsidRPr="00A76E7A" w:rsidRDefault="00B644DC" w:rsidP="00B644DC">
      <w:pPr>
        <w:pStyle w:val="Heading2"/>
      </w:pPr>
      <w:r>
        <w:t>Device</w:t>
      </w:r>
    </w:p>
    <w:p w14:paraId="7202E5C4" w14:textId="3B000C23" w:rsidR="00B644DC" w:rsidRDefault="00B644DC">
      <w:pPr>
        <w:pStyle w:val="NormalWeb"/>
        <w:numPr>
          <w:ilvl w:val="0"/>
          <w:numId w:val="6"/>
        </w:numPr>
        <w:rPr>
          <w:b/>
          <w:bCs/>
          <w:sz w:val="22"/>
          <w:lang w:val="en-IN"/>
        </w:rPr>
      </w:pPr>
      <w:r>
        <w:rPr>
          <w:b/>
          <w:bCs/>
          <w:sz w:val="22"/>
          <w:lang w:val="en-IN"/>
        </w:rPr>
        <w:t>Latest IOS and Android</w:t>
      </w:r>
    </w:p>
    <w:p w14:paraId="74358C0F" w14:textId="02CB9452" w:rsidR="00B644DC" w:rsidRDefault="00B644DC">
      <w:pPr>
        <w:pStyle w:val="NormalWeb"/>
        <w:numPr>
          <w:ilvl w:val="0"/>
          <w:numId w:val="6"/>
        </w:numPr>
        <w:rPr>
          <w:b/>
          <w:bCs/>
          <w:sz w:val="22"/>
          <w:lang w:val="en-IN"/>
        </w:rPr>
      </w:pPr>
      <w:r>
        <w:rPr>
          <w:b/>
          <w:bCs/>
          <w:sz w:val="22"/>
          <w:lang w:val="en-IN"/>
        </w:rPr>
        <w:t>Older currently available IOS versions</w:t>
      </w:r>
    </w:p>
    <w:p w14:paraId="2E408A31" w14:textId="2AB2730A" w:rsidR="00B644DC" w:rsidRPr="00A76E7A" w:rsidRDefault="00B644DC" w:rsidP="00B644DC">
      <w:pPr>
        <w:pStyle w:val="Heading2"/>
      </w:pPr>
      <w:r>
        <w:t>Release Artifacts</w:t>
      </w:r>
    </w:p>
    <w:p w14:paraId="7D02562F" w14:textId="7C9A7A06" w:rsidR="00B644DC" w:rsidRDefault="00B644DC">
      <w:pPr>
        <w:pStyle w:val="NormalWeb"/>
        <w:numPr>
          <w:ilvl w:val="0"/>
          <w:numId w:val="6"/>
        </w:numPr>
        <w:rPr>
          <w:b/>
          <w:bCs/>
          <w:sz w:val="22"/>
          <w:lang w:val="en-IN"/>
        </w:rPr>
      </w:pPr>
      <w:r>
        <w:rPr>
          <w:b/>
          <w:bCs/>
          <w:sz w:val="22"/>
          <w:lang w:val="en-IN"/>
        </w:rPr>
        <w:t>QA Signed off build</w:t>
      </w:r>
    </w:p>
    <w:p w14:paraId="5DB147DA" w14:textId="3760AD88" w:rsidR="00B644DC" w:rsidRDefault="00B644DC">
      <w:pPr>
        <w:pStyle w:val="NormalWeb"/>
        <w:numPr>
          <w:ilvl w:val="0"/>
          <w:numId w:val="6"/>
        </w:numPr>
        <w:rPr>
          <w:b/>
          <w:bCs/>
          <w:sz w:val="22"/>
          <w:lang w:val="en-IN"/>
        </w:rPr>
      </w:pPr>
      <w:r>
        <w:rPr>
          <w:b/>
          <w:bCs/>
          <w:sz w:val="22"/>
          <w:lang w:val="en-IN"/>
        </w:rPr>
        <w:t>Release notes with known defects.</w:t>
      </w:r>
    </w:p>
    <w:p w14:paraId="501EA27E" w14:textId="6923087D" w:rsidR="00B644DC" w:rsidRDefault="00B644DC">
      <w:pPr>
        <w:pStyle w:val="NormalWeb"/>
        <w:numPr>
          <w:ilvl w:val="0"/>
          <w:numId w:val="6"/>
        </w:numPr>
        <w:rPr>
          <w:b/>
          <w:bCs/>
          <w:sz w:val="22"/>
          <w:lang w:val="en-IN"/>
        </w:rPr>
      </w:pPr>
      <w:r>
        <w:rPr>
          <w:b/>
          <w:bCs/>
          <w:sz w:val="22"/>
          <w:lang w:val="en-IN"/>
        </w:rPr>
        <w:t>Test execution report.</w:t>
      </w:r>
    </w:p>
    <w:p w14:paraId="53D5BA09" w14:textId="77777777" w:rsidR="00B644DC" w:rsidRPr="00A853E3" w:rsidRDefault="00B644DC" w:rsidP="00B644DC">
      <w:pPr>
        <w:pStyle w:val="NormalWeb"/>
        <w:rPr>
          <w:b/>
          <w:bCs/>
          <w:sz w:val="22"/>
          <w:lang w:val="en-IN"/>
        </w:rPr>
      </w:pPr>
    </w:p>
    <w:p w14:paraId="0357C971" w14:textId="77777777" w:rsidR="00963DF2" w:rsidRDefault="00963DF2" w:rsidP="006B44B0">
      <w:pPr>
        <w:pStyle w:val="Heading1"/>
      </w:pPr>
      <w:bookmarkStart w:id="26" w:name="_Toc201433608"/>
      <w:r>
        <w:t>Milestones / Deliverables</w:t>
      </w:r>
      <w:bookmarkStart w:id="27" w:name="Appendix_A"/>
      <w:bookmarkEnd w:id="26"/>
    </w:p>
    <w:p w14:paraId="59D7946B" w14:textId="77777777" w:rsidR="00963DF2" w:rsidRDefault="00963DF2">
      <w:pPr>
        <w:pStyle w:val="Heading2"/>
      </w:pPr>
      <w:bookmarkStart w:id="28" w:name="_Toc201433610"/>
      <w:r>
        <w:t>Deliverables</w:t>
      </w:r>
      <w:bookmarkEnd w:id="28"/>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660"/>
        <w:gridCol w:w="2662"/>
      </w:tblGrid>
      <w:tr w:rsidR="00963DF2" w14:paraId="7FF4DDD1" w14:textId="77777777">
        <w:tc>
          <w:tcPr>
            <w:tcW w:w="2880" w:type="dxa"/>
            <w:shd w:val="clear" w:color="auto" w:fill="F3F3F3"/>
          </w:tcPr>
          <w:p w14:paraId="3E65B8B1" w14:textId="77777777" w:rsidR="00963DF2" w:rsidRDefault="00963DF2">
            <w:pPr>
              <w:rPr>
                <w:b/>
              </w:rPr>
            </w:pPr>
            <w:r>
              <w:rPr>
                <w:b/>
              </w:rPr>
              <w:t>Deliverable</w:t>
            </w:r>
          </w:p>
        </w:tc>
        <w:tc>
          <w:tcPr>
            <w:tcW w:w="2700" w:type="dxa"/>
            <w:shd w:val="clear" w:color="auto" w:fill="F3F3F3"/>
          </w:tcPr>
          <w:p w14:paraId="5F6B46C0" w14:textId="77777777" w:rsidR="00963DF2" w:rsidRDefault="00963DF2">
            <w:pPr>
              <w:rPr>
                <w:b/>
              </w:rPr>
            </w:pPr>
            <w:r>
              <w:rPr>
                <w:b/>
              </w:rPr>
              <w:t>For</w:t>
            </w:r>
          </w:p>
        </w:tc>
        <w:tc>
          <w:tcPr>
            <w:tcW w:w="2700" w:type="dxa"/>
            <w:shd w:val="clear" w:color="auto" w:fill="F3F3F3"/>
          </w:tcPr>
          <w:p w14:paraId="31861588" w14:textId="17090307" w:rsidR="00963DF2" w:rsidRDefault="00963DF2">
            <w:pPr>
              <w:rPr>
                <w:b/>
              </w:rPr>
            </w:pPr>
            <w:r>
              <w:rPr>
                <w:b/>
              </w:rPr>
              <w:t xml:space="preserve">Date </w:t>
            </w:r>
          </w:p>
        </w:tc>
      </w:tr>
      <w:tr w:rsidR="00963DF2" w14:paraId="24B46BA5" w14:textId="77777777">
        <w:tc>
          <w:tcPr>
            <w:tcW w:w="2880" w:type="dxa"/>
          </w:tcPr>
          <w:p w14:paraId="6FEE8BD7" w14:textId="77777777" w:rsidR="00963DF2" w:rsidRDefault="00963DF2">
            <w:r>
              <w:t>Test Plan</w:t>
            </w:r>
          </w:p>
        </w:tc>
        <w:tc>
          <w:tcPr>
            <w:tcW w:w="2700" w:type="dxa"/>
          </w:tcPr>
          <w:p w14:paraId="2D77AD1E" w14:textId="77777777" w:rsidR="00963DF2" w:rsidRDefault="006B44B0">
            <w:r>
              <w:t>Candidate evaluation</w:t>
            </w:r>
          </w:p>
        </w:tc>
        <w:tc>
          <w:tcPr>
            <w:tcW w:w="2700" w:type="dxa"/>
          </w:tcPr>
          <w:p w14:paraId="63393508" w14:textId="12C1272F" w:rsidR="00963DF2" w:rsidRDefault="00B644DC">
            <w:r>
              <w:t>12</w:t>
            </w:r>
            <w:r w:rsidR="006B44B0">
              <w:t>/0</w:t>
            </w:r>
            <w:r>
              <w:t>7</w:t>
            </w:r>
            <w:r w:rsidR="006B44B0">
              <w:t>/202</w:t>
            </w:r>
            <w:r>
              <w:t>6</w:t>
            </w:r>
          </w:p>
        </w:tc>
      </w:tr>
      <w:bookmarkEnd w:id="27"/>
    </w:tbl>
    <w:p w14:paraId="38925675" w14:textId="77777777" w:rsidR="00963DF2" w:rsidRDefault="00963DF2"/>
    <w:sectPr w:rsidR="00963DF2">
      <w:headerReference w:type="default" r:id="rId7"/>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B340" w14:textId="77777777" w:rsidR="00CC7030" w:rsidRDefault="00CC7030">
      <w:r>
        <w:separator/>
      </w:r>
    </w:p>
  </w:endnote>
  <w:endnote w:type="continuationSeparator" w:id="0">
    <w:p w14:paraId="6C5DF2C9" w14:textId="77777777" w:rsidR="00CC7030" w:rsidRDefault="00CC7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6AEA" w14:textId="77777777" w:rsidR="00CC7030" w:rsidRDefault="00CC7030">
      <w:r>
        <w:separator/>
      </w:r>
    </w:p>
  </w:footnote>
  <w:footnote w:type="continuationSeparator" w:id="0">
    <w:p w14:paraId="23CB08AD" w14:textId="77777777" w:rsidR="00CC7030" w:rsidRDefault="00CC7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E4D3" w14:textId="77777777" w:rsidR="00963DF2" w:rsidRDefault="00963DF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245"/>
    <w:multiLevelType w:val="multilevel"/>
    <w:tmpl w:val="3FCE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F6B80"/>
    <w:multiLevelType w:val="multilevel"/>
    <w:tmpl w:val="A002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6721"/>
    <w:multiLevelType w:val="hybridMultilevel"/>
    <w:tmpl w:val="08029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B37A5A"/>
    <w:multiLevelType w:val="hybridMultilevel"/>
    <w:tmpl w:val="46FE0008"/>
    <w:lvl w:ilvl="0" w:tplc="9C00197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7225B4"/>
    <w:multiLevelType w:val="hybridMultilevel"/>
    <w:tmpl w:val="F800D2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F71A1D"/>
    <w:multiLevelType w:val="multilevel"/>
    <w:tmpl w:val="FA5E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B5978"/>
    <w:multiLevelType w:val="hybridMultilevel"/>
    <w:tmpl w:val="3E7C8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A1941E4"/>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859"/>
        </w:tabs>
        <w:ind w:left="859"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61DD267B"/>
    <w:multiLevelType w:val="multilevel"/>
    <w:tmpl w:val="DB0E5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0" w15:restartNumberingAfterBreak="0">
    <w:nsid w:val="704960CF"/>
    <w:multiLevelType w:val="hybridMultilevel"/>
    <w:tmpl w:val="42D8C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6355973">
    <w:abstractNumId w:val="9"/>
  </w:num>
  <w:num w:numId="2" w16cid:durableId="1916238908">
    <w:abstractNumId w:val="7"/>
  </w:num>
  <w:num w:numId="3" w16cid:durableId="1339774988">
    <w:abstractNumId w:val="8"/>
  </w:num>
  <w:num w:numId="4" w16cid:durableId="268701166">
    <w:abstractNumId w:val="1"/>
  </w:num>
  <w:num w:numId="5" w16cid:durableId="138570437">
    <w:abstractNumId w:val="5"/>
  </w:num>
  <w:num w:numId="6" w16cid:durableId="1000501086">
    <w:abstractNumId w:val="0"/>
  </w:num>
  <w:num w:numId="7" w16cid:durableId="811604916">
    <w:abstractNumId w:val="10"/>
  </w:num>
  <w:num w:numId="8" w16cid:durableId="368183448">
    <w:abstractNumId w:val="3"/>
  </w:num>
  <w:num w:numId="9" w16cid:durableId="1579092998">
    <w:abstractNumId w:val="4"/>
  </w:num>
  <w:num w:numId="10" w16cid:durableId="310134752">
    <w:abstractNumId w:val="6"/>
  </w:num>
  <w:num w:numId="11" w16cid:durableId="134154167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IN" w:vendorID="64" w:dllVersion="4096" w:nlCheck="1" w:checkStyle="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73"/>
    <w:rsid w:val="000B2995"/>
    <w:rsid w:val="000C0F4B"/>
    <w:rsid w:val="00145A87"/>
    <w:rsid w:val="002F6B5F"/>
    <w:rsid w:val="003505E6"/>
    <w:rsid w:val="00431195"/>
    <w:rsid w:val="00447E5E"/>
    <w:rsid w:val="005E5FFC"/>
    <w:rsid w:val="006B44B0"/>
    <w:rsid w:val="0070345C"/>
    <w:rsid w:val="00720E8E"/>
    <w:rsid w:val="007B3730"/>
    <w:rsid w:val="007C3C50"/>
    <w:rsid w:val="00827897"/>
    <w:rsid w:val="00935A0F"/>
    <w:rsid w:val="00963DF2"/>
    <w:rsid w:val="00967A1B"/>
    <w:rsid w:val="009C1904"/>
    <w:rsid w:val="00A44D8B"/>
    <w:rsid w:val="00A76E7A"/>
    <w:rsid w:val="00A853E3"/>
    <w:rsid w:val="00AB4CD7"/>
    <w:rsid w:val="00B26D19"/>
    <w:rsid w:val="00B4143A"/>
    <w:rsid w:val="00B644DC"/>
    <w:rsid w:val="00BA0C6B"/>
    <w:rsid w:val="00BC3DB7"/>
    <w:rsid w:val="00BD6BCA"/>
    <w:rsid w:val="00C16173"/>
    <w:rsid w:val="00C16818"/>
    <w:rsid w:val="00C6017B"/>
    <w:rsid w:val="00CC7030"/>
    <w:rsid w:val="00D74D30"/>
    <w:rsid w:val="00E450A1"/>
    <w:rsid w:val="00E76F49"/>
    <w:rsid w:val="00E8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E3622"/>
  <w15:chartTrackingRefBased/>
  <w15:docId w15:val="{17C3FA7E-FC5E-4BB9-A9A6-7CE67006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val="en-US" w:eastAsia="en-US"/>
    </w:rPr>
  </w:style>
  <w:style w:type="paragraph" w:styleId="Heading1">
    <w:name w:val="heading 1"/>
    <w:aliases w:val="h1"/>
    <w:basedOn w:val="Normal"/>
    <w:next w:val="Normal"/>
    <w:autoRedefine/>
    <w:qFormat/>
    <w:pPr>
      <w:keepNext/>
      <w:numPr>
        <w:numId w:val="2"/>
      </w:numPr>
      <w:spacing w:before="120" w:after="120"/>
      <w:outlineLvl w:val="0"/>
    </w:pPr>
    <w:rPr>
      <w:b/>
      <w:sz w:val="36"/>
    </w:rPr>
  </w:style>
  <w:style w:type="paragraph" w:styleId="Heading2">
    <w:name w:val="heading 2"/>
    <w:basedOn w:val="Normal"/>
    <w:next w:val="Normal"/>
    <w:autoRedefine/>
    <w:qFormat/>
    <w:pPr>
      <w:keepNext/>
      <w:numPr>
        <w:ilvl w:val="1"/>
        <w:numId w:val="2"/>
      </w:numPr>
      <w:spacing w:before="120" w:after="120"/>
      <w:outlineLvl w:val="1"/>
    </w:pPr>
    <w:rPr>
      <w:sz w:val="28"/>
    </w:rPr>
  </w:style>
  <w:style w:type="paragraph" w:styleId="Heading3">
    <w:name w:val="heading 3"/>
    <w:basedOn w:val="Normal"/>
    <w:next w:val="Normal"/>
    <w:autoRedefine/>
    <w:qFormat/>
    <w:pPr>
      <w:keepNext/>
      <w:numPr>
        <w:ilvl w:val="2"/>
        <w:numId w:val="2"/>
      </w:numPr>
      <w:spacing w:before="120" w:after="120"/>
      <w:outlineLvl w:val="2"/>
    </w:pPr>
    <w:rPr>
      <w:b/>
      <w:bCs/>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OC3">
    <w:name w:val="toc 3"/>
    <w:basedOn w:val="Normal"/>
    <w:next w:val="Normal"/>
    <w:autoRedefine/>
    <w:semiHidden/>
    <w:pPr>
      <w:ind w:left="480"/>
    </w:pPr>
    <w:rPr>
      <w:i/>
      <w:iCs/>
    </w:rPr>
  </w:style>
  <w:style w:type="paragraph" w:styleId="TOC2">
    <w:name w:val="toc 2"/>
    <w:basedOn w:val="Normal"/>
    <w:next w:val="Normal"/>
    <w:autoRedefine/>
    <w:uiPriority w:val="39"/>
    <w:pPr>
      <w:ind w:left="240"/>
    </w:pPr>
    <w:rPr>
      <w:smallCaps/>
    </w:rPr>
  </w:style>
  <w:style w:type="paragraph" w:customStyle="1" w:styleId="Bullet">
    <w:name w:val="Bullet"/>
    <w:basedOn w:val="Normal"/>
    <w:pPr>
      <w:numPr>
        <w:numId w:val="1"/>
      </w:numPr>
    </w:pPr>
    <w:rPr>
      <w:szCs w:val="20"/>
    </w:rPr>
  </w:style>
  <w:style w:type="paragraph" w:styleId="BodyTextIndent">
    <w:name w:val="Body Text Indent"/>
    <w:basedOn w:val="Normal"/>
    <w:semiHidden/>
    <w:pPr>
      <w:spacing w:before="120"/>
      <w:ind w:left="720" w:firstLine="720"/>
    </w:pPr>
    <w:rPr>
      <w:b/>
      <w:szCs w:val="20"/>
    </w:rPr>
  </w:style>
  <w:style w:type="paragraph" w:styleId="BodyText">
    <w:name w:val="Body Text"/>
    <w:basedOn w:val="Normal"/>
    <w:semiHidden/>
    <w:rPr>
      <w:b/>
      <w:bCs/>
    </w:rPr>
  </w:style>
  <w:style w:type="paragraph" w:styleId="BodyTextIndent2">
    <w:name w:val="Body Text Indent 2"/>
    <w:basedOn w:val="Normal"/>
    <w:semiHidden/>
    <w:pPr>
      <w:spacing w:before="120"/>
      <w:ind w:left="576" w:firstLine="720"/>
    </w:pPr>
    <w:rPr>
      <w:szCs w:val="20"/>
    </w:rPr>
  </w:style>
  <w:style w:type="paragraph" w:styleId="TOC1">
    <w:name w:val="toc 1"/>
    <w:basedOn w:val="Normal"/>
    <w:next w:val="Normal"/>
    <w:autoRedefine/>
    <w:uiPriority w:val="39"/>
    <w:pPr>
      <w:spacing w:before="120" w:after="120"/>
    </w:pPr>
    <w:rPr>
      <w:b/>
      <w:bCs/>
      <w:cap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uiPriority w:val="99"/>
    <w:rPr>
      <w:color w:val="0000FF"/>
      <w:u w:val="single"/>
    </w:rPr>
  </w:style>
  <w:style w:type="paragraph" w:styleId="NormalIndent">
    <w:name w:val="Normal Indent"/>
    <w:basedOn w:val="Normal"/>
    <w:semiHidden/>
    <w:pPr>
      <w:spacing w:before="120"/>
      <w:ind w:left="720" w:firstLine="720"/>
    </w:pPr>
    <w:rPr>
      <w:szCs w:val="20"/>
    </w:rPr>
  </w:style>
  <w:style w:type="paragraph" w:styleId="BodyTextIndent3">
    <w:name w:val="Body Text Indent 3"/>
    <w:basedOn w:val="Normal"/>
    <w:semiHidden/>
    <w:pPr>
      <w:spacing w:before="120"/>
      <w:ind w:firstLine="720"/>
    </w:pPr>
    <w:rPr>
      <w:szCs w:val="20"/>
    </w:rPr>
  </w:style>
  <w:style w:type="paragraph" w:styleId="Index1">
    <w:name w:val="index 1"/>
    <w:basedOn w:val="Normal"/>
    <w:next w:val="Normal"/>
    <w:autoRedefine/>
    <w:semiHidden/>
    <w:pPr>
      <w:spacing w:before="120"/>
      <w:ind w:firstLine="720"/>
    </w:pPr>
    <w:rPr>
      <w:szCs w:val="20"/>
    </w:rPr>
  </w:style>
  <w:style w:type="character" w:styleId="FollowedHyperlink">
    <w:name w:val="FollowedHyperlink"/>
    <w:semiHidden/>
    <w:rPr>
      <w:color w:val="800080"/>
      <w:u w:val="single"/>
    </w:rPr>
  </w:style>
  <w:style w:type="paragraph" w:customStyle="1" w:styleId="body">
    <w:name w:val="body"/>
    <w:basedOn w:val="Normal"/>
    <w:pPr>
      <w:widowControl w:val="0"/>
    </w:pPr>
    <w:rPr>
      <w:sz w:val="20"/>
    </w:rPr>
  </w:style>
  <w:style w:type="paragraph" w:styleId="Caption">
    <w:name w:val="caption"/>
    <w:basedOn w:val="Normal"/>
    <w:next w:val="Normal"/>
    <w:qFormat/>
    <w:rPr>
      <w:b/>
      <w:bCs/>
      <w:sz w:val="28"/>
    </w:rPr>
  </w:style>
  <w:style w:type="paragraph" w:styleId="BodyText2">
    <w:name w:val="Body Text 2"/>
    <w:basedOn w:val="Normal"/>
    <w:semiHidden/>
    <w:pPr>
      <w:autoSpaceDE w:val="0"/>
      <w:autoSpaceDN w:val="0"/>
      <w:adjustRightInd w:val="0"/>
    </w:pPr>
    <w:rPr>
      <w:color w:val="0000FF"/>
      <w:szCs w:val="20"/>
    </w:rPr>
  </w:style>
  <w:style w:type="paragraph" w:styleId="NormalWeb">
    <w:name w:val="Normal (Web)"/>
    <w:basedOn w:val="Normal"/>
    <w:uiPriority w:val="99"/>
    <w:semiHidden/>
    <w:pPr>
      <w:spacing w:before="100" w:beforeAutospacing="1" w:after="100" w:afterAutospacing="1"/>
    </w:pPr>
    <w:rPr>
      <w:sz w:val="24"/>
    </w:rPr>
  </w:style>
  <w:style w:type="character" w:styleId="UnresolvedMention">
    <w:name w:val="Unresolved Mention"/>
    <w:uiPriority w:val="99"/>
    <w:semiHidden/>
    <w:unhideWhenUsed/>
    <w:rsid w:val="00827897"/>
    <w:rPr>
      <w:color w:val="605E5C"/>
      <w:shd w:val="clear" w:color="auto" w:fill="E1DFDD"/>
    </w:rPr>
  </w:style>
  <w:style w:type="paragraph" w:customStyle="1" w:styleId="bodyttext">
    <w:name w:val="bodyt text"/>
    <w:basedOn w:val="Normal"/>
    <w:rPr>
      <w:sz w:val="20"/>
      <w:szCs w:val="20"/>
    </w:rPr>
  </w:style>
  <w:style w:type="paragraph" w:customStyle="1" w:styleId="PlainHeader">
    <w:name w:val="Plain Header"/>
    <w:basedOn w:val="Normal"/>
    <w:next w:val="body"/>
    <w:pPr>
      <w:keepNext/>
      <w:spacing w:before="160"/>
    </w:pPr>
    <w:rPr>
      <w:rFonts w:ascii="Arial" w:hAnsi="Arial"/>
      <w:b/>
      <w:sz w:val="20"/>
      <w:szCs w:val="20"/>
      <w:lang w:val="en-GB"/>
    </w:rPr>
  </w:style>
  <w:style w:type="character" w:customStyle="1" w:styleId="Heading2Char">
    <w:name w:val="Heading 2 Char"/>
    <w:rPr>
      <w:sz w:val="28"/>
      <w:szCs w:val="24"/>
      <w:lang w:val="en-US" w:eastAsia="en-US" w:bidi="ar-SA"/>
    </w:rPr>
  </w:style>
  <w:style w:type="character" w:customStyle="1" w:styleId="michelledunn">
    <w:name w:val="michelledunn"/>
    <w:semiHidden/>
    <w:rPr>
      <w:rFonts w:ascii="Arial" w:hAnsi="Arial" w:cs="Arial"/>
      <w:color w:val="000080"/>
      <w:sz w:val="20"/>
      <w:szCs w:val="20"/>
    </w:rPr>
  </w:style>
  <w:style w:type="character" w:styleId="Strong">
    <w:name w:val="Strong"/>
    <w:uiPriority w:val="22"/>
    <w:qFormat/>
    <w:rsid w:val="007B3730"/>
    <w:rPr>
      <w:b/>
      <w:bCs/>
    </w:rPr>
  </w:style>
  <w:style w:type="character" w:styleId="HTMLCode">
    <w:name w:val="HTML Code"/>
    <w:uiPriority w:val="99"/>
    <w:semiHidden/>
    <w:unhideWhenUsed/>
    <w:rsid w:val="007B3730"/>
    <w:rPr>
      <w:rFonts w:ascii="Courier New" w:eastAsia="Times New Roman" w:hAnsi="Courier New" w:cs="Courier New"/>
      <w:sz w:val="20"/>
      <w:szCs w:val="20"/>
    </w:rPr>
  </w:style>
  <w:style w:type="table" w:styleId="TableGrid">
    <w:name w:val="Table Grid"/>
    <w:basedOn w:val="TableNormal"/>
    <w:uiPriority w:val="59"/>
    <w:rsid w:val="005E5F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44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7926">
      <w:bodyDiv w:val="1"/>
      <w:marLeft w:val="0"/>
      <w:marRight w:val="0"/>
      <w:marTop w:val="0"/>
      <w:marBottom w:val="0"/>
      <w:divBdr>
        <w:top w:val="none" w:sz="0" w:space="0" w:color="auto"/>
        <w:left w:val="none" w:sz="0" w:space="0" w:color="auto"/>
        <w:bottom w:val="none" w:sz="0" w:space="0" w:color="auto"/>
        <w:right w:val="none" w:sz="0" w:space="0" w:color="auto"/>
      </w:divBdr>
    </w:div>
    <w:div w:id="63650206">
      <w:bodyDiv w:val="1"/>
      <w:marLeft w:val="0"/>
      <w:marRight w:val="0"/>
      <w:marTop w:val="0"/>
      <w:marBottom w:val="0"/>
      <w:divBdr>
        <w:top w:val="none" w:sz="0" w:space="0" w:color="auto"/>
        <w:left w:val="none" w:sz="0" w:space="0" w:color="auto"/>
        <w:bottom w:val="none" w:sz="0" w:space="0" w:color="auto"/>
        <w:right w:val="none" w:sz="0" w:space="0" w:color="auto"/>
      </w:divBdr>
    </w:div>
    <w:div w:id="341976693">
      <w:bodyDiv w:val="1"/>
      <w:marLeft w:val="0"/>
      <w:marRight w:val="0"/>
      <w:marTop w:val="0"/>
      <w:marBottom w:val="0"/>
      <w:divBdr>
        <w:top w:val="none" w:sz="0" w:space="0" w:color="auto"/>
        <w:left w:val="none" w:sz="0" w:space="0" w:color="auto"/>
        <w:bottom w:val="none" w:sz="0" w:space="0" w:color="auto"/>
        <w:right w:val="none" w:sz="0" w:space="0" w:color="auto"/>
      </w:divBdr>
    </w:div>
    <w:div w:id="417097781">
      <w:bodyDiv w:val="1"/>
      <w:marLeft w:val="0"/>
      <w:marRight w:val="0"/>
      <w:marTop w:val="0"/>
      <w:marBottom w:val="0"/>
      <w:divBdr>
        <w:top w:val="none" w:sz="0" w:space="0" w:color="auto"/>
        <w:left w:val="none" w:sz="0" w:space="0" w:color="auto"/>
        <w:bottom w:val="none" w:sz="0" w:space="0" w:color="auto"/>
        <w:right w:val="none" w:sz="0" w:space="0" w:color="auto"/>
      </w:divBdr>
    </w:div>
    <w:div w:id="497307909">
      <w:bodyDiv w:val="1"/>
      <w:marLeft w:val="0"/>
      <w:marRight w:val="0"/>
      <w:marTop w:val="0"/>
      <w:marBottom w:val="0"/>
      <w:divBdr>
        <w:top w:val="none" w:sz="0" w:space="0" w:color="auto"/>
        <w:left w:val="none" w:sz="0" w:space="0" w:color="auto"/>
        <w:bottom w:val="none" w:sz="0" w:space="0" w:color="auto"/>
        <w:right w:val="none" w:sz="0" w:space="0" w:color="auto"/>
      </w:divBdr>
    </w:div>
    <w:div w:id="905720252">
      <w:bodyDiv w:val="1"/>
      <w:marLeft w:val="0"/>
      <w:marRight w:val="0"/>
      <w:marTop w:val="0"/>
      <w:marBottom w:val="0"/>
      <w:divBdr>
        <w:top w:val="none" w:sz="0" w:space="0" w:color="auto"/>
        <w:left w:val="none" w:sz="0" w:space="0" w:color="auto"/>
        <w:bottom w:val="none" w:sz="0" w:space="0" w:color="auto"/>
        <w:right w:val="none" w:sz="0" w:space="0" w:color="auto"/>
      </w:divBdr>
    </w:div>
    <w:div w:id="1099250586">
      <w:bodyDiv w:val="1"/>
      <w:marLeft w:val="0"/>
      <w:marRight w:val="0"/>
      <w:marTop w:val="0"/>
      <w:marBottom w:val="0"/>
      <w:divBdr>
        <w:top w:val="none" w:sz="0" w:space="0" w:color="auto"/>
        <w:left w:val="none" w:sz="0" w:space="0" w:color="auto"/>
        <w:bottom w:val="none" w:sz="0" w:space="0" w:color="auto"/>
        <w:right w:val="none" w:sz="0" w:space="0" w:color="auto"/>
      </w:divBdr>
      <w:divsChild>
        <w:div w:id="1938756517">
          <w:marLeft w:val="0"/>
          <w:marRight w:val="0"/>
          <w:marTop w:val="0"/>
          <w:marBottom w:val="0"/>
          <w:divBdr>
            <w:top w:val="none" w:sz="0" w:space="0" w:color="auto"/>
            <w:left w:val="none" w:sz="0" w:space="0" w:color="auto"/>
            <w:bottom w:val="none" w:sz="0" w:space="0" w:color="auto"/>
            <w:right w:val="none" w:sz="0" w:space="0" w:color="auto"/>
          </w:divBdr>
          <w:divsChild>
            <w:div w:id="9281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5155">
      <w:bodyDiv w:val="1"/>
      <w:marLeft w:val="0"/>
      <w:marRight w:val="0"/>
      <w:marTop w:val="0"/>
      <w:marBottom w:val="0"/>
      <w:divBdr>
        <w:top w:val="none" w:sz="0" w:space="0" w:color="auto"/>
        <w:left w:val="none" w:sz="0" w:space="0" w:color="auto"/>
        <w:bottom w:val="none" w:sz="0" w:space="0" w:color="auto"/>
        <w:right w:val="none" w:sz="0" w:space="0" w:color="auto"/>
      </w:divBdr>
    </w:div>
    <w:div w:id="1178890930">
      <w:bodyDiv w:val="1"/>
      <w:marLeft w:val="0"/>
      <w:marRight w:val="0"/>
      <w:marTop w:val="0"/>
      <w:marBottom w:val="0"/>
      <w:divBdr>
        <w:top w:val="none" w:sz="0" w:space="0" w:color="auto"/>
        <w:left w:val="none" w:sz="0" w:space="0" w:color="auto"/>
        <w:bottom w:val="none" w:sz="0" w:space="0" w:color="auto"/>
        <w:right w:val="none" w:sz="0" w:space="0" w:color="auto"/>
      </w:divBdr>
    </w:div>
    <w:div w:id="1185556959">
      <w:bodyDiv w:val="1"/>
      <w:marLeft w:val="0"/>
      <w:marRight w:val="0"/>
      <w:marTop w:val="0"/>
      <w:marBottom w:val="0"/>
      <w:divBdr>
        <w:top w:val="none" w:sz="0" w:space="0" w:color="auto"/>
        <w:left w:val="none" w:sz="0" w:space="0" w:color="auto"/>
        <w:bottom w:val="none" w:sz="0" w:space="0" w:color="auto"/>
        <w:right w:val="none" w:sz="0" w:space="0" w:color="auto"/>
      </w:divBdr>
    </w:div>
    <w:div w:id="1227760753">
      <w:bodyDiv w:val="1"/>
      <w:marLeft w:val="0"/>
      <w:marRight w:val="0"/>
      <w:marTop w:val="0"/>
      <w:marBottom w:val="0"/>
      <w:divBdr>
        <w:top w:val="none" w:sz="0" w:space="0" w:color="auto"/>
        <w:left w:val="none" w:sz="0" w:space="0" w:color="auto"/>
        <w:bottom w:val="none" w:sz="0" w:space="0" w:color="auto"/>
        <w:right w:val="none" w:sz="0" w:space="0" w:color="auto"/>
      </w:divBdr>
      <w:divsChild>
        <w:div w:id="2029141272">
          <w:marLeft w:val="0"/>
          <w:marRight w:val="0"/>
          <w:marTop w:val="0"/>
          <w:marBottom w:val="0"/>
          <w:divBdr>
            <w:top w:val="none" w:sz="0" w:space="0" w:color="auto"/>
            <w:left w:val="none" w:sz="0" w:space="0" w:color="auto"/>
            <w:bottom w:val="none" w:sz="0" w:space="0" w:color="auto"/>
            <w:right w:val="none" w:sz="0" w:space="0" w:color="auto"/>
          </w:divBdr>
          <w:divsChild>
            <w:div w:id="18126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7341">
      <w:bodyDiv w:val="1"/>
      <w:marLeft w:val="0"/>
      <w:marRight w:val="0"/>
      <w:marTop w:val="0"/>
      <w:marBottom w:val="0"/>
      <w:divBdr>
        <w:top w:val="none" w:sz="0" w:space="0" w:color="auto"/>
        <w:left w:val="none" w:sz="0" w:space="0" w:color="auto"/>
        <w:bottom w:val="none" w:sz="0" w:space="0" w:color="auto"/>
        <w:right w:val="none" w:sz="0" w:space="0" w:color="auto"/>
      </w:divBdr>
    </w:div>
    <w:div w:id="1355427183">
      <w:bodyDiv w:val="1"/>
      <w:marLeft w:val="0"/>
      <w:marRight w:val="0"/>
      <w:marTop w:val="0"/>
      <w:marBottom w:val="0"/>
      <w:divBdr>
        <w:top w:val="none" w:sz="0" w:space="0" w:color="auto"/>
        <w:left w:val="none" w:sz="0" w:space="0" w:color="auto"/>
        <w:bottom w:val="none" w:sz="0" w:space="0" w:color="auto"/>
        <w:right w:val="none" w:sz="0" w:space="0" w:color="auto"/>
      </w:divBdr>
    </w:div>
    <w:div w:id="1378552513">
      <w:bodyDiv w:val="1"/>
      <w:marLeft w:val="0"/>
      <w:marRight w:val="0"/>
      <w:marTop w:val="0"/>
      <w:marBottom w:val="0"/>
      <w:divBdr>
        <w:top w:val="none" w:sz="0" w:space="0" w:color="auto"/>
        <w:left w:val="none" w:sz="0" w:space="0" w:color="auto"/>
        <w:bottom w:val="none" w:sz="0" w:space="0" w:color="auto"/>
        <w:right w:val="none" w:sz="0" w:space="0" w:color="auto"/>
      </w:divBdr>
    </w:div>
    <w:div w:id="1410230905">
      <w:bodyDiv w:val="1"/>
      <w:marLeft w:val="0"/>
      <w:marRight w:val="0"/>
      <w:marTop w:val="0"/>
      <w:marBottom w:val="0"/>
      <w:divBdr>
        <w:top w:val="none" w:sz="0" w:space="0" w:color="auto"/>
        <w:left w:val="none" w:sz="0" w:space="0" w:color="auto"/>
        <w:bottom w:val="none" w:sz="0" w:space="0" w:color="auto"/>
        <w:right w:val="none" w:sz="0" w:space="0" w:color="auto"/>
      </w:divBdr>
    </w:div>
    <w:div w:id="1434396626">
      <w:bodyDiv w:val="1"/>
      <w:marLeft w:val="0"/>
      <w:marRight w:val="0"/>
      <w:marTop w:val="0"/>
      <w:marBottom w:val="0"/>
      <w:divBdr>
        <w:top w:val="none" w:sz="0" w:space="0" w:color="auto"/>
        <w:left w:val="none" w:sz="0" w:space="0" w:color="auto"/>
        <w:bottom w:val="none" w:sz="0" w:space="0" w:color="auto"/>
        <w:right w:val="none" w:sz="0" w:space="0" w:color="auto"/>
      </w:divBdr>
    </w:div>
    <w:div w:id="1714379952">
      <w:bodyDiv w:val="1"/>
      <w:marLeft w:val="0"/>
      <w:marRight w:val="0"/>
      <w:marTop w:val="0"/>
      <w:marBottom w:val="0"/>
      <w:divBdr>
        <w:top w:val="none" w:sz="0" w:space="0" w:color="auto"/>
        <w:left w:val="none" w:sz="0" w:space="0" w:color="auto"/>
        <w:bottom w:val="none" w:sz="0" w:space="0" w:color="auto"/>
        <w:right w:val="none" w:sz="0" w:space="0" w:color="auto"/>
      </w:divBdr>
    </w:div>
    <w:div w:id="2109423611">
      <w:bodyDiv w:val="1"/>
      <w:marLeft w:val="0"/>
      <w:marRight w:val="0"/>
      <w:marTop w:val="0"/>
      <w:marBottom w:val="0"/>
      <w:divBdr>
        <w:top w:val="none" w:sz="0" w:space="0" w:color="auto"/>
        <w:left w:val="none" w:sz="0" w:space="0" w:color="auto"/>
        <w:bottom w:val="none" w:sz="0" w:space="0" w:color="auto"/>
        <w:right w:val="none" w:sz="0" w:space="0" w:color="auto"/>
      </w:divBdr>
    </w:div>
    <w:div w:id="213733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817</Words>
  <Characters>4663</Characters>
  <Application>Microsoft Office Word</Application>
  <DocSecurity>0</DocSecurity>
  <Lines>38</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Test Plan Template</vt:lpstr>
      <vt:lpstr>Test Plan Template</vt:lpstr>
    </vt:vector>
  </TitlesOfParts>
  <Company>DragonFire Inc.</Company>
  <LinksUpToDate>false</LinksUpToDate>
  <CharactersWithSpaces>5470</CharactersWithSpaces>
  <SharedDoc>false</SharedDoc>
  <HLinks>
    <vt:vector size="114" baseType="variant">
      <vt:variant>
        <vt:i4>1441815</vt:i4>
      </vt:variant>
      <vt:variant>
        <vt:i4>108</vt:i4>
      </vt:variant>
      <vt:variant>
        <vt:i4>0</vt:i4>
      </vt:variant>
      <vt:variant>
        <vt:i4>5</vt:i4>
      </vt:variant>
      <vt:variant>
        <vt:lpwstr>https://hmarkets.com/</vt:lpwstr>
      </vt:variant>
      <vt:variant>
        <vt:lpwstr/>
      </vt:variant>
      <vt:variant>
        <vt:i4>7602282</vt:i4>
      </vt:variant>
      <vt:variant>
        <vt:i4>105</vt:i4>
      </vt:variant>
      <vt:variant>
        <vt:i4>0</vt:i4>
      </vt:variant>
      <vt:variant>
        <vt:i4>5</vt:i4>
      </vt:variant>
      <vt:variant>
        <vt:lpwstr>https://portal-mu.hmarkets.com/en/</vt:lpwstr>
      </vt:variant>
      <vt:variant>
        <vt:lpwstr>docs</vt:lpwstr>
      </vt:variant>
      <vt:variant>
        <vt:i4>1114166</vt:i4>
      </vt:variant>
      <vt:variant>
        <vt:i4>98</vt:i4>
      </vt:variant>
      <vt:variant>
        <vt:i4>0</vt:i4>
      </vt:variant>
      <vt:variant>
        <vt:i4>5</vt:i4>
      </vt:variant>
      <vt:variant>
        <vt:lpwstr/>
      </vt:variant>
      <vt:variant>
        <vt:lpwstr>_Toc201433610</vt:lpwstr>
      </vt:variant>
      <vt:variant>
        <vt:i4>1048630</vt:i4>
      </vt:variant>
      <vt:variant>
        <vt:i4>92</vt:i4>
      </vt:variant>
      <vt:variant>
        <vt:i4>0</vt:i4>
      </vt:variant>
      <vt:variant>
        <vt:i4>5</vt:i4>
      </vt:variant>
      <vt:variant>
        <vt:lpwstr/>
      </vt:variant>
      <vt:variant>
        <vt:lpwstr>_Toc201433609</vt:lpwstr>
      </vt:variant>
      <vt:variant>
        <vt:i4>1048630</vt:i4>
      </vt:variant>
      <vt:variant>
        <vt:i4>86</vt:i4>
      </vt:variant>
      <vt:variant>
        <vt:i4>0</vt:i4>
      </vt:variant>
      <vt:variant>
        <vt:i4>5</vt:i4>
      </vt:variant>
      <vt:variant>
        <vt:lpwstr/>
      </vt:variant>
      <vt:variant>
        <vt:lpwstr>_Toc201433608</vt:lpwstr>
      </vt:variant>
      <vt:variant>
        <vt:i4>1048630</vt:i4>
      </vt:variant>
      <vt:variant>
        <vt:i4>80</vt:i4>
      </vt:variant>
      <vt:variant>
        <vt:i4>0</vt:i4>
      </vt:variant>
      <vt:variant>
        <vt:i4>5</vt:i4>
      </vt:variant>
      <vt:variant>
        <vt:lpwstr/>
      </vt:variant>
      <vt:variant>
        <vt:lpwstr>_Toc201433607</vt:lpwstr>
      </vt:variant>
      <vt:variant>
        <vt:i4>1048630</vt:i4>
      </vt:variant>
      <vt:variant>
        <vt:i4>74</vt:i4>
      </vt:variant>
      <vt:variant>
        <vt:i4>0</vt:i4>
      </vt:variant>
      <vt:variant>
        <vt:i4>5</vt:i4>
      </vt:variant>
      <vt:variant>
        <vt:lpwstr/>
      </vt:variant>
      <vt:variant>
        <vt:lpwstr>_Toc201433606</vt:lpwstr>
      </vt:variant>
      <vt:variant>
        <vt:i4>1048630</vt:i4>
      </vt:variant>
      <vt:variant>
        <vt:i4>68</vt:i4>
      </vt:variant>
      <vt:variant>
        <vt:i4>0</vt:i4>
      </vt:variant>
      <vt:variant>
        <vt:i4>5</vt:i4>
      </vt:variant>
      <vt:variant>
        <vt:lpwstr/>
      </vt:variant>
      <vt:variant>
        <vt:lpwstr>_Toc201433605</vt:lpwstr>
      </vt:variant>
      <vt:variant>
        <vt:i4>1048630</vt:i4>
      </vt:variant>
      <vt:variant>
        <vt:i4>62</vt:i4>
      </vt:variant>
      <vt:variant>
        <vt:i4>0</vt:i4>
      </vt:variant>
      <vt:variant>
        <vt:i4>5</vt:i4>
      </vt:variant>
      <vt:variant>
        <vt:lpwstr/>
      </vt:variant>
      <vt:variant>
        <vt:lpwstr>_Toc201433604</vt:lpwstr>
      </vt:variant>
      <vt:variant>
        <vt:i4>1048630</vt:i4>
      </vt:variant>
      <vt:variant>
        <vt:i4>56</vt:i4>
      </vt:variant>
      <vt:variant>
        <vt:i4>0</vt:i4>
      </vt:variant>
      <vt:variant>
        <vt:i4>5</vt:i4>
      </vt:variant>
      <vt:variant>
        <vt:lpwstr/>
      </vt:variant>
      <vt:variant>
        <vt:lpwstr>_Toc201433603</vt:lpwstr>
      </vt:variant>
      <vt:variant>
        <vt:i4>1048630</vt:i4>
      </vt:variant>
      <vt:variant>
        <vt:i4>50</vt:i4>
      </vt:variant>
      <vt:variant>
        <vt:i4>0</vt:i4>
      </vt:variant>
      <vt:variant>
        <vt:i4>5</vt:i4>
      </vt:variant>
      <vt:variant>
        <vt:lpwstr/>
      </vt:variant>
      <vt:variant>
        <vt:lpwstr>_Toc201433602</vt:lpwstr>
      </vt:variant>
      <vt:variant>
        <vt:i4>1048630</vt:i4>
      </vt:variant>
      <vt:variant>
        <vt:i4>44</vt:i4>
      </vt:variant>
      <vt:variant>
        <vt:i4>0</vt:i4>
      </vt:variant>
      <vt:variant>
        <vt:i4>5</vt:i4>
      </vt:variant>
      <vt:variant>
        <vt:lpwstr/>
      </vt:variant>
      <vt:variant>
        <vt:lpwstr>_Toc201433601</vt:lpwstr>
      </vt:variant>
      <vt:variant>
        <vt:i4>1048630</vt:i4>
      </vt:variant>
      <vt:variant>
        <vt:i4>38</vt:i4>
      </vt:variant>
      <vt:variant>
        <vt:i4>0</vt:i4>
      </vt:variant>
      <vt:variant>
        <vt:i4>5</vt:i4>
      </vt:variant>
      <vt:variant>
        <vt:lpwstr/>
      </vt:variant>
      <vt:variant>
        <vt:lpwstr>_Toc201433600</vt:lpwstr>
      </vt:variant>
      <vt:variant>
        <vt:i4>1638453</vt:i4>
      </vt:variant>
      <vt:variant>
        <vt:i4>32</vt:i4>
      </vt:variant>
      <vt:variant>
        <vt:i4>0</vt:i4>
      </vt:variant>
      <vt:variant>
        <vt:i4>5</vt:i4>
      </vt:variant>
      <vt:variant>
        <vt:lpwstr/>
      </vt:variant>
      <vt:variant>
        <vt:lpwstr>_Toc201433599</vt:lpwstr>
      </vt:variant>
      <vt:variant>
        <vt:i4>1638453</vt:i4>
      </vt:variant>
      <vt:variant>
        <vt:i4>26</vt:i4>
      </vt:variant>
      <vt:variant>
        <vt:i4>0</vt:i4>
      </vt:variant>
      <vt:variant>
        <vt:i4>5</vt:i4>
      </vt:variant>
      <vt:variant>
        <vt:lpwstr/>
      </vt:variant>
      <vt:variant>
        <vt:lpwstr>_Toc201433598</vt:lpwstr>
      </vt:variant>
      <vt:variant>
        <vt:i4>1638453</vt:i4>
      </vt:variant>
      <vt:variant>
        <vt:i4>20</vt:i4>
      </vt:variant>
      <vt:variant>
        <vt:i4>0</vt:i4>
      </vt:variant>
      <vt:variant>
        <vt:i4>5</vt:i4>
      </vt:variant>
      <vt:variant>
        <vt:lpwstr/>
      </vt:variant>
      <vt:variant>
        <vt:lpwstr>_Toc201433597</vt:lpwstr>
      </vt:variant>
      <vt:variant>
        <vt:i4>1638453</vt:i4>
      </vt:variant>
      <vt:variant>
        <vt:i4>14</vt:i4>
      </vt:variant>
      <vt:variant>
        <vt:i4>0</vt:i4>
      </vt:variant>
      <vt:variant>
        <vt:i4>5</vt:i4>
      </vt:variant>
      <vt:variant>
        <vt:lpwstr/>
      </vt:variant>
      <vt:variant>
        <vt:lpwstr>_Toc201433596</vt:lpwstr>
      </vt:variant>
      <vt:variant>
        <vt:i4>1638453</vt:i4>
      </vt:variant>
      <vt:variant>
        <vt:i4>8</vt:i4>
      </vt:variant>
      <vt:variant>
        <vt:i4>0</vt:i4>
      </vt:variant>
      <vt:variant>
        <vt:i4>5</vt:i4>
      </vt:variant>
      <vt:variant>
        <vt:lpwstr/>
      </vt:variant>
      <vt:variant>
        <vt:lpwstr>_Toc201433595</vt:lpwstr>
      </vt:variant>
      <vt:variant>
        <vt:i4>1638453</vt:i4>
      </vt:variant>
      <vt:variant>
        <vt:i4>2</vt:i4>
      </vt:variant>
      <vt:variant>
        <vt:i4>0</vt:i4>
      </vt:variant>
      <vt:variant>
        <vt:i4>5</vt:i4>
      </vt:variant>
      <vt:variant>
        <vt:lpwstr/>
      </vt:variant>
      <vt:variant>
        <vt:lpwstr>_Toc201433594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
  <dc:creator>Janet Gregory</dc:creator>
  <cp:keywords/>
  <dc:description/>
  <cp:lastModifiedBy>Jyothi Lakshmi</cp:lastModifiedBy>
  <cp:revision>7</cp:revision>
  <cp:lastPrinted>2005-06-20T08:05:00Z</cp:lastPrinted>
  <dcterms:created xsi:type="dcterms:W3CDTF">2025-06-21T17:32:00Z</dcterms:created>
  <dcterms:modified xsi:type="dcterms:W3CDTF">2026-07-12T19:01:00Z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1044225045</vt:i4>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
  </property>
</Properties>
</file>