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0DF2" w14:textId="77777777" w:rsidR="00156442" w:rsidRDefault="0006501E">
      <w:pPr>
        <w:tabs>
          <w:tab w:val="center" w:pos="1729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93153F3" wp14:editId="346E5FA7">
            <wp:simplePos x="0" y="0"/>
            <wp:positionH relativeFrom="column">
              <wp:posOffset>5210176</wp:posOffset>
            </wp:positionH>
            <wp:positionV relativeFrom="paragraph">
              <wp:posOffset>24309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958635C" wp14:editId="1EE88429">
            <wp:extent cx="1362075" cy="6572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A6CB39E" w14:textId="77777777" w:rsidR="00156442" w:rsidRPr="00600451" w:rsidRDefault="0006501E">
      <w:pPr>
        <w:spacing w:after="0"/>
        <w:ind w:left="1237"/>
        <w:jc w:val="center"/>
        <w:rPr>
          <w:rFonts w:ascii="Times New Roman" w:hAnsi="Times New Roman" w:cs="Times New Roman"/>
          <w:sz w:val="32"/>
          <w:szCs w:val="32"/>
        </w:rPr>
      </w:pPr>
      <w:r w:rsidRPr="00600451">
        <w:rPr>
          <w:rFonts w:ascii="Times New Roman" w:eastAsia="Arial" w:hAnsi="Times New Roman" w:cs="Times New Roman"/>
          <w:b/>
          <w:sz w:val="32"/>
          <w:szCs w:val="32"/>
        </w:rPr>
        <w:t xml:space="preserve">Scalability &amp; Future Plan </w:t>
      </w:r>
    </w:p>
    <w:p w14:paraId="07335871" w14:textId="77777777" w:rsidR="00156442" w:rsidRDefault="0006501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56442" w14:paraId="198CB93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4A8B0" w14:textId="77777777" w:rsidR="00156442" w:rsidRPr="00A6750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84646" w14:textId="5A84580A" w:rsidR="00156442" w:rsidRPr="00A67501" w:rsidRDefault="006004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sz w:val="24"/>
              </w:rPr>
              <w:t xml:space="preserve">28 June </w:t>
            </w:r>
            <w:r w:rsidR="0006501E" w:rsidRPr="00A67501">
              <w:rPr>
                <w:rFonts w:ascii="Times New Roman" w:eastAsia="Arial" w:hAnsi="Times New Roman" w:cs="Times New Roman"/>
                <w:sz w:val="24"/>
              </w:rPr>
              <w:t>202</w:t>
            </w:r>
            <w:r w:rsidRPr="00A67501">
              <w:rPr>
                <w:rFonts w:ascii="Times New Roman" w:eastAsia="Arial" w:hAnsi="Times New Roman" w:cs="Times New Roman"/>
                <w:sz w:val="24"/>
              </w:rPr>
              <w:t>6</w:t>
            </w:r>
          </w:p>
        </w:tc>
      </w:tr>
      <w:tr w:rsidR="00156442" w14:paraId="10EB8D4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9EE8F" w14:textId="77777777" w:rsidR="00156442" w:rsidRPr="00A6750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1C8A8" w14:textId="043E7323" w:rsidR="00156442" w:rsidRPr="00A67501" w:rsidRDefault="00156442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6442" w14:paraId="1DCDB257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8ACA0" w14:textId="77777777" w:rsidR="00156442" w:rsidRPr="00A6750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33C50" w14:textId="6EA3403E" w:rsidR="00156442" w:rsidRPr="00A67501" w:rsidRDefault="00600451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A67501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156442" w14:paraId="4089D5C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F6F05" w14:textId="77777777" w:rsidR="00156442" w:rsidRPr="00A6750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31497" w14:textId="77777777" w:rsidR="00156442" w:rsidRPr="00A67501" w:rsidRDefault="0006501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sz w:val="24"/>
              </w:rPr>
              <w:t xml:space="preserve">1 Mark </w:t>
            </w:r>
          </w:p>
        </w:tc>
      </w:tr>
    </w:tbl>
    <w:p w14:paraId="02DADC82" w14:textId="77777777" w:rsidR="00156442" w:rsidRDefault="0006501E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14A16F5" w14:textId="77777777" w:rsidR="00156442" w:rsidRPr="00600451" w:rsidRDefault="0006501E">
      <w:pPr>
        <w:spacing w:after="27"/>
        <w:ind w:left="535" w:hanging="10"/>
        <w:rPr>
          <w:rFonts w:ascii="Times New Roman" w:hAnsi="Times New Roman" w:cs="Times New Roman"/>
          <w:sz w:val="24"/>
        </w:rPr>
      </w:pPr>
      <w:r w:rsidRPr="00600451">
        <w:rPr>
          <w:rFonts w:ascii="Times New Roman" w:eastAsia="Arial" w:hAnsi="Times New Roman" w:cs="Times New Roman"/>
          <w:b/>
          <w:sz w:val="24"/>
        </w:rPr>
        <w:t xml:space="preserve">Scalability &amp; Future Plan: </w:t>
      </w:r>
    </w:p>
    <w:p w14:paraId="32632F47" w14:textId="49513D40" w:rsidR="00156442" w:rsidRDefault="00156442">
      <w:pPr>
        <w:spacing w:after="0"/>
      </w:pPr>
    </w:p>
    <w:p w14:paraId="221973A3" w14:textId="77777777" w:rsidR="00156442" w:rsidRPr="00600451" w:rsidRDefault="0006501E">
      <w:pPr>
        <w:spacing w:after="0"/>
        <w:ind w:left="535" w:hanging="10"/>
        <w:rPr>
          <w:rFonts w:ascii="Times New Roman" w:hAnsi="Times New Roman" w:cs="Times New Roman"/>
          <w:sz w:val="24"/>
        </w:rPr>
      </w:pPr>
      <w:r w:rsidRPr="00600451">
        <w:rPr>
          <w:rFonts w:ascii="Times New Roman" w:eastAsia="Arial" w:hAnsi="Times New Roman" w:cs="Times New Roman"/>
          <w:b/>
          <w:sz w:val="24"/>
        </w:rPr>
        <w:t xml:space="preserve">Current System Limitations: </w:t>
      </w:r>
    </w:p>
    <w:tbl>
      <w:tblPr>
        <w:tblStyle w:val="TableGrid"/>
        <w:tblW w:w="10340" w:type="dxa"/>
        <w:tblInd w:w="82" w:type="dxa"/>
        <w:tblCellMar>
          <w:top w:w="55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612"/>
        <w:gridCol w:w="3966"/>
        <w:gridCol w:w="3389"/>
        <w:gridCol w:w="2373"/>
      </w:tblGrid>
      <w:tr w:rsidR="00156442" w:rsidRPr="00600451" w14:paraId="0FACE7AB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5FA93" w14:textId="77777777" w:rsidR="00156442" w:rsidRPr="00600451" w:rsidRDefault="0006501E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5A1AA262" w14:textId="77777777" w:rsidR="00156442" w:rsidRPr="00600451" w:rsidRDefault="0006501E">
            <w:pPr>
              <w:ind w:left="105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4604B" w14:textId="77777777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507EFD27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Limitation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2AE31" w14:textId="77777777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  <w:p w14:paraId="71A14C4A" w14:textId="77777777" w:rsidR="00156442" w:rsidRPr="00600451" w:rsidRDefault="0006501E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Impact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89F74" w14:textId="77777777" w:rsidR="00156442" w:rsidRPr="00600451" w:rsidRDefault="0006501E">
            <w:pPr>
              <w:spacing w:after="16"/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Priority to Address </w:t>
            </w:r>
          </w:p>
          <w:p w14:paraId="040A06A0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(High / Medium / Low) </w:t>
            </w:r>
          </w:p>
        </w:tc>
      </w:tr>
      <w:tr w:rsidR="00156442" w:rsidRPr="00600451" w14:paraId="1334223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03FCB" w14:textId="77777777" w:rsidR="00156442" w:rsidRPr="00600451" w:rsidRDefault="0006501E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C432F" w14:textId="15300339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Manual Input Dependency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A4666" w14:textId="2592D3EB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Users must manually enter credit scores and income, which is prone to human error and fraudulent entries.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BBFA6" w14:textId="530E9513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156442" w:rsidRPr="00600451" w14:paraId="5951E1E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25D51" w14:textId="77777777" w:rsidR="00156442" w:rsidRPr="00600451" w:rsidRDefault="0006501E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2E07E" w14:textId="0350E54B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Static Machine Learning Model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B031D" w14:textId="76F24802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The model is trained on a fixed historical dataset; it does not automatically "learn" from new loan approvals or defaults in real-time.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31FF" w14:textId="021F5360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</w:tr>
      <w:tr w:rsidR="00156442" w:rsidRPr="00600451" w14:paraId="5F4BE24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3FB5D" w14:textId="77777777" w:rsidR="00156442" w:rsidRPr="00600451" w:rsidRDefault="0006501E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EEB36" w14:textId="4C37D751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Development Server Bottleneck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25AF3" w14:textId="45D2FCE2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The built-in Flask server is single-threaded and intended for development only; it cannot handle high concurrent traffic from thousands of users.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7D825" w14:textId="56D41965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</w:tr>
    </w:tbl>
    <w:p w14:paraId="7D357C29" w14:textId="77777777" w:rsidR="00156442" w:rsidRDefault="0006501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C171FC3" w14:textId="77777777" w:rsidR="00A67501" w:rsidRDefault="00A67501">
      <w:pPr>
        <w:spacing w:after="0"/>
        <w:ind w:left="535" w:hanging="10"/>
        <w:rPr>
          <w:rFonts w:ascii="Times New Roman" w:eastAsia="Arial" w:hAnsi="Times New Roman" w:cs="Times New Roman"/>
          <w:b/>
          <w:sz w:val="24"/>
        </w:rPr>
      </w:pPr>
    </w:p>
    <w:p w14:paraId="07E92915" w14:textId="725C5ADF" w:rsidR="00156442" w:rsidRPr="00600451" w:rsidRDefault="0006501E">
      <w:pPr>
        <w:spacing w:after="0"/>
        <w:ind w:left="535" w:hanging="10"/>
        <w:rPr>
          <w:rFonts w:ascii="Times New Roman" w:hAnsi="Times New Roman" w:cs="Times New Roman"/>
          <w:sz w:val="24"/>
        </w:rPr>
      </w:pPr>
      <w:r w:rsidRPr="00600451">
        <w:rPr>
          <w:rFonts w:ascii="Times New Roman" w:eastAsia="Arial" w:hAnsi="Times New Roman" w:cs="Times New Roman"/>
          <w:b/>
          <w:sz w:val="24"/>
        </w:rPr>
        <w:t xml:space="preserve">Scalability Plan: </w:t>
      </w:r>
    </w:p>
    <w:tbl>
      <w:tblPr>
        <w:tblStyle w:val="TableGrid"/>
        <w:tblW w:w="10320" w:type="dxa"/>
        <w:tblInd w:w="82" w:type="dxa"/>
        <w:tblCellMar>
          <w:top w:w="50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607"/>
        <w:gridCol w:w="2255"/>
        <w:gridCol w:w="2255"/>
        <w:gridCol w:w="5203"/>
      </w:tblGrid>
      <w:tr w:rsidR="00156442" w:rsidRPr="00600451" w14:paraId="658CCE2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9CB98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44C34" w14:textId="77777777" w:rsidR="00156442" w:rsidRPr="00600451" w:rsidRDefault="0006501E">
            <w:pPr>
              <w:ind w:left="8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Scalability Aspect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C3364" w14:textId="77777777" w:rsidR="00156442" w:rsidRPr="00600451" w:rsidRDefault="0006501E">
            <w:pPr>
              <w:ind w:left="90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Current State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C6EA1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sz w:val="24"/>
              </w:rPr>
              <w:t xml:space="preserve">Proposed Upgrade / Solution </w:t>
            </w:r>
          </w:p>
        </w:tc>
      </w:tr>
      <w:tr w:rsidR="00156442" w:rsidRPr="00600451" w14:paraId="1844F57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DD328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AA4B0" w14:textId="77777777" w:rsidR="00156442" w:rsidRPr="00600451" w:rsidRDefault="0006501E">
            <w:pPr>
              <w:ind w:left="8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bCs/>
                <w:sz w:val="24"/>
              </w:rPr>
              <w:t xml:space="preserve">User Load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CB0C8" w14:textId="6C2D7B8D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Local Flask server capable of handling ~10-20 concurrent requests.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6AF05" w14:textId="1EA432DB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Migrate to a cloud environment (AWS/Azure) using a production-grade WSGI server like </w:t>
            </w:r>
            <w:proofErr w:type="spellStart"/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Gunicorn</w:t>
            </w:r>
            <w:proofErr w:type="spellEnd"/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 and a Load Balancer (Nginx).</w:t>
            </w:r>
          </w:p>
        </w:tc>
      </w:tr>
      <w:tr w:rsidR="00156442" w:rsidRPr="00600451" w14:paraId="2A7F3CB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87A05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DE25E" w14:textId="77777777" w:rsidR="00156442" w:rsidRPr="00600451" w:rsidRDefault="0006501E">
            <w:pPr>
              <w:ind w:left="8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bCs/>
                <w:sz w:val="24"/>
              </w:rPr>
              <w:t xml:space="preserve">Data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1EDBE" w14:textId="7B55C396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Local SQLite database and static CSV files for model training.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A5157" w14:textId="3FC4A302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Implementation of a cloud-based relational database like 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Amazon RDS (PostgreSQL)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 for transactional data and 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AWS S3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 for large datasets.</w:t>
            </w:r>
          </w:p>
        </w:tc>
      </w:tr>
      <w:tr w:rsidR="00156442" w:rsidRPr="00600451" w14:paraId="4F473DE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9F919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61724" w14:textId="77777777" w:rsidR="00156442" w:rsidRPr="00600451" w:rsidRDefault="0006501E">
            <w:pPr>
              <w:ind w:left="8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bCs/>
                <w:sz w:val="24"/>
              </w:rPr>
              <w:t xml:space="preserve">Performance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278A6" w14:textId="51EC69B0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CPU-based inference taking ~1.2 seconds per prediction.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B5777" w14:textId="3BFE4DA2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Implement 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Redis Caching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 for frequently queried profiles and utilize 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Asynchronous Task Queues (Celery)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 for intensive background data processing.</w:t>
            </w:r>
          </w:p>
        </w:tc>
      </w:tr>
      <w:tr w:rsidR="00156442" w:rsidRPr="00600451" w14:paraId="248CD2B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FBB29" w14:textId="77777777" w:rsidR="00156442" w:rsidRPr="00600451" w:rsidRDefault="0006501E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BFCB9" w14:textId="77777777" w:rsidR="00156442" w:rsidRPr="00600451" w:rsidRDefault="0006501E">
            <w:pPr>
              <w:ind w:left="85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600451">
              <w:rPr>
                <w:rFonts w:ascii="Times New Roman" w:eastAsia="Arial" w:hAnsi="Times New Roman" w:cs="Times New Roman"/>
                <w:b/>
                <w:bCs/>
                <w:sz w:val="24"/>
              </w:rPr>
              <w:t xml:space="preserve">Security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AFD2D" w14:textId="3D8BFBD2" w:rsidR="00156442" w:rsidRPr="00600451" w:rsidRDefault="0006501E">
            <w:pPr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Basic password hashing and session management.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F9B7C" w14:textId="19F6992B" w:rsidR="00156442" w:rsidRPr="00600451" w:rsidRDefault="0006501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6004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Implement 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Multi-Factor Authentication (MFA)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, 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OAuth 2.0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, and ensure full </w:t>
            </w:r>
            <w:r w:rsidR="00600451" w:rsidRPr="0060045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GDPR/SOC2 compliance</w:t>
            </w:r>
            <w:r w:rsidR="00600451" w:rsidRPr="00600451">
              <w:rPr>
                <w:rFonts w:ascii="Times New Roman" w:eastAsia="Times New Roman" w:hAnsi="Times New Roman" w:cs="Times New Roman"/>
                <w:sz w:val="24"/>
              </w:rPr>
              <w:t> for sensitive financial data encryption.</w:t>
            </w:r>
          </w:p>
        </w:tc>
      </w:tr>
    </w:tbl>
    <w:p w14:paraId="72F42762" w14:textId="77777777" w:rsidR="00A67501" w:rsidRDefault="0006501E" w:rsidP="00A67501">
      <w:pPr>
        <w:spacing w:after="0"/>
        <w:rPr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29D1D81B" w14:textId="77777777" w:rsidR="00A67501" w:rsidRDefault="00A67501" w:rsidP="00A67501">
      <w:pPr>
        <w:spacing w:after="0"/>
        <w:rPr>
          <w:b/>
        </w:rPr>
      </w:pPr>
    </w:p>
    <w:p w14:paraId="4C5A38B5" w14:textId="1B97CE4B" w:rsidR="00156442" w:rsidRPr="00A67501" w:rsidRDefault="0006501E" w:rsidP="00A67501">
      <w:pPr>
        <w:spacing w:after="0"/>
        <w:rPr>
          <w:b/>
        </w:rPr>
      </w:pPr>
      <w:r w:rsidRPr="00A67501">
        <w:rPr>
          <w:rFonts w:ascii="Times New Roman" w:eastAsia="Arial" w:hAnsi="Times New Roman" w:cs="Times New Roman"/>
          <w:b/>
          <w:sz w:val="24"/>
        </w:rPr>
        <w:t xml:space="preserve">Future Roadmap: </w:t>
      </w:r>
    </w:p>
    <w:tbl>
      <w:tblPr>
        <w:tblStyle w:val="TableGrid"/>
        <w:tblW w:w="10320" w:type="dxa"/>
        <w:tblInd w:w="82" w:type="dxa"/>
        <w:tblCellMar>
          <w:top w:w="17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3400"/>
        <w:gridCol w:w="1980"/>
        <w:gridCol w:w="3520"/>
      </w:tblGrid>
      <w:tr w:rsidR="00156442" w:rsidRPr="00A67501" w14:paraId="179A96A7" w14:textId="77777777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E6167" w14:textId="77777777" w:rsidR="00156442" w:rsidRPr="00A67501" w:rsidRDefault="0006501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Phase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B8A9A" w14:textId="77777777" w:rsidR="00156442" w:rsidRPr="00A67501" w:rsidRDefault="0006501E">
            <w:pPr>
              <w:ind w:left="5"/>
              <w:rPr>
                <w:rFonts w:ascii="Times New Roman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Planned Feature / Enhancement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11C25" w14:textId="77777777" w:rsidR="00156442" w:rsidRPr="00A67501" w:rsidRDefault="0006501E">
            <w:pPr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Target Timeline 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1AE5A" w14:textId="77777777" w:rsidR="00156442" w:rsidRPr="00A67501" w:rsidRDefault="0006501E">
            <w:pPr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 xml:space="preserve">Expected Impact </w:t>
            </w:r>
          </w:p>
        </w:tc>
      </w:tr>
      <w:tr w:rsidR="00600451" w:rsidRPr="00A67501" w14:paraId="004650C5" w14:textId="77777777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A8B0" w14:textId="4AF5C24D" w:rsidR="00600451" w:rsidRPr="00A67501" w:rsidRDefault="00600451">
            <w:pPr>
              <w:rPr>
                <w:rFonts w:ascii="Times New Roman" w:eastAsia="Arial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>Phase1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04946" w14:textId="1A1043F2" w:rsidR="00600451" w:rsidRPr="00A67501" w:rsidRDefault="00A67501">
            <w:pPr>
              <w:ind w:left="5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Advanced Model Tuning &amp; XAI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7B409" w14:textId="28E275BE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1 - 2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27A2F" w14:textId="62775BAB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Implementing Explainable AI (XAI) using SHAP or LIME to provide users with a "Reason Map" for their loan decision, increasing trust and transparency.</w:t>
            </w:r>
          </w:p>
        </w:tc>
      </w:tr>
      <w:tr w:rsidR="00600451" w:rsidRPr="00A67501" w14:paraId="4956C29B" w14:textId="77777777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C395E" w14:textId="06736491" w:rsidR="00600451" w:rsidRPr="00A67501" w:rsidRDefault="00600451">
            <w:pPr>
              <w:rPr>
                <w:rFonts w:ascii="Times New Roman" w:eastAsia="Arial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>Phase2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1A152" w14:textId="707AE361" w:rsidR="00600451" w:rsidRPr="00A67501" w:rsidRDefault="00A67501">
            <w:pPr>
              <w:ind w:left="5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Third-Party Data Integration (APIs)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675EC" w14:textId="23850788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3 - 5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69BE0" w14:textId="36184B0E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Integrating with Credit Bureau APIs (like Experian) and Bank APIs to automatically fetch financial data, eliminating manual data entry and human error.</w:t>
            </w:r>
          </w:p>
        </w:tc>
      </w:tr>
      <w:tr w:rsidR="00600451" w:rsidRPr="00A67501" w14:paraId="14CE5EC8" w14:textId="77777777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60372" w14:textId="6F25718C" w:rsidR="00600451" w:rsidRPr="00A67501" w:rsidRDefault="00600451">
            <w:pPr>
              <w:rPr>
                <w:rFonts w:ascii="Times New Roman" w:eastAsia="Arial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>Phase3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EF8EB" w14:textId="18CC9A07" w:rsidR="00600451" w:rsidRPr="00A67501" w:rsidRDefault="00A67501">
            <w:pPr>
              <w:ind w:left="5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OCR &amp; Computer Vision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0144E" w14:textId="19C9AF70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6 - 9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7D25F" w14:textId="66344AA3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 xml:space="preserve">Adding an Automated Document Verification feature using OCR to scan and verify applicant IDs, </w:t>
            </w:r>
            <w:proofErr w:type="spellStart"/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paystubs</w:t>
            </w:r>
            <w:proofErr w:type="spellEnd"/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, and tax returns to minimize fraud.</w:t>
            </w:r>
          </w:p>
        </w:tc>
      </w:tr>
      <w:tr w:rsidR="00600451" w:rsidRPr="00A67501" w14:paraId="606F0AA3" w14:textId="77777777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5C34B" w14:textId="35E448F2" w:rsidR="00600451" w:rsidRPr="00A67501" w:rsidRDefault="00600451">
            <w:pPr>
              <w:rPr>
                <w:rFonts w:ascii="Times New Roman" w:eastAsia="Arial" w:hAnsi="Times New Roman" w:cs="Times New Roman"/>
                <w:b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/>
                <w:sz w:val="24"/>
              </w:rPr>
              <w:t>Phase4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1CDCB" w14:textId="1AF5B74B" w:rsidR="00600451" w:rsidRPr="00A67501" w:rsidRDefault="00A67501">
            <w:pPr>
              <w:ind w:left="5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Cloud Scaling &amp; Mobile App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0AB68" w14:textId="35E5C2A5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12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C7346" w14:textId="02C59233" w:rsidR="00600451" w:rsidRPr="00A67501" w:rsidRDefault="00A67501">
            <w:pPr>
              <w:ind w:left="10"/>
              <w:rPr>
                <w:rFonts w:ascii="Times New Roman" w:eastAsia="Arial" w:hAnsi="Times New Roman" w:cs="Times New Roman"/>
                <w:bCs/>
                <w:sz w:val="24"/>
              </w:rPr>
            </w:pPr>
            <w:r w:rsidRPr="00A67501">
              <w:rPr>
                <w:rFonts w:ascii="Times New Roman" w:eastAsia="Arial" w:hAnsi="Times New Roman" w:cs="Times New Roman"/>
                <w:bCs/>
                <w:sz w:val="24"/>
              </w:rPr>
              <w:t>Deploying the backend to AWS/Azure for global scalability and launching a Cross-Platform Mobile App (Flutter/React Native) for instant on-the-go applications.</w:t>
            </w:r>
          </w:p>
        </w:tc>
      </w:tr>
    </w:tbl>
    <w:p w14:paraId="209243FC" w14:textId="77777777" w:rsidR="00156442" w:rsidRDefault="0006501E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2646E0AF" w14:textId="77777777" w:rsidR="00156442" w:rsidRDefault="0006501E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p w14:paraId="31B99FB9" w14:textId="77777777" w:rsidR="00156442" w:rsidRDefault="0006501E">
      <w:pPr>
        <w:spacing w:after="0"/>
        <w:jc w:val="both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56442">
      <w:pgSz w:w="11920" w:h="16840"/>
      <w:pgMar w:top="930" w:right="1959" w:bottom="138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442"/>
    <w:rsid w:val="0006501E"/>
    <w:rsid w:val="00156442"/>
    <w:rsid w:val="00600451"/>
    <w:rsid w:val="0084482F"/>
    <w:rsid w:val="009A5F51"/>
    <w:rsid w:val="00A67501"/>
    <w:rsid w:val="00FC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068C"/>
  <w15:docId w15:val="{D922CF70-18A0-47E6-A914-978423F2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padmanayani akula</dc:creator>
  <cp:keywords/>
  <cp:lastModifiedBy>padmanayani akula</cp:lastModifiedBy>
  <cp:revision>3</cp:revision>
  <dcterms:created xsi:type="dcterms:W3CDTF">2026-06-28T11:41:00Z</dcterms:created>
  <dcterms:modified xsi:type="dcterms:W3CDTF">2026-06-29T09:54:00Z</dcterms:modified>
</cp:coreProperties>
</file>