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FE860" w14:textId="77777777" w:rsidR="00E81D94" w:rsidRPr="00E81D94" w:rsidRDefault="00E81D94" w:rsidP="00E81D94">
      <w:pPr>
        <w:rPr>
          <w:b/>
          <w:bCs/>
        </w:rPr>
      </w:pPr>
      <w:proofErr w:type="spellStart"/>
      <w:r w:rsidRPr="00E81D94">
        <w:rPr>
          <w:b/>
          <w:bCs/>
        </w:rPr>
        <w:t>Edunabha</w:t>
      </w:r>
      <w:proofErr w:type="spellEnd"/>
      <w:r w:rsidRPr="00E81D94">
        <w:rPr>
          <w:b/>
          <w:bCs/>
        </w:rPr>
        <w:t xml:space="preserve"> Project Overview</w:t>
      </w:r>
    </w:p>
    <w:p w14:paraId="0F2263F9" w14:textId="77777777" w:rsidR="00E81D94" w:rsidRPr="00E81D94" w:rsidRDefault="00E81D94" w:rsidP="00E81D94">
      <w:pPr>
        <w:rPr>
          <w:b/>
          <w:bCs/>
        </w:rPr>
      </w:pPr>
      <w:r w:rsidRPr="00E81D94">
        <w:rPr>
          <w:b/>
          <w:bCs/>
        </w:rPr>
        <w:t>Executive Summary</w:t>
      </w:r>
    </w:p>
    <w:p w14:paraId="35620AAB" w14:textId="77777777" w:rsidR="00E81D94" w:rsidRPr="00E81D94" w:rsidRDefault="00E81D94" w:rsidP="00E81D94">
      <w:proofErr w:type="spellStart"/>
      <w:r w:rsidRPr="00E81D94">
        <w:t>Edunabha</w:t>
      </w:r>
      <w:proofErr w:type="spellEnd"/>
      <w:r w:rsidRPr="00E81D94">
        <w:t xml:space="preserve"> is a modern, multi-role digital platform created to address the unique challenges of delivering effective learning solutions to rural school students in Nabha. The ecosystem is designed for resilience against connectivity issues, featuring a unified app experience for students, teachers, and parents. </w:t>
      </w:r>
      <w:proofErr w:type="spellStart"/>
      <w:r w:rsidRPr="00E81D94">
        <w:t>Edunabha</w:t>
      </w:r>
      <w:proofErr w:type="spellEnd"/>
      <w:r w:rsidRPr="00E81D94">
        <w:t xml:space="preserve"> integrates voice-enabled navigation, AI-powered support, and an offline-first architecture to ensure every learner can access and engage with educational content regardless of internet reliability.</w:t>
      </w:r>
    </w:p>
    <w:p w14:paraId="0D401957" w14:textId="77777777" w:rsidR="00E81D94" w:rsidRPr="00E81D94" w:rsidRDefault="00E81D94" w:rsidP="00E81D94">
      <w:pPr>
        <w:rPr>
          <w:b/>
          <w:bCs/>
        </w:rPr>
      </w:pPr>
      <w:r w:rsidRPr="00E81D94">
        <w:rPr>
          <w:b/>
          <w:bCs/>
        </w:rPr>
        <w:t>Technology Stack</w:t>
      </w:r>
    </w:p>
    <w:p w14:paraId="6F18E290" w14:textId="77777777" w:rsidR="00E81D94" w:rsidRPr="00E81D94" w:rsidRDefault="00E81D94" w:rsidP="00E81D94">
      <w:r w:rsidRPr="00E81D94">
        <w:t>Frontend:</w:t>
      </w:r>
    </w:p>
    <w:p w14:paraId="28B8A4DA" w14:textId="77777777" w:rsidR="00E81D94" w:rsidRPr="00E81D94" w:rsidRDefault="00E81D94" w:rsidP="00E81D94">
      <w:pPr>
        <w:numPr>
          <w:ilvl w:val="0"/>
          <w:numId w:val="1"/>
        </w:numPr>
      </w:pPr>
      <w:r w:rsidRPr="00E81D94">
        <w:t>React: Powers a fast, adaptable, and interactive UI that manages complex state and dynamic views.</w:t>
      </w:r>
    </w:p>
    <w:p w14:paraId="4E990075" w14:textId="77777777" w:rsidR="00E81D94" w:rsidRPr="00E81D94" w:rsidRDefault="00E81D94" w:rsidP="00E81D94">
      <w:pPr>
        <w:numPr>
          <w:ilvl w:val="0"/>
          <w:numId w:val="1"/>
        </w:numPr>
      </w:pPr>
      <w:r w:rsidRPr="00E81D94">
        <w:t>Material-UI (MUI): Facilitates a consistent, professional user interface, with cards, buttons, tabs, and responsive layout.</w:t>
      </w:r>
    </w:p>
    <w:p w14:paraId="5EB36A5C" w14:textId="77777777" w:rsidR="00E81D94" w:rsidRPr="00E81D94" w:rsidRDefault="00E81D94" w:rsidP="00E81D94">
      <w:pPr>
        <w:numPr>
          <w:ilvl w:val="0"/>
          <w:numId w:val="1"/>
        </w:numPr>
      </w:pPr>
      <w:r w:rsidRPr="00E81D94">
        <w:t>Framer Motion: Delivers smooth transitions and subtle animations for a polished experience.</w:t>
      </w:r>
    </w:p>
    <w:p w14:paraId="24042DCE" w14:textId="77777777" w:rsidR="00E81D94" w:rsidRPr="00E81D94" w:rsidRDefault="00E81D94" w:rsidP="00E81D94">
      <w:pPr>
        <w:numPr>
          <w:ilvl w:val="0"/>
          <w:numId w:val="1"/>
        </w:numPr>
      </w:pPr>
      <w:r w:rsidRPr="00E81D94">
        <w:t>Progressive Web App (PWA): Enables home screen installation and core offline functionality.</w:t>
      </w:r>
    </w:p>
    <w:p w14:paraId="4F5DFE45" w14:textId="77777777" w:rsidR="00E81D94" w:rsidRPr="00E81D94" w:rsidRDefault="00E81D94" w:rsidP="00E81D94">
      <w:r w:rsidRPr="00E81D94">
        <w:t>Backend:</w:t>
      </w:r>
    </w:p>
    <w:p w14:paraId="63F06D03" w14:textId="77777777" w:rsidR="00E81D94" w:rsidRPr="00E81D94" w:rsidRDefault="00E81D94" w:rsidP="00E81D94">
      <w:pPr>
        <w:numPr>
          <w:ilvl w:val="0"/>
          <w:numId w:val="2"/>
        </w:numPr>
      </w:pPr>
      <w:r w:rsidRPr="00E81D94">
        <w:t>Firebase Authentication: Secures all logins and tracks user sessions persistently.</w:t>
      </w:r>
    </w:p>
    <w:p w14:paraId="19930507" w14:textId="77777777" w:rsidR="00E81D94" w:rsidRPr="00E81D94" w:rsidRDefault="00E81D94" w:rsidP="00E81D94">
      <w:pPr>
        <w:numPr>
          <w:ilvl w:val="0"/>
          <w:numId w:val="2"/>
        </w:numPr>
      </w:pPr>
      <w:proofErr w:type="spellStart"/>
      <w:r w:rsidRPr="00E81D94">
        <w:t>Firestore</w:t>
      </w:r>
      <w:proofErr w:type="spellEnd"/>
      <w:r w:rsidRPr="00E81D94">
        <w:t xml:space="preserve"> Database: Stores subjects, lessons, quizzes, progress metrics, and roles in real-time, with flexible queries.</w:t>
      </w:r>
    </w:p>
    <w:p w14:paraId="38349777" w14:textId="77777777" w:rsidR="00E81D94" w:rsidRPr="00E81D94" w:rsidRDefault="00E81D94" w:rsidP="00E81D94">
      <w:pPr>
        <w:numPr>
          <w:ilvl w:val="0"/>
          <w:numId w:val="2"/>
        </w:numPr>
      </w:pPr>
      <w:r w:rsidRPr="00E81D94">
        <w:t>Firebase Storage: Hosts teacher-generated video lessons and other media.</w:t>
      </w:r>
    </w:p>
    <w:p w14:paraId="54A3735E" w14:textId="77777777" w:rsidR="00E81D94" w:rsidRPr="00E81D94" w:rsidRDefault="00E81D94" w:rsidP="00E81D94">
      <w:pPr>
        <w:numPr>
          <w:ilvl w:val="0"/>
          <w:numId w:val="2"/>
        </w:numPr>
      </w:pPr>
      <w:r w:rsidRPr="00E81D94">
        <w:t>Firebase Hosting: Deploys and delivers the application globally with reliable speed.</w:t>
      </w:r>
    </w:p>
    <w:p w14:paraId="1D8DAD66" w14:textId="77777777" w:rsidR="00E81D94" w:rsidRPr="00E81D94" w:rsidRDefault="00E81D94" w:rsidP="00E81D94">
      <w:r w:rsidRPr="00E81D94">
        <w:t>APIs &amp; Voice Technology:</w:t>
      </w:r>
    </w:p>
    <w:p w14:paraId="5F41EA22" w14:textId="77777777" w:rsidR="00E81D94" w:rsidRPr="00E81D94" w:rsidRDefault="00E81D94" w:rsidP="00E81D94">
      <w:pPr>
        <w:numPr>
          <w:ilvl w:val="0"/>
          <w:numId w:val="3"/>
        </w:numPr>
      </w:pPr>
      <w:r w:rsidRPr="00E81D94">
        <w:t>Google Gemini API: Powers conversational AI for instant, context-rich answers.</w:t>
      </w:r>
    </w:p>
    <w:p w14:paraId="7EC01083" w14:textId="77777777" w:rsidR="00E81D94" w:rsidRPr="00E81D94" w:rsidRDefault="00E81D94" w:rsidP="00E81D94">
      <w:pPr>
        <w:numPr>
          <w:ilvl w:val="0"/>
          <w:numId w:val="3"/>
        </w:numPr>
      </w:pPr>
      <w:r w:rsidRPr="00E81D94">
        <w:t>Web Speech API: Facilitates voice command recognition for hands-free navigation across all dashboards.</w:t>
      </w:r>
    </w:p>
    <w:p w14:paraId="29465C97" w14:textId="77777777" w:rsidR="00E81D94" w:rsidRPr="00E81D94" w:rsidRDefault="00E81D94" w:rsidP="00E81D94">
      <w:pPr>
        <w:rPr>
          <w:b/>
          <w:bCs/>
        </w:rPr>
      </w:pPr>
      <w:r w:rsidRPr="00E81D94">
        <w:rPr>
          <w:b/>
          <w:bCs/>
        </w:rPr>
        <w:t>Application Workflow</w:t>
      </w:r>
    </w:p>
    <w:p w14:paraId="0B5ACF05" w14:textId="77777777" w:rsidR="00E81D94" w:rsidRPr="00E81D94" w:rsidRDefault="00E81D94" w:rsidP="00E81D94">
      <w:r w:rsidRPr="00E81D94">
        <w:t>Student Dashboard:</w:t>
      </w:r>
    </w:p>
    <w:p w14:paraId="35C4B534" w14:textId="77777777" w:rsidR="00E81D94" w:rsidRPr="00E81D94" w:rsidRDefault="00E81D94" w:rsidP="00E81D94">
      <w:pPr>
        <w:numPr>
          <w:ilvl w:val="0"/>
          <w:numId w:val="4"/>
        </w:numPr>
      </w:pPr>
      <w:r w:rsidRPr="00E81D94">
        <w:t>Personalized subject lists, lesson selection, completion badges, and multimedia learning (text, video, quiz tabs).</w:t>
      </w:r>
    </w:p>
    <w:p w14:paraId="5668632E" w14:textId="77777777" w:rsidR="00E81D94" w:rsidRPr="00E81D94" w:rsidRDefault="00E81D94" w:rsidP="00E81D94">
      <w:pPr>
        <w:numPr>
          <w:ilvl w:val="0"/>
          <w:numId w:val="4"/>
        </w:numPr>
      </w:pPr>
      <w:r w:rsidRPr="00E81D94">
        <w:t>Real-time progress updates and gamified achievements.</w:t>
      </w:r>
    </w:p>
    <w:p w14:paraId="7DB1CD00" w14:textId="77777777" w:rsidR="00E81D94" w:rsidRPr="00E81D94" w:rsidRDefault="00E81D94" w:rsidP="00E81D94">
      <w:r w:rsidRPr="00E81D94">
        <w:t>Teacher Dashboard:</w:t>
      </w:r>
    </w:p>
    <w:p w14:paraId="29126B6B" w14:textId="77777777" w:rsidR="00E81D94" w:rsidRPr="00E81D94" w:rsidRDefault="00E81D94" w:rsidP="00E81D94">
      <w:pPr>
        <w:numPr>
          <w:ilvl w:val="0"/>
          <w:numId w:val="5"/>
        </w:numPr>
      </w:pPr>
      <w:r w:rsidRPr="00E81D94">
        <w:t>Aggregate classroom analytics, performance statistics, and a streamlined classroom management interface.</w:t>
      </w:r>
    </w:p>
    <w:p w14:paraId="42AFA96F" w14:textId="77777777" w:rsidR="00E81D94" w:rsidRPr="00E81D94" w:rsidRDefault="00E81D94" w:rsidP="00E81D94">
      <w:r w:rsidRPr="00E81D94">
        <w:t>Parent Dashboard:</w:t>
      </w:r>
    </w:p>
    <w:p w14:paraId="6803DEB0" w14:textId="77777777" w:rsidR="00E81D94" w:rsidRPr="00E81D94" w:rsidRDefault="00E81D94" w:rsidP="00E81D94">
      <w:pPr>
        <w:numPr>
          <w:ilvl w:val="0"/>
          <w:numId w:val="6"/>
        </w:numPr>
      </w:pPr>
      <w:r w:rsidRPr="00E81D94">
        <w:lastRenderedPageBreak/>
        <w:t>Intuitive academic progress charts and direct transparency into each child’s subject mastery.</w:t>
      </w:r>
    </w:p>
    <w:p w14:paraId="7782FE32" w14:textId="77777777" w:rsidR="00E81D94" w:rsidRPr="00E81D94" w:rsidRDefault="00E81D94" w:rsidP="00E81D94">
      <w:pPr>
        <w:rPr>
          <w:b/>
          <w:bCs/>
        </w:rPr>
      </w:pPr>
      <w:r w:rsidRPr="00E81D94">
        <w:rPr>
          <w:b/>
          <w:bCs/>
        </w:rPr>
        <w:t>Key Benefits</w:t>
      </w:r>
    </w:p>
    <w:p w14:paraId="775EB275" w14:textId="77777777" w:rsidR="00E81D94" w:rsidRPr="00E81D94" w:rsidRDefault="00E81D94" w:rsidP="00E81D94">
      <w:pPr>
        <w:numPr>
          <w:ilvl w:val="0"/>
          <w:numId w:val="7"/>
        </w:numPr>
      </w:pPr>
      <w:r w:rsidRPr="00E81D94">
        <w:t>Inclusive Access: Voice commands and assistants make navigation and learning accessible to all students.</w:t>
      </w:r>
    </w:p>
    <w:p w14:paraId="06F11ABC" w14:textId="77777777" w:rsidR="00E81D94" w:rsidRPr="00E81D94" w:rsidRDefault="00E81D94" w:rsidP="00E81D94">
      <w:pPr>
        <w:numPr>
          <w:ilvl w:val="0"/>
          <w:numId w:val="7"/>
        </w:numPr>
      </w:pPr>
      <w:r w:rsidRPr="00E81D94">
        <w:t>Offline Reliability: PWA strategies ensure learning continues even with unstable internet.</w:t>
      </w:r>
    </w:p>
    <w:p w14:paraId="6A9B44E2" w14:textId="77777777" w:rsidR="00E81D94" w:rsidRPr="00E81D94" w:rsidRDefault="00E81D94" w:rsidP="00E81D94">
      <w:pPr>
        <w:numPr>
          <w:ilvl w:val="0"/>
          <w:numId w:val="7"/>
        </w:numPr>
      </w:pPr>
      <w:r w:rsidRPr="00E81D94">
        <w:t>Centralized Collaboration: Brings together all stakeholders—students, teachers, and parents—in one seamless ecosystem.</w:t>
      </w:r>
    </w:p>
    <w:p w14:paraId="61AE80D8" w14:textId="77777777" w:rsidR="00E81D94" w:rsidRPr="00E81D94" w:rsidRDefault="00E81D94" w:rsidP="00E81D94">
      <w:pPr>
        <w:numPr>
          <w:ilvl w:val="0"/>
          <w:numId w:val="7"/>
        </w:numPr>
      </w:pPr>
      <w:r w:rsidRPr="00E81D94">
        <w:t>Engagement: Gamification (such as badges), animated UI elements, and real-time feedback encourage participation.</w:t>
      </w:r>
    </w:p>
    <w:p w14:paraId="7E91CA23" w14:textId="77777777" w:rsidR="00E81D94" w:rsidRPr="00E81D94" w:rsidRDefault="00E81D94" w:rsidP="00E81D94">
      <w:pPr>
        <w:rPr>
          <w:b/>
          <w:bCs/>
        </w:rPr>
      </w:pPr>
      <w:r w:rsidRPr="00E81D94">
        <w:rPr>
          <w:b/>
          <w:bCs/>
        </w:rPr>
        <w:t>Competitive Advantage</w:t>
      </w:r>
    </w:p>
    <w:p w14:paraId="3A04A198" w14:textId="77777777" w:rsidR="00E81D94" w:rsidRPr="00E81D94" w:rsidRDefault="00E81D94" w:rsidP="00E81D94">
      <w:pPr>
        <w:numPr>
          <w:ilvl w:val="0"/>
          <w:numId w:val="8"/>
        </w:numPr>
      </w:pPr>
      <w:r w:rsidRPr="00E81D94">
        <w:t>True Offline-First Design: Delivers lessons and quizzes without constant connectivity, critical for rural regions.</w:t>
      </w:r>
    </w:p>
    <w:p w14:paraId="5EB807E1" w14:textId="77777777" w:rsidR="00E81D94" w:rsidRPr="00E81D94" w:rsidRDefault="00E81D94" w:rsidP="00E81D94">
      <w:pPr>
        <w:numPr>
          <w:ilvl w:val="0"/>
          <w:numId w:val="8"/>
        </w:numPr>
      </w:pPr>
      <w:r w:rsidRPr="00E81D94">
        <w:t>Localization Superiority: Empowers teachers to customize and upload multilingual content, creating authentic local learning.</w:t>
      </w:r>
    </w:p>
    <w:p w14:paraId="55131D67" w14:textId="77777777" w:rsidR="00E81D94" w:rsidRPr="00E81D94" w:rsidRDefault="00E81D94" w:rsidP="00E81D94">
      <w:pPr>
        <w:numPr>
          <w:ilvl w:val="0"/>
          <w:numId w:val="8"/>
        </w:numPr>
      </w:pPr>
      <w:r w:rsidRPr="00E81D94">
        <w:t>Next-Level Intelligence: Combines a responsive voice assistant with advanced AI for deeper, guided learning.</w:t>
      </w:r>
    </w:p>
    <w:p w14:paraId="595BCA03" w14:textId="77777777" w:rsidR="00E81D94" w:rsidRPr="00E81D94" w:rsidRDefault="00E81D94" w:rsidP="00E81D94">
      <w:pPr>
        <w:numPr>
          <w:ilvl w:val="0"/>
          <w:numId w:val="8"/>
        </w:numPr>
      </w:pPr>
      <w:r w:rsidRPr="00E81D94">
        <w:t>Holistic Stakeholder Dashboards: Every user gets tailored features, data, and transparency for holistic education management.</w:t>
      </w:r>
    </w:p>
    <w:p w14:paraId="3161CDE0" w14:textId="77777777" w:rsidR="00E81D94" w:rsidRPr="00E81D94" w:rsidRDefault="00E81D94" w:rsidP="00E81D94">
      <w:r w:rsidRPr="00E81D94">
        <w:pict w14:anchorId="7C247A51">
          <v:rect id="_x0000_i1037" style="width:0;height:.75pt" o:hralign="center" o:hrstd="t" o:hr="t" fillcolor="#a0a0a0" stroked="f"/>
        </w:pict>
      </w:r>
    </w:p>
    <w:p w14:paraId="1023DCB9" w14:textId="77777777" w:rsidR="00E81D94" w:rsidRPr="00E81D94" w:rsidRDefault="00E81D94" w:rsidP="00E81D94">
      <w:pPr>
        <w:rPr>
          <w:b/>
          <w:bCs/>
        </w:rPr>
      </w:pPr>
      <w:r w:rsidRPr="00E81D94">
        <w:rPr>
          <w:b/>
          <w:bCs/>
        </w:rPr>
        <w:t>Voice Command List (MVP Scope)</w:t>
      </w:r>
    </w:p>
    <w:p w14:paraId="4AD77096" w14:textId="77777777" w:rsidR="00E81D94" w:rsidRPr="00E81D94" w:rsidRDefault="00E81D94" w:rsidP="00E81D94">
      <w:r w:rsidRPr="00E81D94">
        <w:t>General:</w:t>
      </w:r>
      <w:r w:rsidRPr="00E81D94">
        <w:br/>
        <w:t xml:space="preserve">Logout / Sign out, Back, </w:t>
      </w:r>
      <w:proofErr w:type="gramStart"/>
      <w:r w:rsidRPr="00E81D94">
        <w:t>Stop</w:t>
      </w:r>
      <w:proofErr w:type="gramEnd"/>
      <w:r w:rsidRPr="00E81D94">
        <w:t xml:space="preserve"> reading / Stop</w:t>
      </w:r>
    </w:p>
    <w:p w14:paraId="4606F9FE" w14:textId="77777777" w:rsidR="00E81D94" w:rsidRPr="00E81D94" w:rsidRDefault="00E81D94" w:rsidP="00E81D94">
      <w:r w:rsidRPr="00E81D94">
        <w:t>Dashboard:</w:t>
      </w:r>
      <w:r w:rsidRPr="00E81D94">
        <w:br/>
        <w:t>Open [course name], Take me to courses, Show me the courses</w:t>
      </w:r>
    </w:p>
    <w:p w14:paraId="14B15467" w14:textId="77777777" w:rsidR="00E81D94" w:rsidRPr="00E81D94" w:rsidRDefault="00E81D94" w:rsidP="00E81D94">
      <w:r w:rsidRPr="00E81D94">
        <w:t>Lesson List:</w:t>
      </w:r>
      <w:r w:rsidRPr="00E81D94">
        <w:br/>
        <w:t xml:space="preserve">Open lesson [number], </w:t>
      </w:r>
      <w:proofErr w:type="gramStart"/>
      <w:r w:rsidRPr="00E81D94">
        <w:t>Show</w:t>
      </w:r>
      <w:proofErr w:type="gramEnd"/>
      <w:r w:rsidRPr="00E81D94">
        <w:t xml:space="preserve"> lesson [number], Show lessons, Open textbook</w:t>
      </w:r>
    </w:p>
    <w:p w14:paraId="71FF9FB3" w14:textId="77777777" w:rsidR="00E81D94" w:rsidRPr="00E81D94" w:rsidRDefault="00E81D94" w:rsidP="00E81D94">
      <w:r w:rsidRPr="00E81D94">
        <w:t>Lesson Detail:</w:t>
      </w:r>
      <w:r w:rsidRPr="00E81D94">
        <w:br/>
        <w:t xml:space="preserve">Play video, Open quiz, </w:t>
      </w:r>
      <w:proofErr w:type="gramStart"/>
      <w:r w:rsidRPr="00E81D94">
        <w:t>Start</w:t>
      </w:r>
      <w:proofErr w:type="gramEnd"/>
      <w:r w:rsidRPr="00E81D94">
        <w:t xml:space="preserve"> quiz, Read the lesson, Explain, Clarify, </w:t>
      </w:r>
      <w:proofErr w:type="gramStart"/>
      <w:r w:rsidRPr="00E81D94">
        <w:t>What</w:t>
      </w:r>
      <w:proofErr w:type="gramEnd"/>
      <w:r w:rsidRPr="00E81D94">
        <w:t xml:space="preserve"> is</w:t>
      </w:r>
    </w:p>
    <w:p w14:paraId="769E7D47" w14:textId="77777777" w:rsidR="00E81D94" w:rsidRPr="00E81D94" w:rsidRDefault="00E81D94" w:rsidP="00E81D94">
      <w:r w:rsidRPr="00E81D94">
        <w:t>Quiz:</w:t>
      </w:r>
      <w:r w:rsidRPr="00E81D94">
        <w:br/>
        <w:t>Next question</w:t>
      </w:r>
    </w:p>
    <w:p w14:paraId="3938F252" w14:textId="77777777" w:rsidR="00E81D94" w:rsidRPr="00E81D94" w:rsidRDefault="00E81D94" w:rsidP="00E81D94">
      <w:r w:rsidRPr="00E81D94">
        <w:t>Further voice commands will be added and refined as the assistant is trained.</w:t>
      </w:r>
    </w:p>
    <w:p w14:paraId="58B5126C" w14:textId="77777777" w:rsidR="00E81D94" w:rsidRPr="00E81D94" w:rsidRDefault="00E81D94" w:rsidP="00E81D94">
      <w:r w:rsidRPr="00E81D94">
        <w:pict w14:anchorId="1E757BED">
          <v:rect id="_x0000_i1038" style="width:0;height:.75pt" o:hralign="center" o:hrstd="t" o:hr="t" fillcolor="#a0a0a0" stroked="f"/>
        </w:pict>
      </w:r>
    </w:p>
    <w:p w14:paraId="3590A2E2" w14:textId="77777777" w:rsidR="00E81D94" w:rsidRPr="00E81D94" w:rsidRDefault="00E81D94" w:rsidP="00E81D94">
      <w:pPr>
        <w:rPr>
          <w:b/>
          <w:bCs/>
        </w:rPr>
      </w:pPr>
      <w:r w:rsidRPr="00E81D94">
        <w:rPr>
          <w:b/>
          <w:bCs/>
        </w:rPr>
        <w:t>Conclusion and Apology</w:t>
      </w:r>
    </w:p>
    <w:p w14:paraId="08C5964A" w14:textId="77777777" w:rsidR="00E81D94" w:rsidRPr="00E81D94" w:rsidRDefault="00E81D94" w:rsidP="00E81D94">
      <w:proofErr w:type="spellStart"/>
      <w:r w:rsidRPr="00E81D94">
        <w:t>Edunabha</w:t>
      </w:r>
      <w:proofErr w:type="spellEnd"/>
      <w:r w:rsidRPr="00E81D94">
        <w:t xml:space="preserve"> represents a strong foundation for innovative, inclusive rural education. The current application is a working MVP designed to showcase the platform’s essential functions and gather </w:t>
      </w:r>
      <w:r w:rsidRPr="00E81D94">
        <w:lastRenderedPageBreak/>
        <w:t>feedback for meaningful improvements. Course names were placeholder values; apologies for any confusion—course names will be promptly corrected for greater accuracy and clarity.</w:t>
      </w:r>
    </w:p>
    <w:p w14:paraId="1F2354B9" w14:textId="77777777" w:rsidR="00E81D94" w:rsidRPr="00E81D94" w:rsidRDefault="00E81D94" w:rsidP="00E81D94">
      <w:r w:rsidRPr="00E81D94">
        <w:t xml:space="preserve">This version is just a prototype. Future plans include refined UI/UX designs with softer </w:t>
      </w:r>
      <w:proofErr w:type="spellStart"/>
      <w:r w:rsidRPr="00E81D94">
        <w:t>color</w:t>
      </w:r>
      <w:proofErr w:type="spellEnd"/>
      <w:r w:rsidRPr="00E81D94">
        <w:t xml:space="preserve"> palettes, rounded corners, more responsive layouts, and beautiful components. New features are in the pipeline—expanded voice commands, enhanced offline capabilities, richer lesson media, and smoother transitions—as the platform evolves towards a truly exceptional educational experience.</w:t>
      </w:r>
    </w:p>
    <w:p w14:paraId="29760DC2" w14:textId="77777777" w:rsidR="00E81D94" w:rsidRPr="00E81D94" w:rsidRDefault="00E81D94" w:rsidP="00E81D94">
      <w:r w:rsidRPr="00E81D94">
        <w:t xml:space="preserve">Thank you for your patience and support as </w:t>
      </w:r>
      <w:proofErr w:type="spellStart"/>
      <w:r w:rsidRPr="00E81D94">
        <w:t>Edunabha</w:t>
      </w:r>
      <w:proofErr w:type="spellEnd"/>
      <w:r w:rsidRPr="00E81D94">
        <w:t xml:space="preserve"> grows into a beautiful, high-impact learning platform for all.</w:t>
      </w:r>
    </w:p>
    <w:p w14:paraId="3E5EC3E4" w14:textId="428591E4" w:rsidR="00380D05" w:rsidRDefault="00380D05" w:rsidP="0099462E"/>
    <w:sectPr w:rsidR="00380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C3740"/>
    <w:multiLevelType w:val="multilevel"/>
    <w:tmpl w:val="8C88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D81E85"/>
    <w:multiLevelType w:val="multilevel"/>
    <w:tmpl w:val="00DA1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66566B"/>
    <w:multiLevelType w:val="multilevel"/>
    <w:tmpl w:val="0C6C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4979AB"/>
    <w:multiLevelType w:val="multilevel"/>
    <w:tmpl w:val="CCF2D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AD5FD4"/>
    <w:multiLevelType w:val="multilevel"/>
    <w:tmpl w:val="40E0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610516C"/>
    <w:multiLevelType w:val="multilevel"/>
    <w:tmpl w:val="CA661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FB42953"/>
    <w:multiLevelType w:val="multilevel"/>
    <w:tmpl w:val="38B4D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E4328DE"/>
    <w:multiLevelType w:val="multilevel"/>
    <w:tmpl w:val="08F4B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4065898">
    <w:abstractNumId w:val="4"/>
  </w:num>
  <w:num w:numId="2" w16cid:durableId="304283732">
    <w:abstractNumId w:val="6"/>
  </w:num>
  <w:num w:numId="3" w16cid:durableId="1188326456">
    <w:abstractNumId w:val="3"/>
  </w:num>
  <w:num w:numId="4" w16cid:durableId="1180241912">
    <w:abstractNumId w:val="5"/>
  </w:num>
  <w:num w:numId="5" w16cid:durableId="1983072460">
    <w:abstractNumId w:val="2"/>
  </w:num>
  <w:num w:numId="6" w16cid:durableId="397941334">
    <w:abstractNumId w:val="1"/>
  </w:num>
  <w:num w:numId="7" w16cid:durableId="307326506">
    <w:abstractNumId w:val="7"/>
  </w:num>
  <w:num w:numId="8" w16cid:durableId="1909803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1DE"/>
    <w:rsid w:val="00131197"/>
    <w:rsid w:val="00217F5D"/>
    <w:rsid w:val="002D6F68"/>
    <w:rsid w:val="00380D05"/>
    <w:rsid w:val="003A01DE"/>
    <w:rsid w:val="0099462E"/>
    <w:rsid w:val="00E81D94"/>
    <w:rsid w:val="00FD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F9CC0"/>
  <w15:chartTrackingRefBased/>
  <w15:docId w15:val="{FAC227BA-D127-42F0-8727-3DAB192C3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1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1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1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1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1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1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1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1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1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1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01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1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1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1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1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1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1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1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1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1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1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01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01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1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1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1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1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1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1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akkireddy</dc:creator>
  <cp:keywords/>
  <dc:description/>
  <cp:lastModifiedBy>jyothi akkireddy</cp:lastModifiedBy>
  <cp:revision>2</cp:revision>
  <dcterms:created xsi:type="dcterms:W3CDTF">2025-10-04T10:50:00Z</dcterms:created>
  <dcterms:modified xsi:type="dcterms:W3CDTF">2025-10-04T10:50:00Z</dcterms:modified>
</cp:coreProperties>
</file>