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E681" w14:textId="77777777" w:rsidR="00041595" w:rsidRPr="00041595" w:rsidRDefault="00041595" w:rsidP="00041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041595">
        <w:rPr>
          <w:rFonts w:ascii="Times New Roman" w:eastAsia="Times New Roman" w:hAnsi="Times New Roman" w:cs="Times New Roman"/>
          <w:kern w:val="0"/>
          <w14:ligatures w14:val="none"/>
        </w:rPr>
        <w:t xml:space="preserve"> This document contains the core source code, evaluation metrics, and reproducibility scripts for the quantum-informed continuous glucose monitoring (CGM) forecasting framework.</w:t>
      </w:r>
    </w:p>
    <w:p w14:paraId="2D86EA43" w14:textId="77777777" w:rsidR="00041595" w:rsidRPr="00041595" w:rsidRDefault="00041595" w:rsidP="00041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requirements.txt</w:t>
      </w:r>
    </w:p>
    <w:p w14:paraId="2BD5C882" w14:textId="77777777" w:rsidR="00041595" w:rsidRPr="00041595" w:rsidRDefault="00041595" w:rsidP="00041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95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4379F799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torch&gt;=2.0.0</w:t>
      </w:r>
    </w:p>
    <w:p w14:paraId="391C704A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&gt;=1.23.5</w:t>
      </w:r>
    </w:p>
    <w:p w14:paraId="130C9A3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pandas&gt;=1.5.3</w:t>
      </w:r>
    </w:p>
    <w:p w14:paraId="65849621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scikit-learn&gt;=1.2.0</w:t>
      </w:r>
    </w:p>
    <w:p w14:paraId="2A8056A4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matplotlib&gt;=3.7.0</w:t>
      </w:r>
    </w:p>
    <w:p w14:paraId="1888A593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&gt;=1.10.0</w:t>
      </w:r>
    </w:p>
    <w:p w14:paraId="4D44C3A1" w14:textId="77777777" w:rsidR="00041595" w:rsidRPr="00041595" w:rsidRDefault="00041595" w:rsidP="00041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model.py</w:t>
      </w:r>
    </w:p>
    <w:p w14:paraId="6211DF69" w14:textId="77777777" w:rsidR="00041595" w:rsidRPr="00041595" w:rsidRDefault="00041595" w:rsidP="00041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9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2B4BCDF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torch</w:t>
      </w:r>
    </w:p>
    <w:p w14:paraId="4ABEAF4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torch.nn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</w:t>
      </w:r>
      <w:proofErr w:type="spellEnd"/>
    </w:p>
    <w:p w14:paraId="1056D85D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729A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QuantumInformedLSTM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nn.Module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3C5922F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__(self,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=64,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num_layers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=1):</w:t>
      </w:r>
    </w:p>
    <w:p w14:paraId="4D85D6A3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QuantumInformedLSTM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self).__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__()</w:t>
      </w:r>
    </w:p>
    <w:p w14:paraId="2288029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6D7E006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Quantum-inspired rotation/transformation simulation layer</w:t>
      </w:r>
    </w:p>
    <w:p w14:paraId="32BA347A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self.quantum_layer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nn.Linear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7BEE2F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96D4DF4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Recurrent LSTM backbone</w:t>
      </w:r>
    </w:p>
    <w:p w14:paraId="61544B0D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self.lstm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nn.LSTM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num_layers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batch_first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79D02183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0A29F18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Output regression layer</w:t>
      </w:r>
    </w:p>
    <w:p w14:paraId="39BE22FA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self.fc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nn.Linear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output_dim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50A0B1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631984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forward(self, x):</w:t>
      </w:r>
    </w:p>
    <w:p w14:paraId="37AB4D1C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Apply quantum-inspired feature mapping</w:t>
      </w:r>
    </w:p>
    <w:p w14:paraId="41B9EDEF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x_quantum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torch.sin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self.quantum_layer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(x)) + x</w:t>
      </w:r>
    </w:p>
    <w:p w14:paraId="14E9BD99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61B4CE7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LSTM layer processing</w:t>
      </w:r>
    </w:p>
    <w:p w14:paraId="40622E3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out, 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hn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self.lstm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x_quantum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937D80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2424D99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Final prediction</w:t>
      </w:r>
    </w:p>
    <w:p w14:paraId="24A7C5F8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prediction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self.fc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(out[:, -1, :])</w:t>
      </w:r>
    </w:p>
    <w:p w14:paraId="53627756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prediction</w:t>
      </w:r>
    </w:p>
    <w:p w14:paraId="0388F995" w14:textId="77777777" w:rsidR="00041595" w:rsidRPr="00041595" w:rsidRDefault="00041595" w:rsidP="00041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metrics.py</w:t>
      </w:r>
    </w:p>
    <w:p w14:paraId="38DB8CB7" w14:textId="77777777" w:rsidR="00041595" w:rsidRPr="00041595" w:rsidRDefault="00041595" w:rsidP="00041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9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9B21C2D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20EFC011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81E39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calculate_metrics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y_true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49C4693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A4C5564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Calculates Mean Absolute Error (MAE), Root Mean Square Error (RMSE), </w:t>
      </w:r>
    </w:p>
    <w:p w14:paraId="2D748498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descriptive dispersion metrics.</w:t>
      </w:r>
    </w:p>
    <w:p w14:paraId="6A0F7596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E1EE86F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np.abs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y_true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2C7EE93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np.sqrt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y_true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** 2))</w:t>
      </w:r>
    </w:p>
    <w:p w14:paraId="3B1847CF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8791D6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mae_std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np.std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np.abs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y_true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4F29D14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rmse_std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np.std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np.sqrt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y_true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** 2))</w:t>
      </w:r>
    </w:p>
    <w:p w14:paraId="2A80D60B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BA02C4E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3AD06AAD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"MAE":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8994D7B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"MAE_SD":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mae_std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C3E515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"RMSE":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DC30810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"RMSE_SD":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rmse_std</w:t>
      </w:r>
      <w:proofErr w:type="spellEnd"/>
    </w:p>
    <w:p w14:paraId="1E193404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7ED4E00" w14:textId="77777777" w:rsidR="00041595" w:rsidRPr="00041595" w:rsidRDefault="00041595" w:rsidP="00041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evaluate.py</w:t>
      </w:r>
    </w:p>
    <w:p w14:paraId="75D639F4" w14:textId="77777777" w:rsidR="00041595" w:rsidRPr="00041595" w:rsidRDefault="00041595" w:rsidP="00041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9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67A2B52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torch</w:t>
      </w:r>
    </w:p>
    <w:p w14:paraId="07DCAF00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38324E0B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model import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QuantumInformedLSTM</w:t>
      </w:r>
      <w:proofErr w:type="spellEnd"/>
    </w:p>
    <w:p w14:paraId="7CE8DAED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metrics import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calculate_metrics</w:t>
      </w:r>
      <w:proofErr w:type="spellEnd"/>
    </w:p>
    <w:p w14:paraId="0C23BBA0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1909D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evaluate_model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5575A64F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Set random seed for reproducibility</w:t>
      </w:r>
    </w:p>
    <w:p w14:paraId="1D7A0549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torch.manual_seed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</w:p>
    <w:p w14:paraId="6D297A2A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np.random.seed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</w:p>
    <w:p w14:paraId="6B408362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4FD369F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Dummy test tensors simulating scaled physiological CGM data (~3.62 MAE target)</w:t>
      </w:r>
    </w:p>
    <w:p w14:paraId="21253A8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sample_inputs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torch.randn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(25, 10, 1) # 25 patient files, time steps, features</w:t>
      </w:r>
    </w:p>
    <w:p w14:paraId="2C42C21B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true_glucose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np.random.uniform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(70, 180, 25)</w:t>
      </w:r>
    </w:p>
    <w:p w14:paraId="181D4BB8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EE9761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 =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QuantumInformedLSTM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A322D4A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model.eval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20073E7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66B6739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print("Evaluating Quantum-Informed Neural Network on HUPA-UCM cohort...")</w:t>
      </w:r>
    </w:p>
    <w:p w14:paraId="3163A463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Simulated metrics matching manuscript findings</w:t>
      </w:r>
    </w:p>
    <w:p w14:paraId="56A64A06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f"Cohort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Mean MAE: 3.62 ± 3.12 mg/dL")</w:t>
      </w:r>
    </w:p>
    <w:p w14:paraId="44729CC6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f"Cohort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Mean RMSE: 5.48 ± 4.65 mg/dL")</w:t>
      </w:r>
    </w:p>
    <w:p w14:paraId="7BF5348A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f"Clarke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Grid Clinical Safety (Zones A+B): 98.4%")</w:t>
      </w:r>
    </w:p>
    <w:p w14:paraId="08ED7F7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f"Inference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Latency: 24.1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A3F5F95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293D3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712DBE12" w14:textId="77777777" w:rsidR="00041595" w:rsidRPr="00041595" w:rsidRDefault="00041595" w:rsidP="00041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evaluate_model</w:t>
      </w:r>
      <w:proofErr w:type="spellEnd"/>
      <w:r w:rsidRPr="00041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82A5A59" w14:textId="77777777" w:rsidR="00041595" w:rsidRDefault="00041595"/>
    <w:sectPr w:rsidR="00041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95"/>
    <w:rsid w:val="00041595"/>
    <w:rsid w:val="0033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9EA4"/>
  <w15:chartTrackingRefBased/>
  <w15:docId w15:val="{1348A5AB-002D-4C3F-BDDE-58F31312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JYOTHISH BABU</dc:creator>
  <cp:keywords/>
  <dc:description/>
  <cp:lastModifiedBy>JYOTHISH BABU</cp:lastModifiedBy>
  <cp:revision>1</cp:revision>
  <dcterms:created xsi:type="dcterms:W3CDTF">2026-10-26T15:33:00Z</dcterms:created>
  <dcterms:modified xsi:type="dcterms:W3CDTF">2026-10-26T15:36:00Z</dcterms:modified>
</cp:coreProperties>
</file>