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7735" w14:textId="77777777" w:rsidR="000F28AA" w:rsidRDefault="00000000">
      <w:pPr>
        <w:spacing w:after="0"/>
        <w:jc w:val="center"/>
        <w:rPr>
          <w:b/>
          <w:sz w:val="28"/>
          <w:szCs w:val="28"/>
        </w:rPr>
      </w:pPr>
      <w:r>
        <w:rPr>
          <w:b/>
          <w:sz w:val="28"/>
          <w:szCs w:val="28"/>
        </w:rPr>
        <w:t>Ideation Phase</w:t>
      </w:r>
    </w:p>
    <w:p w14:paraId="35E1106F" w14:textId="77777777" w:rsidR="000F28AA" w:rsidRDefault="00000000">
      <w:pPr>
        <w:spacing w:after="0"/>
        <w:jc w:val="center"/>
        <w:rPr>
          <w:b/>
          <w:sz w:val="28"/>
          <w:szCs w:val="28"/>
        </w:rPr>
      </w:pPr>
      <w:r>
        <w:rPr>
          <w:b/>
          <w:sz w:val="28"/>
          <w:szCs w:val="28"/>
        </w:rPr>
        <w:t>Define the Problem Statements</w:t>
      </w:r>
    </w:p>
    <w:p w14:paraId="1640468C" w14:textId="77777777" w:rsidR="000F28AA" w:rsidRDefault="000F28A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F28AA" w14:paraId="48320936" w14:textId="77777777">
        <w:tc>
          <w:tcPr>
            <w:tcW w:w="4508" w:type="dxa"/>
          </w:tcPr>
          <w:p w14:paraId="3ADF22A1" w14:textId="77777777" w:rsidR="000F28AA" w:rsidRDefault="00000000">
            <w:r>
              <w:t>Date</w:t>
            </w:r>
          </w:p>
        </w:tc>
        <w:tc>
          <w:tcPr>
            <w:tcW w:w="4508" w:type="dxa"/>
          </w:tcPr>
          <w:p w14:paraId="1D40560E" w14:textId="748335A2" w:rsidR="000F28AA" w:rsidRDefault="0050323C">
            <w:r w:rsidRPr="0050323C">
              <w:t>06 Feb</w:t>
            </w:r>
            <w:r>
              <w:t xml:space="preserve">ruary </w:t>
            </w:r>
            <w:r w:rsidRPr="0050323C">
              <w:t>2026</w:t>
            </w:r>
          </w:p>
        </w:tc>
      </w:tr>
      <w:tr w:rsidR="000F28AA" w14:paraId="10BA4CC4" w14:textId="77777777">
        <w:tc>
          <w:tcPr>
            <w:tcW w:w="4508" w:type="dxa"/>
          </w:tcPr>
          <w:p w14:paraId="42984A50" w14:textId="77777777" w:rsidR="000F28AA" w:rsidRDefault="00000000">
            <w:r>
              <w:t>Team ID</w:t>
            </w:r>
          </w:p>
        </w:tc>
        <w:tc>
          <w:tcPr>
            <w:tcW w:w="4508" w:type="dxa"/>
          </w:tcPr>
          <w:p w14:paraId="67BEFB7B" w14:textId="77777777" w:rsidR="0024701D" w:rsidRDefault="0024701D" w:rsidP="0024701D">
            <w:r>
              <w:t>LTVIP2026TMIDS80676</w:t>
            </w:r>
          </w:p>
          <w:p w14:paraId="6767B5E7" w14:textId="77777777" w:rsidR="000F28AA" w:rsidRDefault="000F28AA"/>
        </w:tc>
      </w:tr>
      <w:tr w:rsidR="000F28AA" w14:paraId="76A58D86" w14:textId="77777777">
        <w:tc>
          <w:tcPr>
            <w:tcW w:w="4508" w:type="dxa"/>
          </w:tcPr>
          <w:p w14:paraId="561FB99E" w14:textId="77777777" w:rsidR="000F28AA" w:rsidRDefault="00000000">
            <w:r>
              <w:t>Project Name</w:t>
            </w:r>
          </w:p>
        </w:tc>
        <w:tc>
          <w:tcPr>
            <w:tcW w:w="4508" w:type="dxa"/>
          </w:tcPr>
          <w:p w14:paraId="1A20C801" w14:textId="5AFBCB32" w:rsidR="000F28AA" w:rsidRDefault="0024701D">
            <w:r>
              <w:t>FreelanceFinder: Discovering Opportunities, Unlocking Potential</w:t>
            </w:r>
          </w:p>
        </w:tc>
      </w:tr>
      <w:tr w:rsidR="000F28AA" w14:paraId="0F945C2D" w14:textId="77777777">
        <w:tc>
          <w:tcPr>
            <w:tcW w:w="4508" w:type="dxa"/>
          </w:tcPr>
          <w:p w14:paraId="4833529A" w14:textId="77777777" w:rsidR="000F28AA" w:rsidRDefault="00000000">
            <w:r>
              <w:t>Maximum Marks</w:t>
            </w:r>
          </w:p>
        </w:tc>
        <w:tc>
          <w:tcPr>
            <w:tcW w:w="4508" w:type="dxa"/>
          </w:tcPr>
          <w:p w14:paraId="73F4C0C6" w14:textId="77777777" w:rsidR="000F28AA" w:rsidRDefault="00000000">
            <w:r>
              <w:t>2 Marks</w:t>
            </w:r>
          </w:p>
        </w:tc>
      </w:tr>
    </w:tbl>
    <w:p w14:paraId="49A0E1B8" w14:textId="77777777" w:rsidR="000F28AA" w:rsidRDefault="000F28AA">
      <w:pPr>
        <w:rPr>
          <w:b/>
          <w:sz w:val="24"/>
          <w:szCs w:val="24"/>
        </w:rPr>
      </w:pPr>
    </w:p>
    <w:p w14:paraId="3C00329A" w14:textId="77777777" w:rsidR="000F28AA" w:rsidRPr="00E54FE0" w:rsidRDefault="00000000">
      <w:pPr>
        <w:rPr>
          <w:rFonts w:ascii="Times New Roman" w:hAnsi="Times New Roman" w:cs="Times New Roman"/>
          <w:b/>
          <w:sz w:val="24"/>
          <w:szCs w:val="24"/>
        </w:rPr>
      </w:pPr>
      <w:r w:rsidRPr="00E54FE0">
        <w:rPr>
          <w:rFonts w:ascii="Times New Roman" w:hAnsi="Times New Roman" w:cs="Times New Roman"/>
          <w:b/>
          <w:sz w:val="24"/>
          <w:szCs w:val="24"/>
        </w:rPr>
        <w:t>Customer Problem Statement Template:</w:t>
      </w:r>
    </w:p>
    <w:p w14:paraId="3A750C26" w14:textId="4E28CE80" w:rsidR="000F28AA" w:rsidRDefault="00C55010">
      <w:pPr>
        <w:rPr>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E86EBAE" wp14:editId="4B254658">
                <wp:simplePos x="0" y="0"/>
                <wp:positionH relativeFrom="column">
                  <wp:posOffset>4518660</wp:posOffset>
                </wp:positionH>
                <wp:positionV relativeFrom="paragraph">
                  <wp:posOffset>6580505</wp:posOffset>
                </wp:positionV>
                <wp:extent cx="1097280" cy="190500"/>
                <wp:effectExtent l="0" t="0" r="7620" b="0"/>
                <wp:wrapNone/>
                <wp:docPr id="202600092" name="Text Box 2"/>
                <wp:cNvGraphicFramePr/>
                <a:graphic xmlns:a="http://schemas.openxmlformats.org/drawingml/2006/main">
                  <a:graphicData uri="http://schemas.microsoft.com/office/word/2010/wordprocessingShape">
                    <wps:wsp>
                      <wps:cNvSpPr txBox="1"/>
                      <wps:spPr>
                        <a:xfrm>
                          <a:off x="0" y="0"/>
                          <a:ext cx="1097280" cy="190500"/>
                        </a:xfrm>
                        <a:prstGeom prst="rect">
                          <a:avLst/>
                        </a:prstGeom>
                        <a:solidFill>
                          <a:schemeClr val="lt1"/>
                        </a:solidFill>
                        <a:ln w="6350">
                          <a:noFill/>
                        </a:ln>
                      </wps:spPr>
                      <wps:txbx>
                        <w:txbxContent>
                          <w:p w14:paraId="1D484F65" w14:textId="77777777" w:rsidR="00C55010" w:rsidRDefault="00C550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86EBAE" id="_x0000_t202" coordsize="21600,21600" o:spt="202" path="m,l,21600r21600,l21600,xe">
                <v:stroke joinstyle="miter"/>
                <v:path gradientshapeok="t" o:connecttype="rect"/>
              </v:shapetype>
              <v:shape id="Text Box 2" o:spid="_x0000_s1026" type="#_x0000_t202" style="position:absolute;margin-left:355.8pt;margin-top:518.15pt;width:86.4pt;height: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rXLAIAAFQEAAAOAAAAZHJzL2Uyb0RvYy54bWysVEtv2zAMvg/YfxB0b+ykSdsYcYosRYYB&#10;QVsgHXpWZCk2IIuapMTOfv0o2Xms22nYRSZFio/vIz17bGtFDsK6CnROh4OUEqE5FJXe5fT72+rm&#10;gRLnmS6YAi1yehSOPs4/f5o1JhMjKEEVwhIMol3WmJyW3pssSRwvRc3cAIzQaJRga+ZRtbuksKzB&#10;6LVKRml6lzRgC2OBC+fw9qkz0nmML6Xg/kVKJzxROcXafDxtPLfhTOYzlu0sM2XF+zLYP1RRs0pj&#10;0nOoJ+YZ2dvqj1B1xS04kH7AoU5AyoqL2AN2M0w/dLMpmRGxFwTHmTNM7v+F5c+HjXm1xLdfoEUC&#10;AyCNcZnDy9BPK20dvlgpQTtCeDzDJlpPeHiUTu9HD2jiaBtO00kacU0ur411/quAmgQhpxZpiWix&#10;w9p5zIiuJ5eQzIGqilWlVFTCKIilsuTAkETlY4344jcvpUmT07vbSRoDawjPu8hKY4JLT0Hy7bbt&#10;G91CccT+LXSj4QxfVVjkmjn/yizOAvaF8+1f8JAKMAn0EiUl2J9/uw/+SBFaKWlwtnLqfuyZFZSo&#10;bxrJmw7H4zCMURlP7keo2GvL9tqi9/USsPMhbpLhUQz+Xp1EaaF+xzVYhKxoYppj7pz6k7j03cTj&#10;GnGxWEQnHD/D/FpvDA+hA9KBgrf2nVnT8+SR4Wc4TSHLPtDV+YaXGhZ7D7KKXAaAO1R73HF0I8X9&#10;moXduNaj1+VnMP8FAAD//wMAUEsDBBQABgAIAAAAIQBV5ALk4gAAAA0BAAAPAAAAZHJzL2Rvd25y&#10;ZXYueG1sTI9LT4RAEITvJv6HSZt4Me6ArCxBho0xPhJvLj7ibZZpgcj0EGYW8N/be9JjV32priq2&#10;i+3FhKPvHCmIVxEIpNqZjhoFr9XDZQbCB01G945QwQ962JanJ4XOjZvpBaddaASHkM+1gjaEIZfS&#10;1y1a7VduQGLvy41WBz7HRppRzxxue3kVRam0uiP+0OoB71qsv3cHq+Dzovl49svj25xcJ8P901Rt&#10;3k2l1PnZcnsDIuAS/mA41ufqUHKnvTuQ8aJXsInjlFE2oiRNQDCSZes1iP1RSlmSZSH/ryh/AQAA&#10;//8DAFBLAQItABQABgAIAAAAIQC2gziS/gAAAOEBAAATAAAAAAAAAAAAAAAAAAAAAABbQ29udGVu&#10;dF9UeXBlc10ueG1sUEsBAi0AFAAGAAgAAAAhADj9If/WAAAAlAEAAAsAAAAAAAAAAAAAAAAALwEA&#10;AF9yZWxzLy5yZWxzUEsBAi0AFAAGAAgAAAAhAFdZ2tcsAgAAVAQAAA4AAAAAAAAAAAAAAAAALgIA&#10;AGRycy9lMm9Eb2MueG1sUEsBAi0AFAAGAAgAAAAhAFXkAuTiAAAADQEAAA8AAAAAAAAAAAAAAAAA&#10;hgQAAGRycy9kb3ducmV2LnhtbFBLBQYAAAAABAAEAPMAAACVBQAAAAA=&#10;" fillcolor="white [3201]" stroked="f" strokeweight=".5pt">
                <v:textbox>
                  <w:txbxContent>
                    <w:p w14:paraId="1D484F65" w14:textId="77777777" w:rsidR="00C55010" w:rsidRDefault="00C55010"/>
                  </w:txbxContent>
                </v:textbox>
              </v:shape>
            </w:pict>
          </mc:Fallback>
        </mc:AlternateContent>
      </w:r>
      <w:r w:rsidR="00E54FE0" w:rsidRPr="00E54FE0">
        <w:rPr>
          <w:rFonts w:ascii="Times New Roman" w:hAnsi="Times New Roman" w:cs="Times New Roman"/>
          <w:sz w:val="24"/>
          <w:szCs w:val="24"/>
        </w:rPr>
        <w:t>The freelancing process is often fragmented across multiple platforms, making it difficult for clients and freelancers to manage projects efficiently. Freelancers struggle to find reliable opportunities and track their submissions, while clients face challenges in monitoring proposals and communication. Existing systems can be complex and lack a simple, centralized workflow. There is a need for a secure and user-friendly platform that integrates project posting, proposal management, and work submission in one place. The FreelanceFinder project aims to solve these issues by providing a streamlined and organized freelancing environment</w:t>
      </w:r>
      <w:r w:rsidR="00E54FE0" w:rsidRPr="00E54FE0">
        <w:t>.</w:t>
      </w:r>
      <w:r w:rsidR="007A5A3B">
        <w:rPr>
          <w:noProof/>
          <w:sz w:val="24"/>
          <w:szCs w:val="24"/>
        </w:rPr>
        <mc:AlternateContent>
          <mc:Choice Requires="wps">
            <w:drawing>
              <wp:anchor distT="0" distB="0" distL="114300" distR="114300" simplePos="0" relativeHeight="251659264" behindDoc="0" locked="0" layoutInCell="1" allowOverlap="1" wp14:anchorId="07DC2EAA" wp14:editId="3B875025">
                <wp:simplePos x="0" y="0"/>
                <wp:positionH relativeFrom="column">
                  <wp:posOffset>4526280</wp:posOffset>
                </wp:positionH>
                <wp:positionV relativeFrom="paragraph">
                  <wp:posOffset>5034280</wp:posOffset>
                </wp:positionV>
                <wp:extent cx="1249680" cy="236220"/>
                <wp:effectExtent l="0" t="0" r="7620" b="0"/>
                <wp:wrapNone/>
                <wp:docPr id="1644587715" name="Text Box 3"/>
                <wp:cNvGraphicFramePr/>
                <a:graphic xmlns:a="http://schemas.openxmlformats.org/drawingml/2006/main">
                  <a:graphicData uri="http://schemas.microsoft.com/office/word/2010/wordprocessingShape">
                    <wps:wsp>
                      <wps:cNvSpPr txBox="1"/>
                      <wps:spPr>
                        <a:xfrm>
                          <a:off x="0" y="0"/>
                          <a:ext cx="1249680" cy="236220"/>
                        </a:xfrm>
                        <a:prstGeom prst="rect">
                          <a:avLst/>
                        </a:prstGeom>
                        <a:solidFill>
                          <a:schemeClr val="lt1"/>
                        </a:solidFill>
                        <a:ln w="6350">
                          <a:noFill/>
                        </a:ln>
                      </wps:spPr>
                      <wps:txbx>
                        <w:txbxContent>
                          <w:p w14:paraId="5FEF4079" w14:textId="77777777" w:rsidR="007A5A3B" w:rsidRDefault="007A5A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DC2EAA" id="Text Box 3" o:spid="_x0000_s1027" type="#_x0000_t202" style="position:absolute;margin-left:356.4pt;margin-top:396.4pt;width:98.4pt;height:1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y0mLQIAAFsEAAAOAAAAZHJzL2Uyb0RvYy54bWysVFtv2jAUfp+0/2D5fQRSytqIUDEqpkmo&#10;rUSnPhvHJpYcH882JOzX79jhtm5P016cY5/7952T6UPXaLIXziswJR0NhpQIw6FSZlvS76/LT3eU&#10;+MBMxTQYUdKD8PRh9vHDtLWFyKEGXQlHMIjxRWtLWodgiyzzvBYN8wOwwqBSgmtYwKvbZpVjLUZv&#10;dJYPh5OsBVdZB1x4j6+PvZLOUnwpBQ/PUnoRiC4p1hbS6dK5iWc2m7Ji65itFT+Wwf6hioYpg0nP&#10;oR5ZYGTn1B+hGsUdeJBhwKHJQErFReoBuxkN33WzrpkVqRcEx9szTP7/heVP+7V9cSR0X6BDAiMg&#10;rfWFx8fYTyddE79YKUE9Qng4wya6QHh0ysf3kztUcdTlN5M8T7hmF2/rfPgqoCFRKKlDWhJabL/y&#10;ATOi6ckkJvOgVbVUWqdLHAWx0I7sGZKoQ6oRPX6z0oa0JZ3c3A5TYAPRvY+sDSa49BSl0G06oqqr&#10;fjdQHRAGB/2EeMuXCmtdMR9emMORwPZwzMMzHlID5oKjREkN7uff3qM9MoVaSlocsZL6HzvmBCX6&#10;m0EO70fjcZzJdBnffkbYiLvWbK41ZtcsAAEY4UJZnsRoH/RJlA6aN9yGecyKKmY45i5pOImL0A8+&#10;bhMX83kywim0LKzM2vIYOgIemXjt3pizR7oCEv0Ep2FkxTvWetvoaWC+CyBVojTi3KN6hB8nODF9&#10;3La4Itf3ZHX5J8x+AQAA//8DAFBLAwQUAAYACAAAACEAFAta3+IAAAALAQAADwAAAGRycy9kb3du&#10;cmV2LnhtbEyPS0/DMBCE70j8B2uRuCBqtxFtE+JUCPGQeqPhIW5uvCQV8TqK3ST8e7YnuM1qRjPf&#10;5pvJtWLAPhw8aZjPFAikytsD1Rpey8frNYgQDVnTekINPxhgU5yf5SazfqQXHHaxFlxCITMamhi7&#10;TMpQNehMmPkOib0v3zsT+exraXszcrlr5UKppXTmQLzQmA7vG6y+d0en4fOq/tiG6eltTG6S7uF5&#10;KFfvttT68mK6uwURcYp/YTjhMzoUzLT3R7JBtBpW8wWjRxbpSXAiVekSxF7DOlEKZJHL/z8UvwAA&#10;AP//AwBQSwECLQAUAAYACAAAACEAtoM4kv4AAADhAQAAEwAAAAAAAAAAAAAAAAAAAAAAW0NvbnRl&#10;bnRfVHlwZXNdLnhtbFBLAQItABQABgAIAAAAIQA4/SH/1gAAAJQBAAALAAAAAAAAAAAAAAAAAC8B&#10;AABfcmVscy8ucmVsc1BLAQItABQABgAIAAAAIQBV1y0mLQIAAFsEAAAOAAAAAAAAAAAAAAAAAC4C&#10;AABkcnMvZTJvRG9jLnhtbFBLAQItABQABgAIAAAAIQAUC1rf4gAAAAsBAAAPAAAAAAAAAAAAAAAA&#10;AIcEAABkcnMvZG93bnJldi54bWxQSwUGAAAAAAQABADzAAAAlgUAAAAA&#10;" fillcolor="white [3201]" stroked="f" strokeweight=".5pt">
                <v:textbox>
                  <w:txbxContent>
                    <w:p w14:paraId="5FEF4079" w14:textId="77777777" w:rsidR="007A5A3B" w:rsidRDefault="007A5A3B"/>
                  </w:txbxContent>
                </v:textbox>
              </v:shape>
            </w:pict>
          </mc:Fallback>
        </mc:AlternateContent>
      </w:r>
      <w:r w:rsidR="00CC3A69">
        <w:rPr>
          <w:noProof/>
          <w:sz w:val="24"/>
          <w:szCs w:val="24"/>
        </w:rPr>
        <w:drawing>
          <wp:inline distT="0" distB="0" distL="0" distR="0" wp14:anchorId="41C4E454" wp14:editId="0289D59B">
            <wp:extent cx="5731510" cy="5318760"/>
            <wp:effectExtent l="0" t="0" r="0" b="0"/>
            <wp:docPr id="15845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5206" name="Picture 1584525206"/>
                    <pic:cNvPicPr/>
                  </pic:nvPicPr>
                  <pic:blipFill>
                    <a:blip r:embed="rId5">
                      <a:extLst>
                        <a:ext uri="{28A0092B-C50C-407E-A947-70E740481C1C}">
                          <a14:useLocalDpi xmlns:a14="http://schemas.microsoft.com/office/drawing/2010/main" val="0"/>
                        </a:ext>
                      </a:extLst>
                    </a:blip>
                    <a:stretch>
                      <a:fillRect/>
                    </a:stretch>
                  </pic:blipFill>
                  <pic:spPr>
                    <a:xfrm>
                      <a:off x="0" y="0"/>
                      <a:ext cx="5731510" cy="5318760"/>
                    </a:xfrm>
                    <a:prstGeom prst="rect">
                      <a:avLst/>
                    </a:prstGeom>
                  </pic:spPr>
                </pic:pic>
              </a:graphicData>
            </a:graphic>
          </wp:inline>
        </w:drawing>
      </w:r>
    </w:p>
    <w:p w14:paraId="3F2B1CAC" w14:textId="77777777" w:rsidR="00192B8F" w:rsidRDefault="00192B8F">
      <w:pPr>
        <w:rPr>
          <w:b/>
          <w:sz w:val="24"/>
          <w:szCs w:val="24"/>
        </w:rPr>
      </w:pPr>
    </w:p>
    <w:p w14:paraId="04FEB6F9" w14:textId="77777777" w:rsidR="00192B8F" w:rsidRDefault="00192B8F">
      <w:pPr>
        <w:rPr>
          <w:b/>
          <w:sz w:val="24"/>
          <w:szCs w:val="24"/>
        </w:rPr>
      </w:pPr>
    </w:p>
    <w:p w14:paraId="739A29E1" w14:textId="73F7D04B" w:rsidR="000F28AA" w:rsidRDefault="00000000">
      <w:pPr>
        <w:rPr>
          <w:b/>
          <w:sz w:val="24"/>
          <w:szCs w:val="24"/>
        </w:rPr>
      </w:pPr>
      <w:r>
        <w:rPr>
          <w:b/>
          <w:sz w:val="24"/>
          <w:szCs w:val="24"/>
        </w:rPr>
        <w:t>Example:</w:t>
      </w:r>
    </w:p>
    <w:p w14:paraId="7C459CB6" w14:textId="50C91E98" w:rsidR="000F28AA" w:rsidRDefault="00192B8F">
      <w:pPr>
        <w:rPr>
          <w:sz w:val="24"/>
          <w:szCs w:val="24"/>
        </w:rPr>
      </w:pPr>
      <w:r>
        <w:rPr>
          <w:noProof/>
          <w:sz w:val="24"/>
          <w:szCs w:val="24"/>
        </w:rPr>
        <w:drawing>
          <wp:inline distT="0" distB="0" distL="0" distR="0" wp14:anchorId="4EA79A9D" wp14:editId="28EBC19E">
            <wp:extent cx="5981700" cy="1988820"/>
            <wp:effectExtent l="0" t="0" r="0" b="0"/>
            <wp:docPr id="484075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75123" name="Picture 4840751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81700" cy="1988820"/>
                    </a:xfrm>
                    <a:prstGeom prst="rect">
                      <a:avLst/>
                    </a:prstGeom>
                  </pic:spPr>
                </pic:pic>
              </a:graphicData>
            </a:graphic>
          </wp:inline>
        </w:drawing>
      </w:r>
    </w:p>
    <w:tbl>
      <w:tblPr>
        <w:tblStyle w:val="TableGrid"/>
        <w:tblW w:w="100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Layout w:type="fixed"/>
        <w:tblLook w:val="0400" w:firstRow="0" w:lastRow="0" w:firstColumn="0" w:lastColumn="0" w:noHBand="0" w:noVBand="1"/>
      </w:tblPr>
      <w:tblGrid>
        <w:gridCol w:w="1838"/>
        <w:gridCol w:w="1418"/>
        <w:gridCol w:w="1559"/>
        <w:gridCol w:w="1276"/>
        <w:gridCol w:w="1432"/>
        <w:gridCol w:w="2537"/>
      </w:tblGrid>
      <w:tr w:rsidR="000F28AA" w14:paraId="7FCBA84F" w14:textId="77777777" w:rsidTr="008E7228">
        <w:tc>
          <w:tcPr>
            <w:tcW w:w="1838" w:type="dxa"/>
          </w:tcPr>
          <w:p w14:paraId="1599FB9D" w14:textId="77777777" w:rsidR="000F28AA" w:rsidRDefault="00000000">
            <w:pPr>
              <w:rPr>
                <w:b/>
                <w:sz w:val="24"/>
                <w:szCs w:val="24"/>
              </w:rPr>
            </w:pPr>
            <w:r>
              <w:rPr>
                <w:b/>
                <w:sz w:val="24"/>
                <w:szCs w:val="24"/>
              </w:rPr>
              <w:t>Problem Statement (PS)</w:t>
            </w:r>
          </w:p>
        </w:tc>
        <w:tc>
          <w:tcPr>
            <w:tcW w:w="1418" w:type="dxa"/>
          </w:tcPr>
          <w:p w14:paraId="4F567580" w14:textId="77777777" w:rsidR="000F28AA" w:rsidRDefault="00000000">
            <w:pPr>
              <w:rPr>
                <w:b/>
                <w:sz w:val="24"/>
                <w:szCs w:val="24"/>
              </w:rPr>
            </w:pPr>
            <w:r>
              <w:rPr>
                <w:b/>
                <w:sz w:val="24"/>
                <w:szCs w:val="24"/>
              </w:rPr>
              <w:t>I am (Customer)</w:t>
            </w:r>
          </w:p>
        </w:tc>
        <w:tc>
          <w:tcPr>
            <w:tcW w:w="1559" w:type="dxa"/>
          </w:tcPr>
          <w:p w14:paraId="42E68392" w14:textId="77777777" w:rsidR="000F28AA" w:rsidRDefault="00000000">
            <w:pPr>
              <w:rPr>
                <w:b/>
                <w:sz w:val="24"/>
                <w:szCs w:val="24"/>
              </w:rPr>
            </w:pPr>
            <w:r>
              <w:rPr>
                <w:b/>
                <w:sz w:val="24"/>
                <w:szCs w:val="24"/>
              </w:rPr>
              <w:t>I’m trying to</w:t>
            </w:r>
          </w:p>
        </w:tc>
        <w:tc>
          <w:tcPr>
            <w:tcW w:w="1276" w:type="dxa"/>
          </w:tcPr>
          <w:p w14:paraId="20524A3D" w14:textId="77777777" w:rsidR="000F28AA" w:rsidRDefault="00000000">
            <w:pPr>
              <w:rPr>
                <w:b/>
                <w:sz w:val="24"/>
                <w:szCs w:val="24"/>
              </w:rPr>
            </w:pPr>
            <w:r>
              <w:rPr>
                <w:b/>
                <w:sz w:val="24"/>
                <w:szCs w:val="24"/>
              </w:rPr>
              <w:t>But</w:t>
            </w:r>
          </w:p>
        </w:tc>
        <w:tc>
          <w:tcPr>
            <w:tcW w:w="1432" w:type="dxa"/>
          </w:tcPr>
          <w:p w14:paraId="0FF6C39B" w14:textId="77777777" w:rsidR="000F28AA" w:rsidRDefault="00000000">
            <w:pPr>
              <w:rPr>
                <w:b/>
                <w:sz w:val="24"/>
                <w:szCs w:val="24"/>
              </w:rPr>
            </w:pPr>
            <w:r>
              <w:rPr>
                <w:b/>
                <w:sz w:val="24"/>
                <w:szCs w:val="24"/>
              </w:rPr>
              <w:t>Because</w:t>
            </w:r>
          </w:p>
        </w:tc>
        <w:tc>
          <w:tcPr>
            <w:tcW w:w="2537" w:type="dxa"/>
          </w:tcPr>
          <w:p w14:paraId="08BAC2B1" w14:textId="77777777" w:rsidR="000F28AA" w:rsidRDefault="00000000">
            <w:pPr>
              <w:rPr>
                <w:b/>
                <w:sz w:val="24"/>
                <w:szCs w:val="24"/>
              </w:rPr>
            </w:pPr>
            <w:r>
              <w:rPr>
                <w:b/>
                <w:sz w:val="24"/>
                <w:szCs w:val="24"/>
              </w:rPr>
              <w:t>Which makes me feel</w:t>
            </w:r>
          </w:p>
        </w:tc>
      </w:tr>
      <w:tr w:rsidR="000F28AA" w14:paraId="641AB7B2" w14:textId="77777777" w:rsidTr="008E7228">
        <w:tc>
          <w:tcPr>
            <w:tcW w:w="1838" w:type="dxa"/>
          </w:tcPr>
          <w:p w14:paraId="4304DEC0" w14:textId="77777777" w:rsidR="000F28AA" w:rsidRDefault="00000000">
            <w:pPr>
              <w:rPr>
                <w:sz w:val="24"/>
                <w:szCs w:val="24"/>
              </w:rPr>
            </w:pPr>
            <w:r>
              <w:rPr>
                <w:sz w:val="24"/>
                <w:szCs w:val="24"/>
              </w:rPr>
              <w:t>PS-1</w:t>
            </w:r>
          </w:p>
        </w:tc>
        <w:tc>
          <w:tcPr>
            <w:tcW w:w="1418" w:type="dxa"/>
          </w:tcPr>
          <w:p w14:paraId="2E921371" w14:textId="77777777" w:rsidR="000F28AA" w:rsidRDefault="000F28AA">
            <w:pPr>
              <w:rPr>
                <w:sz w:val="24"/>
                <w:szCs w:val="24"/>
              </w:rPr>
            </w:pPr>
          </w:p>
          <w:p w14:paraId="72A2BAF3" w14:textId="77777777" w:rsidR="00192B8F" w:rsidRDefault="00192B8F" w:rsidP="00192B8F">
            <w:pPr>
              <w:rPr>
                <w:sz w:val="24"/>
                <w:szCs w:val="24"/>
              </w:rPr>
            </w:pPr>
          </w:p>
          <w:p w14:paraId="2CE255ED" w14:textId="4238BD7F" w:rsidR="00192B8F" w:rsidRPr="00192B8F" w:rsidRDefault="00192B8F" w:rsidP="00192B8F">
            <w:pPr>
              <w:jc w:val="center"/>
              <w:rPr>
                <w:sz w:val="24"/>
                <w:szCs w:val="24"/>
              </w:rPr>
            </w:pPr>
            <w:r w:rsidRPr="00192B8F">
              <w:rPr>
                <w:sz w:val="24"/>
                <w:szCs w:val="24"/>
              </w:rPr>
              <w:t>A freelancer looking for reliable projects online.</w:t>
            </w:r>
          </w:p>
        </w:tc>
        <w:tc>
          <w:tcPr>
            <w:tcW w:w="1559" w:type="dxa"/>
          </w:tcPr>
          <w:p w14:paraId="02072757" w14:textId="72C9E598" w:rsidR="000F28AA" w:rsidRDefault="00192B8F">
            <w:pPr>
              <w:rPr>
                <w:sz w:val="24"/>
                <w:szCs w:val="24"/>
              </w:rPr>
            </w:pPr>
            <w:r w:rsidRPr="00192B8F">
              <w:rPr>
                <w:sz w:val="24"/>
                <w:szCs w:val="24"/>
              </w:rPr>
              <w:t>Find suitable work opportunities, submit proposals, and manage my tasks efficiently in one place.</w:t>
            </w:r>
          </w:p>
        </w:tc>
        <w:tc>
          <w:tcPr>
            <w:tcW w:w="1276" w:type="dxa"/>
          </w:tcPr>
          <w:p w14:paraId="677CD798" w14:textId="78F36C33" w:rsidR="000F28AA" w:rsidRDefault="00192B8F">
            <w:pPr>
              <w:rPr>
                <w:sz w:val="24"/>
                <w:szCs w:val="24"/>
              </w:rPr>
            </w:pPr>
            <w:r w:rsidRPr="00192B8F">
              <w:rPr>
                <w:sz w:val="24"/>
                <w:szCs w:val="24"/>
              </w:rPr>
              <w:t>Many existing platforms are complex, crowded, or not beginner-friendly for students and new freelancers.</w:t>
            </w:r>
          </w:p>
        </w:tc>
        <w:tc>
          <w:tcPr>
            <w:tcW w:w="1432" w:type="dxa"/>
          </w:tcPr>
          <w:p w14:paraId="3B67DBC1" w14:textId="566F364A" w:rsidR="000F28AA" w:rsidRDefault="00192B8F">
            <w:pPr>
              <w:rPr>
                <w:sz w:val="24"/>
                <w:szCs w:val="24"/>
              </w:rPr>
            </w:pPr>
            <w:r>
              <w:rPr>
                <w:sz w:val="24"/>
                <w:szCs w:val="24"/>
              </w:rPr>
              <w:t>T</w:t>
            </w:r>
            <w:r w:rsidRPr="00192B8F">
              <w:rPr>
                <w:sz w:val="24"/>
                <w:szCs w:val="24"/>
              </w:rPr>
              <w:t>hey include unnecessary features, high competition, and lack simple project tracking tools.</w:t>
            </w:r>
          </w:p>
        </w:tc>
        <w:tc>
          <w:tcPr>
            <w:tcW w:w="2537" w:type="dxa"/>
          </w:tcPr>
          <w:p w14:paraId="4285892D" w14:textId="77777777" w:rsidR="00192B8F" w:rsidRPr="00192B8F" w:rsidRDefault="00192B8F" w:rsidP="00192B8F">
            <w:pPr>
              <w:rPr>
                <w:sz w:val="24"/>
                <w:szCs w:val="24"/>
              </w:rPr>
            </w:pPr>
            <w:r w:rsidRPr="00192B8F">
              <w:rPr>
                <w:sz w:val="24"/>
                <w:szCs w:val="24"/>
              </w:rPr>
              <w:t>Frustrated, confused, and less confident about finding genuine opportunities.</w:t>
            </w:r>
          </w:p>
          <w:p w14:paraId="1A665D6C" w14:textId="77777777" w:rsidR="000F28AA" w:rsidRDefault="000F28AA">
            <w:pPr>
              <w:rPr>
                <w:sz w:val="24"/>
                <w:szCs w:val="24"/>
              </w:rPr>
            </w:pPr>
          </w:p>
        </w:tc>
      </w:tr>
      <w:tr w:rsidR="000F28AA" w14:paraId="3C8A5867" w14:textId="77777777" w:rsidTr="008E7228">
        <w:tc>
          <w:tcPr>
            <w:tcW w:w="1838" w:type="dxa"/>
          </w:tcPr>
          <w:p w14:paraId="70062218" w14:textId="77777777" w:rsidR="000F28AA" w:rsidRDefault="00000000">
            <w:pPr>
              <w:rPr>
                <w:sz w:val="24"/>
                <w:szCs w:val="24"/>
              </w:rPr>
            </w:pPr>
            <w:r>
              <w:rPr>
                <w:sz w:val="24"/>
                <w:szCs w:val="24"/>
              </w:rPr>
              <w:t>PS-2</w:t>
            </w:r>
          </w:p>
        </w:tc>
        <w:tc>
          <w:tcPr>
            <w:tcW w:w="1418" w:type="dxa"/>
          </w:tcPr>
          <w:p w14:paraId="3656EB47" w14:textId="04032D60" w:rsidR="000F28AA" w:rsidRDefault="00780E32">
            <w:pPr>
              <w:rPr>
                <w:sz w:val="24"/>
                <w:szCs w:val="24"/>
              </w:rPr>
            </w:pPr>
            <w:r w:rsidRPr="00780E32">
              <w:rPr>
                <w:sz w:val="24"/>
                <w:szCs w:val="24"/>
              </w:rPr>
              <w:t>A platform administrator or system manager.</w:t>
            </w:r>
          </w:p>
        </w:tc>
        <w:tc>
          <w:tcPr>
            <w:tcW w:w="1559" w:type="dxa"/>
          </w:tcPr>
          <w:p w14:paraId="3F8CE6AC" w14:textId="5C7886B3" w:rsidR="000F28AA" w:rsidRDefault="00780E32">
            <w:pPr>
              <w:rPr>
                <w:sz w:val="24"/>
                <w:szCs w:val="24"/>
              </w:rPr>
            </w:pPr>
            <w:r w:rsidRPr="00780E32">
              <w:rPr>
                <w:sz w:val="24"/>
                <w:szCs w:val="24"/>
              </w:rPr>
              <w:t>Maintain secure user access, manage project data, and monitor system activities efficiently.</w:t>
            </w:r>
          </w:p>
        </w:tc>
        <w:tc>
          <w:tcPr>
            <w:tcW w:w="1276" w:type="dxa"/>
          </w:tcPr>
          <w:p w14:paraId="1B7A3332" w14:textId="39894297" w:rsidR="000F28AA" w:rsidRDefault="00780E32">
            <w:pPr>
              <w:rPr>
                <w:sz w:val="24"/>
                <w:szCs w:val="24"/>
              </w:rPr>
            </w:pPr>
            <w:r w:rsidRPr="00780E32">
              <w:rPr>
                <w:sz w:val="24"/>
                <w:szCs w:val="24"/>
              </w:rPr>
              <w:t>Manual monitoring and lack of centralized control make it difficult to manage users and submissions.</w:t>
            </w:r>
          </w:p>
        </w:tc>
        <w:tc>
          <w:tcPr>
            <w:tcW w:w="1432" w:type="dxa"/>
          </w:tcPr>
          <w:p w14:paraId="3A0ACF6B" w14:textId="31CDCD5A" w:rsidR="000F28AA" w:rsidRDefault="00780E32">
            <w:pPr>
              <w:rPr>
                <w:sz w:val="24"/>
                <w:szCs w:val="24"/>
              </w:rPr>
            </w:pPr>
            <w:r w:rsidRPr="00780E32">
              <w:rPr>
                <w:sz w:val="24"/>
                <w:szCs w:val="24"/>
              </w:rPr>
              <w:t>Traditional systems lack automated workflows and structured role-based management.</w:t>
            </w:r>
          </w:p>
        </w:tc>
        <w:tc>
          <w:tcPr>
            <w:tcW w:w="2537" w:type="dxa"/>
          </w:tcPr>
          <w:p w14:paraId="4BC415EF" w14:textId="4FF75A51" w:rsidR="000F28AA" w:rsidRDefault="00780E32">
            <w:pPr>
              <w:rPr>
                <w:sz w:val="24"/>
                <w:szCs w:val="24"/>
              </w:rPr>
            </w:pPr>
            <w:r w:rsidRPr="00780E32">
              <w:rPr>
                <w:sz w:val="24"/>
                <w:szCs w:val="24"/>
              </w:rPr>
              <w:t>Stressed about maintaining platform security and performance.</w:t>
            </w:r>
          </w:p>
        </w:tc>
      </w:tr>
    </w:tbl>
    <w:p w14:paraId="226E3472" w14:textId="77777777" w:rsidR="000F28AA" w:rsidRDefault="000F28AA">
      <w:pPr>
        <w:rPr>
          <w:sz w:val="24"/>
          <w:szCs w:val="24"/>
        </w:rPr>
      </w:pPr>
    </w:p>
    <w:sectPr w:rsidR="000F28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AA"/>
    <w:rsid w:val="000F28AA"/>
    <w:rsid w:val="00192B8F"/>
    <w:rsid w:val="0024701D"/>
    <w:rsid w:val="003C3D74"/>
    <w:rsid w:val="00431258"/>
    <w:rsid w:val="0050323C"/>
    <w:rsid w:val="00780E32"/>
    <w:rsid w:val="007A5A3B"/>
    <w:rsid w:val="008E209E"/>
    <w:rsid w:val="008E7228"/>
    <w:rsid w:val="009F1B1B"/>
    <w:rsid w:val="00C55010"/>
    <w:rsid w:val="00CC3A69"/>
    <w:rsid w:val="00CD4D8C"/>
    <w:rsid w:val="00E54FE0"/>
    <w:rsid w:val="00EA036E"/>
    <w:rsid w:val="00F13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8565"/>
  <w15:docId w15:val="{9D277ACB-839A-46FD-A462-A9F658BC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2-Accent5">
    <w:name w:val="Grid Table 2 Accent 5"/>
    <w:basedOn w:val="TableNormal"/>
    <w:uiPriority w:val="47"/>
    <w:rsid w:val="008E722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Jyothsna Devi</cp:lastModifiedBy>
  <cp:revision>12</cp:revision>
  <dcterms:created xsi:type="dcterms:W3CDTF">2022-09-18T16:51:00Z</dcterms:created>
  <dcterms:modified xsi:type="dcterms:W3CDTF">2026-02-24T20:15:00Z</dcterms:modified>
</cp:coreProperties>
</file>