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0EA4" w14:textId="1A7AE3C6" w:rsidR="00371AF6" w:rsidRDefault="001A5B90" w:rsidP="00E155C6">
      <w:pPr>
        <w:jc w:val="both"/>
        <w:rPr>
          <w:b/>
          <w:bCs/>
          <w:sz w:val="28"/>
          <w:szCs w:val="28"/>
        </w:rPr>
      </w:pPr>
      <w:r w:rsidRPr="001A5B90">
        <w:rPr>
          <w:b/>
          <w:bCs/>
          <w:sz w:val="28"/>
          <w:szCs w:val="28"/>
        </w:rPr>
        <w:t>Transport</w:t>
      </w:r>
    </w:p>
    <w:p w14:paraId="6E15DD8E" w14:textId="31DD962D" w:rsidR="001A5B90" w:rsidRDefault="001A5B90" w:rsidP="00E155C6">
      <w:pPr>
        <w:jc w:val="both"/>
        <w:rPr>
          <w:sz w:val="28"/>
          <w:szCs w:val="28"/>
        </w:rPr>
      </w:pPr>
      <w:r>
        <w:rPr>
          <w:sz w:val="28"/>
          <w:szCs w:val="28"/>
        </w:rPr>
        <w:t xml:space="preserve">JSON-RPC messages are transmitted between the server and the client. </w:t>
      </w:r>
      <w:r w:rsidR="007F12B6">
        <w:rPr>
          <w:sz w:val="28"/>
          <w:szCs w:val="28"/>
        </w:rPr>
        <w:t>The MCP protocol messages are converted into JSON-RPC for transmission on the transport layer.</w:t>
      </w:r>
      <w:r w:rsidR="006B0796">
        <w:rPr>
          <w:sz w:val="28"/>
          <w:szCs w:val="28"/>
        </w:rPr>
        <w:t xml:space="preserve"> </w:t>
      </w:r>
      <w:r w:rsidR="006B0796" w:rsidRPr="006B0796">
        <w:rPr>
          <w:sz w:val="28"/>
          <w:szCs w:val="28"/>
        </w:rPr>
        <w:t>MCP uses JSON-RPC to encode messages. JSON-RPC messages </w:t>
      </w:r>
      <w:r w:rsidR="006B0796" w:rsidRPr="006B0796">
        <w:rPr>
          <w:b/>
          <w:bCs/>
          <w:sz w:val="28"/>
          <w:szCs w:val="28"/>
        </w:rPr>
        <w:t>MUST</w:t>
      </w:r>
      <w:r w:rsidR="006B0796" w:rsidRPr="006B0796">
        <w:rPr>
          <w:sz w:val="28"/>
          <w:szCs w:val="28"/>
        </w:rPr>
        <w:t> be UTF-8 encoded</w:t>
      </w:r>
    </w:p>
    <w:p w14:paraId="35273326" w14:textId="044FC872" w:rsidR="000A7DCA" w:rsidRDefault="000A7DCA" w:rsidP="00E155C6">
      <w:pPr>
        <w:jc w:val="both"/>
        <w:rPr>
          <w:sz w:val="28"/>
          <w:szCs w:val="28"/>
        </w:rPr>
      </w:pPr>
      <w:r>
        <w:rPr>
          <w:sz w:val="28"/>
          <w:szCs w:val="28"/>
        </w:rPr>
        <w:t xml:space="preserve">JSON-RPC (stateless protocol) can be </w:t>
      </w:r>
      <w:r w:rsidR="00AB4131">
        <w:rPr>
          <w:sz w:val="28"/>
          <w:szCs w:val="28"/>
        </w:rPr>
        <w:t>transported</w:t>
      </w:r>
      <w:r>
        <w:rPr>
          <w:sz w:val="28"/>
          <w:szCs w:val="28"/>
        </w:rPr>
        <w:t xml:space="preserve"> through HTTP, web-socket or TCP.</w:t>
      </w:r>
      <w:r w:rsidR="00AB4131">
        <w:rPr>
          <w:sz w:val="28"/>
          <w:szCs w:val="28"/>
        </w:rPr>
        <w:t xml:space="preserve"> The request from client goes to remote server and then remote server will send back the response, and this communication would seem like the server is a local server, no any remote server.</w:t>
      </w:r>
    </w:p>
    <w:p w14:paraId="09DDEF53" w14:textId="5F0A9338" w:rsidR="004952FB" w:rsidRDefault="004952FB" w:rsidP="00E155C6">
      <w:pPr>
        <w:jc w:val="both"/>
        <w:rPr>
          <w:sz w:val="28"/>
          <w:szCs w:val="28"/>
        </w:rPr>
      </w:pPr>
      <w:r>
        <w:rPr>
          <w:sz w:val="28"/>
          <w:szCs w:val="28"/>
        </w:rPr>
        <w:t xml:space="preserve">If no JSON-RPC, then client and server must agree on another way </w:t>
      </w:r>
      <w:r w:rsidR="000F79E8">
        <w:rPr>
          <w:sz w:val="28"/>
          <w:szCs w:val="28"/>
        </w:rPr>
        <w:t xml:space="preserve">for </w:t>
      </w:r>
      <w:r>
        <w:rPr>
          <w:sz w:val="28"/>
          <w:szCs w:val="28"/>
        </w:rPr>
        <w:t>sending message</w:t>
      </w:r>
      <w:r w:rsidR="00C8275E">
        <w:rPr>
          <w:sz w:val="28"/>
          <w:szCs w:val="28"/>
        </w:rPr>
        <w:t>s</w:t>
      </w:r>
      <w:r>
        <w:rPr>
          <w:sz w:val="28"/>
          <w:szCs w:val="28"/>
        </w:rPr>
        <w:t>. For example, suppose the client send a message: {name:”id-2”} where-else the server knows it like {id:”id-2”}, so this will cause problem.</w:t>
      </w:r>
    </w:p>
    <w:p w14:paraId="74434E4F" w14:textId="0EE36ADE" w:rsidR="008C0EE1" w:rsidRDefault="008C0EE1" w:rsidP="00E155C6">
      <w:pPr>
        <w:jc w:val="both"/>
        <w:rPr>
          <w:sz w:val="28"/>
          <w:szCs w:val="28"/>
        </w:rPr>
      </w:pPr>
      <w:r>
        <w:rPr>
          <w:sz w:val="28"/>
          <w:szCs w:val="28"/>
        </w:rPr>
        <w:t>JSON-RPC gives a standard way (so no incompatibility between server and client)</w:t>
      </w:r>
    </w:p>
    <w:p w14:paraId="564A21A3" w14:textId="3DECDAAB" w:rsidR="000F79E8" w:rsidRDefault="00724774" w:rsidP="00E155C6">
      <w:pPr>
        <w:jc w:val="both"/>
        <w:rPr>
          <w:sz w:val="28"/>
          <w:szCs w:val="28"/>
        </w:rPr>
      </w:pPr>
      <w:r>
        <w:rPr>
          <w:sz w:val="28"/>
          <w:szCs w:val="28"/>
        </w:rPr>
        <w:t>JSON-RPC is about the structure, not about how the messages are transported.</w:t>
      </w:r>
    </w:p>
    <w:p w14:paraId="20B97AA7" w14:textId="759FFFA9" w:rsidR="004C1DC2" w:rsidRPr="004C1DC2" w:rsidRDefault="004C1DC2" w:rsidP="00E155C6">
      <w:pPr>
        <w:jc w:val="both"/>
        <w:rPr>
          <w:sz w:val="28"/>
          <w:szCs w:val="28"/>
        </w:rPr>
      </w:pPr>
      <w:r>
        <w:rPr>
          <w:sz w:val="28"/>
          <w:szCs w:val="28"/>
        </w:rPr>
        <w:t xml:space="preserve">REQUEST: </w:t>
      </w:r>
      <w:r w:rsidRPr="004C1DC2">
        <w:rPr>
          <w:sz w:val="28"/>
          <w:szCs w:val="28"/>
        </w:rPr>
        <w:t>{</w:t>
      </w:r>
    </w:p>
    <w:p w14:paraId="06A30A6D" w14:textId="77777777" w:rsidR="004C1DC2" w:rsidRPr="004C1DC2" w:rsidRDefault="004C1DC2" w:rsidP="00E155C6">
      <w:pPr>
        <w:jc w:val="both"/>
        <w:rPr>
          <w:sz w:val="28"/>
          <w:szCs w:val="28"/>
        </w:rPr>
      </w:pPr>
      <w:r w:rsidRPr="004C1DC2">
        <w:rPr>
          <w:sz w:val="28"/>
          <w:szCs w:val="28"/>
        </w:rPr>
        <w:t xml:space="preserve">  </w:t>
      </w:r>
      <w:proofErr w:type="spellStart"/>
      <w:r w:rsidRPr="004C1DC2">
        <w:rPr>
          <w:sz w:val="28"/>
          <w:szCs w:val="28"/>
        </w:rPr>
        <w:t>jsonrpc</w:t>
      </w:r>
      <w:proofErr w:type="spellEnd"/>
      <w:r w:rsidRPr="004C1DC2">
        <w:rPr>
          <w:sz w:val="28"/>
          <w:szCs w:val="28"/>
        </w:rPr>
        <w:t>: "2.0",</w:t>
      </w:r>
    </w:p>
    <w:p w14:paraId="37D39C17" w14:textId="77777777" w:rsidR="004C1DC2" w:rsidRPr="004C1DC2" w:rsidRDefault="004C1DC2" w:rsidP="00E155C6">
      <w:pPr>
        <w:jc w:val="both"/>
        <w:rPr>
          <w:sz w:val="28"/>
          <w:szCs w:val="28"/>
        </w:rPr>
      </w:pPr>
      <w:r w:rsidRPr="004C1DC2">
        <w:rPr>
          <w:sz w:val="28"/>
          <w:szCs w:val="28"/>
        </w:rPr>
        <w:t xml:space="preserve">  id: number | string,</w:t>
      </w:r>
    </w:p>
    <w:p w14:paraId="4C17E370" w14:textId="77777777" w:rsidR="004C1DC2" w:rsidRPr="004C1DC2" w:rsidRDefault="004C1DC2" w:rsidP="00E155C6">
      <w:pPr>
        <w:jc w:val="both"/>
        <w:rPr>
          <w:sz w:val="28"/>
          <w:szCs w:val="28"/>
        </w:rPr>
      </w:pPr>
      <w:r w:rsidRPr="004C1DC2">
        <w:rPr>
          <w:sz w:val="28"/>
          <w:szCs w:val="28"/>
        </w:rPr>
        <w:t xml:space="preserve">  method: string,</w:t>
      </w:r>
    </w:p>
    <w:p w14:paraId="4B7D2BA9" w14:textId="77777777" w:rsidR="004C1DC2" w:rsidRPr="004C1DC2" w:rsidRDefault="004C1DC2" w:rsidP="00E155C6">
      <w:pPr>
        <w:jc w:val="both"/>
        <w:rPr>
          <w:sz w:val="28"/>
          <w:szCs w:val="28"/>
        </w:rPr>
      </w:pPr>
      <w:r w:rsidRPr="004C1DC2">
        <w:rPr>
          <w:sz w:val="28"/>
          <w:szCs w:val="28"/>
        </w:rPr>
        <w:t xml:space="preserve">  </w:t>
      </w:r>
      <w:proofErr w:type="gramStart"/>
      <w:r w:rsidRPr="004C1DC2">
        <w:rPr>
          <w:sz w:val="28"/>
          <w:szCs w:val="28"/>
        </w:rPr>
        <w:t>params?:</w:t>
      </w:r>
      <w:proofErr w:type="gramEnd"/>
      <w:r w:rsidRPr="004C1DC2">
        <w:rPr>
          <w:sz w:val="28"/>
          <w:szCs w:val="28"/>
        </w:rPr>
        <w:t xml:space="preserve"> object</w:t>
      </w:r>
    </w:p>
    <w:p w14:paraId="759B6686" w14:textId="1C00C26C" w:rsidR="004C1DC2" w:rsidRDefault="004C1DC2" w:rsidP="00E155C6">
      <w:pPr>
        <w:jc w:val="both"/>
        <w:rPr>
          <w:sz w:val="28"/>
          <w:szCs w:val="28"/>
        </w:rPr>
      </w:pPr>
      <w:r w:rsidRPr="004C1DC2">
        <w:rPr>
          <w:sz w:val="28"/>
          <w:szCs w:val="28"/>
        </w:rPr>
        <w:t>}</w:t>
      </w:r>
    </w:p>
    <w:p w14:paraId="52A9EE7B" w14:textId="77777777" w:rsidR="004C1DC2" w:rsidRPr="004C1DC2" w:rsidRDefault="004C1DC2" w:rsidP="00E155C6">
      <w:pPr>
        <w:jc w:val="both"/>
        <w:rPr>
          <w:sz w:val="28"/>
          <w:szCs w:val="28"/>
        </w:rPr>
      </w:pPr>
      <w:r>
        <w:rPr>
          <w:sz w:val="28"/>
          <w:szCs w:val="28"/>
        </w:rPr>
        <w:t xml:space="preserve">RESPONSE: </w:t>
      </w:r>
      <w:r w:rsidRPr="004C1DC2">
        <w:rPr>
          <w:sz w:val="28"/>
          <w:szCs w:val="28"/>
        </w:rPr>
        <w:t>{</w:t>
      </w:r>
    </w:p>
    <w:p w14:paraId="5C2EC8DC" w14:textId="77777777" w:rsidR="004C1DC2" w:rsidRPr="004C1DC2" w:rsidRDefault="004C1DC2" w:rsidP="00E155C6">
      <w:pPr>
        <w:jc w:val="both"/>
        <w:rPr>
          <w:sz w:val="28"/>
          <w:szCs w:val="28"/>
        </w:rPr>
      </w:pPr>
      <w:r w:rsidRPr="004C1DC2">
        <w:rPr>
          <w:sz w:val="28"/>
          <w:szCs w:val="28"/>
        </w:rPr>
        <w:t xml:space="preserve">  </w:t>
      </w:r>
      <w:proofErr w:type="spellStart"/>
      <w:r w:rsidRPr="004C1DC2">
        <w:rPr>
          <w:sz w:val="28"/>
          <w:szCs w:val="28"/>
        </w:rPr>
        <w:t>jsonrpc</w:t>
      </w:r>
      <w:proofErr w:type="spellEnd"/>
      <w:r w:rsidRPr="004C1DC2">
        <w:rPr>
          <w:sz w:val="28"/>
          <w:szCs w:val="28"/>
        </w:rPr>
        <w:t>: "2.0",</w:t>
      </w:r>
    </w:p>
    <w:p w14:paraId="09DC9A82" w14:textId="77777777" w:rsidR="004C1DC2" w:rsidRPr="004C1DC2" w:rsidRDefault="004C1DC2" w:rsidP="00E155C6">
      <w:pPr>
        <w:jc w:val="both"/>
        <w:rPr>
          <w:sz w:val="28"/>
          <w:szCs w:val="28"/>
        </w:rPr>
      </w:pPr>
      <w:r w:rsidRPr="004C1DC2">
        <w:rPr>
          <w:sz w:val="28"/>
          <w:szCs w:val="28"/>
        </w:rPr>
        <w:t xml:space="preserve">  id: number | string,</w:t>
      </w:r>
    </w:p>
    <w:p w14:paraId="6F2026FE" w14:textId="77777777" w:rsidR="004C1DC2" w:rsidRPr="004C1DC2" w:rsidRDefault="004C1DC2" w:rsidP="00E155C6">
      <w:pPr>
        <w:jc w:val="both"/>
        <w:rPr>
          <w:sz w:val="28"/>
          <w:szCs w:val="28"/>
        </w:rPr>
      </w:pPr>
      <w:r w:rsidRPr="004C1DC2">
        <w:rPr>
          <w:sz w:val="28"/>
          <w:szCs w:val="28"/>
        </w:rPr>
        <w:t xml:space="preserve">  </w:t>
      </w:r>
      <w:proofErr w:type="gramStart"/>
      <w:r w:rsidRPr="004C1DC2">
        <w:rPr>
          <w:sz w:val="28"/>
          <w:szCs w:val="28"/>
        </w:rPr>
        <w:t>result?:</w:t>
      </w:r>
      <w:proofErr w:type="gramEnd"/>
      <w:r w:rsidRPr="004C1DC2">
        <w:rPr>
          <w:sz w:val="28"/>
          <w:szCs w:val="28"/>
        </w:rPr>
        <w:t xml:space="preserve"> object,</w:t>
      </w:r>
    </w:p>
    <w:p w14:paraId="3F84E033" w14:textId="77777777" w:rsidR="004C1DC2" w:rsidRPr="004C1DC2" w:rsidRDefault="004C1DC2" w:rsidP="00E155C6">
      <w:pPr>
        <w:jc w:val="both"/>
        <w:rPr>
          <w:sz w:val="28"/>
          <w:szCs w:val="28"/>
        </w:rPr>
      </w:pPr>
      <w:r w:rsidRPr="004C1DC2">
        <w:rPr>
          <w:sz w:val="28"/>
          <w:szCs w:val="28"/>
        </w:rPr>
        <w:t xml:space="preserve">  </w:t>
      </w:r>
      <w:proofErr w:type="gramStart"/>
      <w:r w:rsidRPr="004C1DC2">
        <w:rPr>
          <w:sz w:val="28"/>
          <w:szCs w:val="28"/>
        </w:rPr>
        <w:t>error?:</w:t>
      </w:r>
      <w:proofErr w:type="gramEnd"/>
      <w:r w:rsidRPr="004C1DC2">
        <w:rPr>
          <w:sz w:val="28"/>
          <w:szCs w:val="28"/>
        </w:rPr>
        <w:t xml:space="preserve"> {</w:t>
      </w:r>
    </w:p>
    <w:p w14:paraId="6799DD2A" w14:textId="77777777" w:rsidR="004C1DC2" w:rsidRPr="004C1DC2" w:rsidRDefault="004C1DC2" w:rsidP="00E155C6">
      <w:pPr>
        <w:jc w:val="both"/>
        <w:rPr>
          <w:sz w:val="28"/>
          <w:szCs w:val="28"/>
        </w:rPr>
      </w:pPr>
      <w:r w:rsidRPr="004C1DC2">
        <w:rPr>
          <w:sz w:val="28"/>
          <w:szCs w:val="28"/>
        </w:rPr>
        <w:t xml:space="preserve">    code: number,</w:t>
      </w:r>
    </w:p>
    <w:p w14:paraId="14C68FE4" w14:textId="77777777" w:rsidR="004C1DC2" w:rsidRPr="004C1DC2" w:rsidRDefault="004C1DC2" w:rsidP="00E155C6">
      <w:pPr>
        <w:jc w:val="both"/>
        <w:rPr>
          <w:sz w:val="28"/>
          <w:szCs w:val="28"/>
        </w:rPr>
      </w:pPr>
      <w:r w:rsidRPr="004C1DC2">
        <w:rPr>
          <w:sz w:val="28"/>
          <w:szCs w:val="28"/>
        </w:rPr>
        <w:t xml:space="preserve">    message: string,</w:t>
      </w:r>
    </w:p>
    <w:p w14:paraId="208AEC6E" w14:textId="77777777" w:rsidR="004C1DC2" w:rsidRPr="004C1DC2" w:rsidRDefault="004C1DC2" w:rsidP="00E155C6">
      <w:pPr>
        <w:jc w:val="both"/>
        <w:rPr>
          <w:sz w:val="28"/>
          <w:szCs w:val="28"/>
        </w:rPr>
      </w:pPr>
      <w:r w:rsidRPr="004C1DC2">
        <w:rPr>
          <w:sz w:val="28"/>
          <w:szCs w:val="28"/>
        </w:rPr>
        <w:t xml:space="preserve">    </w:t>
      </w:r>
      <w:proofErr w:type="gramStart"/>
      <w:r w:rsidRPr="004C1DC2">
        <w:rPr>
          <w:sz w:val="28"/>
          <w:szCs w:val="28"/>
        </w:rPr>
        <w:t>data?:</w:t>
      </w:r>
      <w:proofErr w:type="gramEnd"/>
      <w:r w:rsidRPr="004C1DC2">
        <w:rPr>
          <w:sz w:val="28"/>
          <w:szCs w:val="28"/>
        </w:rPr>
        <w:t xml:space="preserve"> unknown</w:t>
      </w:r>
    </w:p>
    <w:p w14:paraId="0C9D0032" w14:textId="77777777" w:rsidR="004C1DC2" w:rsidRPr="004C1DC2" w:rsidRDefault="004C1DC2" w:rsidP="00E155C6">
      <w:pPr>
        <w:jc w:val="both"/>
        <w:rPr>
          <w:sz w:val="28"/>
          <w:szCs w:val="28"/>
        </w:rPr>
      </w:pPr>
      <w:r w:rsidRPr="004C1DC2">
        <w:rPr>
          <w:sz w:val="28"/>
          <w:szCs w:val="28"/>
        </w:rPr>
        <w:t xml:space="preserve">  }</w:t>
      </w:r>
    </w:p>
    <w:p w14:paraId="61F0EC96" w14:textId="7E1D3588" w:rsidR="004C1DC2" w:rsidRDefault="004C1DC2" w:rsidP="00E155C6">
      <w:pPr>
        <w:jc w:val="both"/>
        <w:rPr>
          <w:sz w:val="28"/>
          <w:szCs w:val="28"/>
        </w:rPr>
      </w:pPr>
      <w:r w:rsidRPr="004C1DC2">
        <w:rPr>
          <w:sz w:val="28"/>
          <w:szCs w:val="28"/>
        </w:rPr>
        <w:lastRenderedPageBreak/>
        <w:t>}</w:t>
      </w:r>
    </w:p>
    <w:p w14:paraId="66B1A665" w14:textId="77777777" w:rsidR="004C1DC2" w:rsidRPr="004C1DC2" w:rsidRDefault="004C1DC2" w:rsidP="00E155C6">
      <w:pPr>
        <w:jc w:val="both"/>
        <w:rPr>
          <w:sz w:val="28"/>
          <w:szCs w:val="28"/>
        </w:rPr>
      </w:pPr>
      <w:r>
        <w:rPr>
          <w:sz w:val="28"/>
          <w:szCs w:val="28"/>
        </w:rPr>
        <w:t xml:space="preserve">NOTIFICATION: </w:t>
      </w:r>
      <w:r w:rsidRPr="004C1DC2">
        <w:rPr>
          <w:sz w:val="28"/>
          <w:szCs w:val="28"/>
        </w:rPr>
        <w:t>{</w:t>
      </w:r>
    </w:p>
    <w:p w14:paraId="484960B6" w14:textId="77777777" w:rsidR="004C1DC2" w:rsidRPr="004C1DC2" w:rsidRDefault="004C1DC2" w:rsidP="00E155C6">
      <w:pPr>
        <w:jc w:val="both"/>
        <w:rPr>
          <w:sz w:val="28"/>
          <w:szCs w:val="28"/>
        </w:rPr>
      </w:pPr>
      <w:r w:rsidRPr="004C1DC2">
        <w:rPr>
          <w:sz w:val="28"/>
          <w:szCs w:val="28"/>
        </w:rPr>
        <w:t xml:space="preserve">  </w:t>
      </w:r>
      <w:proofErr w:type="spellStart"/>
      <w:r w:rsidRPr="004C1DC2">
        <w:rPr>
          <w:sz w:val="28"/>
          <w:szCs w:val="28"/>
        </w:rPr>
        <w:t>jsonrpc</w:t>
      </w:r>
      <w:proofErr w:type="spellEnd"/>
      <w:r w:rsidRPr="004C1DC2">
        <w:rPr>
          <w:sz w:val="28"/>
          <w:szCs w:val="28"/>
        </w:rPr>
        <w:t>: "2.0",</w:t>
      </w:r>
    </w:p>
    <w:p w14:paraId="420FEECC" w14:textId="77777777" w:rsidR="004C1DC2" w:rsidRPr="004C1DC2" w:rsidRDefault="004C1DC2" w:rsidP="00E155C6">
      <w:pPr>
        <w:jc w:val="both"/>
        <w:rPr>
          <w:sz w:val="28"/>
          <w:szCs w:val="28"/>
        </w:rPr>
      </w:pPr>
      <w:r w:rsidRPr="004C1DC2">
        <w:rPr>
          <w:sz w:val="28"/>
          <w:szCs w:val="28"/>
        </w:rPr>
        <w:t xml:space="preserve">  method: string,</w:t>
      </w:r>
    </w:p>
    <w:p w14:paraId="7848E94A" w14:textId="77777777" w:rsidR="004C1DC2" w:rsidRPr="004C1DC2" w:rsidRDefault="004C1DC2" w:rsidP="00E155C6">
      <w:pPr>
        <w:jc w:val="both"/>
        <w:rPr>
          <w:sz w:val="28"/>
          <w:szCs w:val="28"/>
        </w:rPr>
      </w:pPr>
      <w:r w:rsidRPr="004C1DC2">
        <w:rPr>
          <w:sz w:val="28"/>
          <w:szCs w:val="28"/>
        </w:rPr>
        <w:t xml:space="preserve">  </w:t>
      </w:r>
      <w:proofErr w:type="gramStart"/>
      <w:r w:rsidRPr="004C1DC2">
        <w:rPr>
          <w:sz w:val="28"/>
          <w:szCs w:val="28"/>
        </w:rPr>
        <w:t>params?:</w:t>
      </w:r>
      <w:proofErr w:type="gramEnd"/>
      <w:r w:rsidRPr="004C1DC2">
        <w:rPr>
          <w:sz w:val="28"/>
          <w:szCs w:val="28"/>
        </w:rPr>
        <w:t xml:space="preserve"> object</w:t>
      </w:r>
    </w:p>
    <w:p w14:paraId="0C101D1B" w14:textId="202AAC47" w:rsidR="004C1DC2" w:rsidRDefault="004C1DC2" w:rsidP="00E155C6">
      <w:pPr>
        <w:jc w:val="both"/>
        <w:rPr>
          <w:sz w:val="28"/>
          <w:szCs w:val="28"/>
        </w:rPr>
      </w:pPr>
      <w:r w:rsidRPr="004C1DC2">
        <w:rPr>
          <w:sz w:val="28"/>
          <w:szCs w:val="28"/>
        </w:rPr>
        <w:t>}</w:t>
      </w:r>
    </w:p>
    <w:p w14:paraId="77478B4D" w14:textId="77777777" w:rsidR="000055CB" w:rsidRDefault="000055CB" w:rsidP="00E155C6">
      <w:pPr>
        <w:jc w:val="both"/>
        <w:rPr>
          <w:sz w:val="28"/>
          <w:szCs w:val="28"/>
        </w:rPr>
      </w:pPr>
    </w:p>
    <w:p w14:paraId="439B683C" w14:textId="62F557F0" w:rsidR="000055CB" w:rsidRDefault="000055CB" w:rsidP="00E155C6">
      <w:pPr>
        <w:jc w:val="both"/>
        <w:rPr>
          <w:sz w:val="28"/>
          <w:szCs w:val="28"/>
          <w:u w:val="single"/>
        </w:rPr>
      </w:pPr>
      <w:r w:rsidRPr="000055CB">
        <w:rPr>
          <w:sz w:val="28"/>
          <w:szCs w:val="28"/>
          <w:u w:val="single"/>
        </w:rPr>
        <w:t>Lifecycle:</w:t>
      </w:r>
    </w:p>
    <w:p w14:paraId="77DA1824" w14:textId="6F84CCBA" w:rsidR="000055CB" w:rsidRDefault="000055CB" w:rsidP="00E155C6">
      <w:pPr>
        <w:jc w:val="both"/>
        <w:rPr>
          <w:sz w:val="28"/>
          <w:szCs w:val="28"/>
        </w:rPr>
      </w:pPr>
      <w:r>
        <w:rPr>
          <w:sz w:val="28"/>
          <w:szCs w:val="28"/>
        </w:rPr>
        <w:t xml:space="preserve">After the client has send an initialization request to server and server has also respond that back, a successful initialization </w:t>
      </w:r>
      <w:r w:rsidR="00B239E7">
        <w:rPr>
          <w:sz w:val="28"/>
          <w:szCs w:val="28"/>
        </w:rPr>
        <w:t xml:space="preserve">has </w:t>
      </w:r>
      <w:r>
        <w:rPr>
          <w:sz w:val="28"/>
          <w:szCs w:val="28"/>
        </w:rPr>
        <w:t xml:space="preserve">happened. </w:t>
      </w:r>
      <w:r w:rsidRPr="000055CB">
        <w:rPr>
          <w:sz w:val="28"/>
          <w:szCs w:val="28"/>
        </w:rPr>
        <w:t>After successful initialization, the client </w:t>
      </w:r>
      <w:r w:rsidRPr="000055CB">
        <w:rPr>
          <w:b/>
          <w:bCs/>
          <w:sz w:val="28"/>
          <w:szCs w:val="28"/>
        </w:rPr>
        <w:t>MUST</w:t>
      </w:r>
      <w:r w:rsidRPr="000055CB">
        <w:rPr>
          <w:sz w:val="28"/>
          <w:szCs w:val="28"/>
        </w:rPr>
        <w:t> send an initialized notification to indicate it is ready to begin normal operations</w:t>
      </w:r>
      <w:r>
        <w:rPr>
          <w:sz w:val="28"/>
          <w:szCs w:val="28"/>
        </w:rPr>
        <w:t xml:space="preserve">. </w:t>
      </w:r>
      <w:r w:rsidR="006B41FC" w:rsidRPr="006B41FC">
        <w:rPr>
          <w:b/>
          <w:bCs/>
          <w:sz w:val="28"/>
          <w:szCs w:val="28"/>
        </w:rPr>
        <w:t>Notifications</w:t>
      </w:r>
      <w:r w:rsidR="006B41FC" w:rsidRPr="006B41FC">
        <w:rPr>
          <w:sz w:val="28"/>
          <w:szCs w:val="28"/>
        </w:rPr>
        <w:t> are one-way messages that don’t expect a response</w:t>
      </w:r>
      <w:r w:rsidR="006B41FC">
        <w:rPr>
          <w:sz w:val="28"/>
          <w:szCs w:val="28"/>
        </w:rPr>
        <w:t xml:space="preserve">. </w:t>
      </w:r>
    </w:p>
    <w:p w14:paraId="20819CE5" w14:textId="77777777" w:rsidR="00C77D77" w:rsidRPr="000055CB" w:rsidRDefault="00C77D77" w:rsidP="00E155C6">
      <w:pPr>
        <w:jc w:val="both"/>
        <w:rPr>
          <w:sz w:val="28"/>
          <w:szCs w:val="28"/>
        </w:rPr>
      </w:pPr>
    </w:p>
    <w:p w14:paraId="2900D3AA" w14:textId="6A7A4B3C" w:rsidR="001A5B90" w:rsidRDefault="001A5B90" w:rsidP="00E155C6">
      <w:pPr>
        <w:jc w:val="both"/>
        <w:rPr>
          <w:sz w:val="28"/>
          <w:szCs w:val="28"/>
          <w:u w:val="single"/>
        </w:rPr>
      </w:pPr>
      <w:r w:rsidRPr="001A5B90">
        <w:rPr>
          <w:sz w:val="28"/>
          <w:szCs w:val="28"/>
          <w:u w:val="single"/>
        </w:rPr>
        <w:t>STDIO</w:t>
      </w:r>
    </w:p>
    <w:p w14:paraId="5FE4B764" w14:textId="776D2323" w:rsidR="001A5B90" w:rsidRPr="001A5B90" w:rsidRDefault="001A5B90" w:rsidP="00E155C6">
      <w:pPr>
        <w:pStyle w:val="ListParagraph"/>
        <w:numPr>
          <w:ilvl w:val="0"/>
          <w:numId w:val="1"/>
        </w:numPr>
        <w:jc w:val="both"/>
        <w:rPr>
          <w:sz w:val="28"/>
          <w:szCs w:val="28"/>
          <w:u w:val="single"/>
        </w:rPr>
      </w:pPr>
      <w:r>
        <w:rPr>
          <w:sz w:val="28"/>
          <w:szCs w:val="28"/>
        </w:rPr>
        <w:t>Server is local.</w:t>
      </w:r>
    </w:p>
    <w:p w14:paraId="36BF8BB2" w14:textId="1B4D0736" w:rsidR="001A5B90" w:rsidRDefault="006B0796" w:rsidP="00E155C6">
      <w:pPr>
        <w:pStyle w:val="ListParagraph"/>
        <w:numPr>
          <w:ilvl w:val="0"/>
          <w:numId w:val="1"/>
        </w:numPr>
        <w:jc w:val="both"/>
        <w:rPr>
          <w:sz w:val="28"/>
          <w:szCs w:val="28"/>
          <w:u w:val="single"/>
        </w:rPr>
      </w:pPr>
      <w:r>
        <w:rPr>
          <w:noProof/>
          <w:sz w:val="28"/>
          <w:szCs w:val="28"/>
          <w:u w:val="single"/>
        </w:rPr>
        <w:drawing>
          <wp:inline distT="0" distB="0" distL="0" distR="0" wp14:anchorId="751A53B1" wp14:editId="6AEA2843">
            <wp:extent cx="5731510" cy="3059430"/>
            <wp:effectExtent l="0" t="0" r="2540" b="7620"/>
            <wp:docPr id="7041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4634" name="Picture 70414634"/>
                    <pic:cNvPicPr/>
                  </pic:nvPicPr>
                  <pic:blipFill>
                    <a:blip r:embed="rId5">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55CFC115" w14:textId="067A9A63" w:rsidR="006B0796" w:rsidRDefault="006B0796" w:rsidP="00E155C6">
      <w:pPr>
        <w:pStyle w:val="ListParagraph"/>
        <w:numPr>
          <w:ilvl w:val="0"/>
          <w:numId w:val="1"/>
        </w:numPr>
        <w:jc w:val="both"/>
        <w:rPr>
          <w:sz w:val="28"/>
          <w:szCs w:val="28"/>
          <w:u w:val="single"/>
        </w:rPr>
      </w:pPr>
      <w:r>
        <w:rPr>
          <w:noProof/>
          <w:sz w:val="28"/>
          <w:szCs w:val="28"/>
          <w:u w:val="single"/>
        </w:rPr>
        <w:lastRenderedPageBreak/>
        <w:drawing>
          <wp:inline distT="0" distB="0" distL="0" distR="0" wp14:anchorId="28818DA6" wp14:editId="3BC0A617">
            <wp:extent cx="4943459" cy="3676650"/>
            <wp:effectExtent l="0" t="0" r="0" b="0"/>
            <wp:docPr id="137184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4403" name="Picture 137184403"/>
                    <pic:cNvPicPr/>
                  </pic:nvPicPr>
                  <pic:blipFill>
                    <a:blip r:embed="rId6">
                      <a:extLst>
                        <a:ext uri="{28A0092B-C50C-407E-A947-70E740481C1C}">
                          <a14:useLocalDpi xmlns:a14="http://schemas.microsoft.com/office/drawing/2010/main" val="0"/>
                        </a:ext>
                      </a:extLst>
                    </a:blip>
                    <a:stretch>
                      <a:fillRect/>
                    </a:stretch>
                  </pic:blipFill>
                  <pic:spPr>
                    <a:xfrm>
                      <a:off x="0" y="0"/>
                      <a:ext cx="4946048" cy="3678576"/>
                    </a:xfrm>
                    <a:prstGeom prst="rect">
                      <a:avLst/>
                    </a:prstGeom>
                  </pic:spPr>
                </pic:pic>
              </a:graphicData>
            </a:graphic>
          </wp:inline>
        </w:drawing>
      </w:r>
    </w:p>
    <w:p w14:paraId="1399B171" w14:textId="7231A9B5" w:rsidR="00CD3838" w:rsidRDefault="00CD3838" w:rsidP="008643E3">
      <w:pPr>
        <w:pStyle w:val="ListParagraph"/>
        <w:numPr>
          <w:ilvl w:val="0"/>
          <w:numId w:val="1"/>
        </w:numPr>
        <w:jc w:val="both"/>
        <w:rPr>
          <w:sz w:val="28"/>
          <w:szCs w:val="28"/>
        </w:rPr>
      </w:pPr>
      <w:r>
        <w:rPr>
          <w:sz w:val="28"/>
          <w:szCs w:val="28"/>
        </w:rPr>
        <w:t xml:space="preserve">If we </w:t>
      </w:r>
      <w:r w:rsidR="008C2526">
        <w:rPr>
          <w:sz w:val="28"/>
          <w:szCs w:val="28"/>
        </w:rPr>
        <w:t>use</w:t>
      </w:r>
      <w:r>
        <w:rPr>
          <w:sz w:val="28"/>
          <w:szCs w:val="28"/>
        </w:rPr>
        <w:t xml:space="preserve"> any MCP server deployed in </w:t>
      </w:r>
      <w:proofErr w:type="spellStart"/>
      <w:r>
        <w:rPr>
          <w:sz w:val="28"/>
          <w:szCs w:val="28"/>
        </w:rPr>
        <w:t>npx</w:t>
      </w:r>
      <w:proofErr w:type="spellEnd"/>
      <w:r>
        <w:rPr>
          <w:sz w:val="28"/>
          <w:szCs w:val="28"/>
        </w:rPr>
        <w:t xml:space="preserve">, </w:t>
      </w:r>
      <w:proofErr w:type="spellStart"/>
      <w:r>
        <w:rPr>
          <w:sz w:val="28"/>
          <w:szCs w:val="28"/>
        </w:rPr>
        <w:t>uvx</w:t>
      </w:r>
      <w:proofErr w:type="spellEnd"/>
      <w:r>
        <w:rPr>
          <w:sz w:val="28"/>
          <w:szCs w:val="28"/>
        </w:rPr>
        <w:t xml:space="preserve"> package or deployed on </w:t>
      </w:r>
      <w:proofErr w:type="spellStart"/>
      <w:r>
        <w:rPr>
          <w:sz w:val="28"/>
          <w:szCs w:val="28"/>
        </w:rPr>
        <w:t>github</w:t>
      </w:r>
      <w:proofErr w:type="spellEnd"/>
      <w:r>
        <w:rPr>
          <w:sz w:val="28"/>
          <w:szCs w:val="28"/>
        </w:rPr>
        <w:t xml:space="preserve"> or any server created by other, if it is </w:t>
      </w:r>
      <w:proofErr w:type="gramStart"/>
      <w:r>
        <w:rPr>
          <w:sz w:val="28"/>
          <w:szCs w:val="28"/>
        </w:rPr>
        <w:t>an</w:t>
      </w:r>
      <w:proofErr w:type="gramEnd"/>
      <w:r>
        <w:rPr>
          <w:sz w:val="28"/>
          <w:szCs w:val="28"/>
        </w:rPr>
        <w:t xml:space="preserve"> </w:t>
      </w:r>
      <w:proofErr w:type="spellStart"/>
      <w:r>
        <w:rPr>
          <w:sz w:val="28"/>
          <w:szCs w:val="28"/>
        </w:rPr>
        <w:t>stdio</w:t>
      </w:r>
      <w:proofErr w:type="spellEnd"/>
      <w:r>
        <w:rPr>
          <w:sz w:val="28"/>
          <w:szCs w:val="28"/>
        </w:rPr>
        <w:t xml:space="preserve"> server, then when we use the </w:t>
      </w:r>
      <w:proofErr w:type="spellStart"/>
      <w:r>
        <w:rPr>
          <w:sz w:val="28"/>
          <w:szCs w:val="28"/>
        </w:rPr>
        <w:t>config.json</w:t>
      </w:r>
      <w:proofErr w:type="spellEnd"/>
      <w:r>
        <w:rPr>
          <w:sz w:val="28"/>
          <w:szCs w:val="28"/>
        </w:rPr>
        <w:t xml:space="preserve"> file or created client for it and run that, these servers are downloaded into our computer and then they run</w:t>
      </w:r>
      <w:r w:rsidR="00C93022">
        <w:rPr>
          <w:sz w:val="28"/>
          <w:szCs w:val="28"/>
        </w:rPr>
        <w:t xml:space="preserve"> locally</w:t>
      </w:r>
      <w:r>
        <w:rPr>
          <w:sz w:val="28"/>
          <w:szCs w:val="28"/>
        </w:rPr>
        <w:t xml:space="preserve">. </w:t>
      </w:r>
      <w:r w:rsidR="00977168">
        <w:rPr>
          <w:sz w:val="28"/>
          <w:szCs w:val="28"/>
        </w:rPr>
        <w:t xml:space="preserve">(These locally running servers have security concerns like someone’s </w:t>
      </w:r>
      <w:proofErr w:type="spellStart"/>
      <w:r w:rsidR="00977168">
        <w:rPr>
          <w:sz w:val="28"/>
          <w:szCs w:val="28"/>
        </w:rPr>
        <w:t>stdio</w:t>
      </w:r>
      <w:proofErr w:type="spellEnd"/>
      <w:r w:rsidR="00977168">
        <w:rPr>
          <w:sz w:val="28"/>
          <w:szCs w:val="28"/>
        </w:rPr>
        <w:t xml:space="preserve"> server that we use and download locally into our computers, can access any file system and can do </w:t>
      </w:r>
      <w:proofErr w:type="spellStart"/>
      <w:r w:rsidR="00977168">
        <w:rPr>
          <w:sz w:val="28"/>
          <w:szCs w:val="28"/>
        </w:rPr>
        <w:t>sth</w:t>
      </w:r>
      <w:proofErr w:type="spellEnd"/>
      <w:r w:rsidR="00977168">
        <w:rPr>
          <w:sz w:val="28"/>
          <w:szCs w:val="28"/>
        </w:rPr>
        <w:t xml:space="preserve"> with that)</w:t>
      </w:r>
    </w:p>
    <w:p w14:paraId="6B29D2F9" w14:textId="00A04211" w:rsidR="007712D9" w:rsidRDefault="00334BD1" w:rsidP="00896A75">
      <w:pPr>
        <w:pStyle w:val="ListParagraph"/>
        <w:numPr>
          <w:ilvl w:val="0"/>
          <w:numId w:val="1"/>
        </w:numPr>
        <w:jc w:val="both"/>
        <w:rPr>
          <w:sz w:val="28"/>
          <w:szCs w:val="28"/>
        </w:rPr>
      </w:pPr>
      <w:r>
        <w:rPr>
          <w:sz w:val="28"/>
          <w:szCs w:val="28"/>
        </w:rPr>
        <w:t xml:space="preserve">But the </w:t>
      </w:r>
      <w:proofErr w:type="spellStart"/>
      <w:r>
        <w:rPr>
          <w:sz w:val="28"/>
          <w:szCs w:val="28"/>
        </w:rPr>
        <w:t>streamble</w:t>
      </w:r>
      <w:proofErr w:type="spellEnd"/>
      <w:r>
        <w:rPr>
          <w:sz w:val="28"/>
          <w:szCs w:val="28"/>
        </w:rPr>
        <w:t>-HTTP servers can be remote servers which do no needed to be installed or downloaded locally. These remote servers can run as API exposed with the authentication for the server. These APIs can be used by agents (</w:t>
      </w:r>
      <w:proofErr w:type="spellStart"/>
      <w:r>
        <w:rPr>
          <w:sz w:val="28"/>
          <w:szCs w:val="28"/>
        </w:rPr>
        <w:t>ie</w:t>
      </w:r>
      <w:proofErr w:type="spellEnd"/>
      <w:r>
        <w:rPr>
          <w:sz w:val="28"/>
          <w:szCs w:val="28"/>
        </w:rPr>
        <w:t xml:space="preserve">. </w:t>
      </w:r>
      <w:hyperlink r:id="rId7" w:history="1">
        <w:r w:rsidR="00896A75" w:rsidRPr="004B6995">
          <w:rPr>
            <w:rStyle w:val="Hyperlink"/>
            <w:sz w:val="28"/>
            <w:szCs w:val="28"/>
          </w:rPr>
          <w:t>https://gofastmcp.com/integrations/openai</w:t>
        </w:r>
      </w:hyperlink>
      <w:r w:rsidR="00896A75">
        <w:rPr>
          <w:sz w:val="28"/>
          <w:szCs w:val="28"/>
        </w:rPr>
        <w:t xml:space="preserve"> </w:t>
      </w:r>
      <w:r w:rsidRPr="00896A75">
        <w:rPr>
          <w:sz w:val="28"/>
          <w:szCs w:val="28"/>
        </w:rPr>
        <w:t xml:space="preserve">).  </w:t>
      </w:r>
    </w:p>
    <w:p w14:paraId="49539602" w14:textId="53445850" w:rsidR="005365B0" w:rsidRPr="00896A75" w:rsidRDefault="005365B0" w:rsidP="005365B0">
      <w:pPr>
        <w:pStyle w:val="ListParagraph"/>
        <w:jc w:val="both"/>
        <w:rPr>
          <w:sz w:val="28"/>
          <w:szCs w:val="28"/>
        </w:rPr>
      </w:pPr>
    </w:p>
    <w:p w14:paraId="443EEEEB" w14:textId="77777777" w:rsidR="001751B9" w:rsidRDefault="001751B9" w:rsidP="001751B9">
      <w:pPr>
        <w:pStyle w:val="ListParagraph"/>
        <w:jc w:val="both"/>
        <w:rPr>
          <w:sz w:val="28"/>
          <w:szCs w:val="28"/>
          <w:u w:val="single"/>
        </w:rPr>
      </w:pPr>
    </w:p>
    <w:p w14:paraId="52D5A9B7" w14:textId="77777777" w:rsidR="00F74071" w:rsidRPr="001A5B90" w:rsidRDefault="00F74071" w:rsidP="00F74071">
      <w:pPr>
        <w:pStyle w:val="ListParagraph"/>
        <w:jc w:val="both"/>
        <w:rPr>
          <w:sz w:val="28"/>
          <w:szCs w:val="28"/>
          <w:u w:val="single"/>
        </w:rPr>
      </w:pPr>
    </w:p>
    <w:p w14:paraId="0BEBB427" w14:textId="42E9462B" w:rsidR="001A5B90" w:rsidRDefault="001A5B90" w:rsidP="00E155C6">
      <w:pPr>
        <w:jc w:val="both"/>
        <w:rPr>
          <w:sz w:val="28"/>
          <w:szCs w:val="28"/>
          <w:u w:val="single"/>
        </w:rPr>
      </w:pPr>
      <w:r w:rsidRPr="001A5B90">
        <w:rPr>
          <w:sz w:val="28"/>
          <w:szCs w:val="28"/>
          <w:u w:val="single"/>
        </w:rPr>
        <w:t>HTTP-STREAMABLE</w:t>
      </w:r>
    </w:p>
    <w:p w14:paraId="16E2F448" w14:textId="1EAA8BD8" w:rsidR="001A5B90" w:rsidRDefault="001A5B90" w:rsidP="00E155C6">
      <w:pPr>
        <w:pStyle w:val="ListParagraph"/>
        <w:numPr>
          <w:ilvl w:val="0"/>
          <w:numId w:val="2"/>
        </w:numPr>
        <w:jc w:val="both"/>
        <w:rPr>
          <w:sz w:val="28"/>
          <w:szCs w:val="28"/>
        </w:rPr>
      </w:pPr>
      <w:r>
        <w:rPr>
          <w:sz w:val="28"/>
          <w:szCs w:val="28"/>
        </w:rPr>
        <w:t>Server is local or remote.</w:t>
      </w:r>
    </w:p>
    <w:p w14:paraId="12906DFD" w14:textId="3A3EEAEF" w:rsidR="00D540FF" w:rsidRDefault="00D540FF" w:rsidP="00E155C6">
      <w:pPr>
        <w:pStyle w:val="ListParagraph"/>
        <w:numPr>
          <w:ilvl w:val="0"/>
          <w:numId w:val="2"/>
        </w:numPr>
        <w:jc w:val="both"/>
        <w:rPr>
          <w:sz w:val="28"/>
          <w:szCs w:val="28"/>
        </w:rPr>
      </w:pPr>
      <w:r>
        <w:rPr>
          <w:sz w:val="28"/>
          <w:szCs w:val="28"/>
        </w:rPr>
        <w:t>This replaces the legacy HTTP+SEE</w:t>
      </w:r>
    </w:p>
    <w:p w14:paraId="780CD4E0" w14:textId="6D67FC91" w:rsidR="00D540FF" w:rsidRDefault="00D540FF" w:rsidP="00E155C6">
      <w:pPr>
        <w:pStyle w:val="ListParagraph"/>
        <w:numPr>
          <w:ilvl w:val="0"/>
          <w:numId w:val="2"/>
        </w:numPr>
        <w:jc w:val="both"/>
        <w:rPr>
          <w:sz w:val="28"/>
          <w:szCs w:val="28"/>
        </w:rPr>
      </w:pPr>
      <w:r w:rsidRPr="00D540FF">
        <w:rPr>
          <w:sz w:val="28"/>
          <w:szCs w:val="28"/>
        </w:rPr>
        <w:t>In the </w:t>
      </w:r>
      <w:proofErr w:type="spellStart"/>
      <w:r w:rsidRPr="00D540FF">
        <w:rPr>
          <w:b/>
          <w:bCs/>
          <w:sz w:val="28"/>
          <w:szCs w:val="28"/>
        </w:rPr>
        <w:t>Streamable</w:t>
      </w:r>
      <w:proofErr w:type="spellEnd"/>
      <w:r w:rsidRPr="00D540FF">
        <w:rPr>
          <w:b/>
          <w:bCs/>
          <w:sz w:val="28"/>
          <w:szCs w:val="28"/>
        </w:rPr>
        <w:t xml:space="preserve"> HTTP</w:t>
      </w:r>
      <w:r w:rsidRPr="00D540FF">
        <w:rPr>
          <w:sz w:val="28"/>
          <w:szCs w:val="28"/>
        </w:rPr>
        <w:t> transport, the server operates as an independent process that can handle multiple client connections.</w:t>
      </w:r>
    </w:p>
    <w:p w14:paraId="54CBD179" w14:textId="2E4C1AC2" w:rsidR="00D540FF" w:rsidRDefault="00C77D77" w:rsidP="00E155C6">
      <w:pPr>
        <w:pStyle w:val="ListParagraph"/>
        <w:numPr>
          <w:ilvl w:val="0"/>
          <w:numId w:val="2"/>
        </w:numPr>
        <w:jc w:val="both"/>
        <w:rPr>
          <w:sz w:val="28"/>
          <w:szCs w:val="28"/>
        </w:rPr>
      </w:pPr>
      <w:r w:rsidRPr="00C77D77">
        <w:rPr>
          <w:sz w:val="28"/>
          <w:szCs w:val="28"/>
        </w:rPr>
        <w:lastRenderedPageBreak/>
        <w:t>The server </w:t>
      </w:r>
      <w:r w:rsidRPr="00C77D77">
        <w:rPr>
          <w:b/>
          <w:bCs/>
          <w:sz w:val="28"/>
          <w:szCs w:val="28"/>
        </w:rPr>
        <w:t>MUST</w:t>
      </w:r>
      <w:r w:rsidRPr="00C77D77">
        <w:rPr>
          <w:sz w:val="28"/>
          <w:szCs w:val="28"/>
        </w:rPr>
        <w:t> provide a single HTTP endpoint path (hereafter referred to as the </w:t>
      </w:r>
      <w:r w:rsidRPr="00C77D77">
        <w:rPr>
          <w:b/>
          <w:bCs/>
          <w:sz w:val="28"/>
          <w:szCs w:val="28"/>
        </w:rPr>
        <w:t>MCP endpoint</w:t>
      </w:r>
      <w:r w:rsidRPr="00C77D77">
        <w:rPr>
          <w:sz w:val="28"/>
          <w:szCs w:val="28"/>
        </w:rPr>
        <w:t>) that supports both POST and GET methods. For example, this could be a URL like </w:t>
      </w:r>
      <w:hyperlink r:id="rId8" w:history="1">
        <w:r w:rsidRPr="0025727C">
          <w:rPr>
            <w:rStyle w:val="Hyperlink"/>
            <w:sz w:val="28"/>
            <w:szCs w:val="28"/>
          </w:rPr>
          <w:t>https://example.com/mcp</w:t>
        </w:r>
      </w:hyperlink>
      <w:r w:rsidRPr="00C77D77">
        <w:rPr>
          <w:sz w:val="28"/>
          <w:szCs w:val="28"/>
        </w:rPr>
        <w:t>.</w:t>
      </w:r>
    </w:p>
    <w:p w14:paraId="075D9E67" w14:textId="78493CDC" w:rsidR="00C77D77" w:rsidRDefault="00C77D77" w:rsidP="00C77D77">
      <w:pPr>
        <w:ind w:left="360"/>
        <w:jc w:val="both"/>
        <w:rPr>
          <w:b/>
          <w:bCs/>
          <w:sz w:val="28"/>
          <w:szCs w:val="28"/>
          <w:u w:val="single"/>
        </w:rPr>
      </w:pPr>
      <w:r w:rsidRPr="00C77D77">
        <w:rPr>
          <w:b/>
          <w:bCs/>
          <w:sz w:val="28"/>
          <w:szCs w:val="28"/>
          <w:u w:val="single"/>
        </w:rPr>
        <w:t>How it works?</w:t>
      </w:r>
    </w:p>
    <w:p w14:paraId="169418BC" w14:textId="77777777" w:rsidR="00C77D77" w:rsidRPr="00C77D77" w:rsidRDefault="00C77D77" w:rsidP="00C77D77">
      <w:pPr>
        <w:pStyle w:val="ListParagraph"/>
        <w:numPr>
          <w:ilvl w:val="0"/>
          <w:numId w:val="3"/>
        </w:numPr>
        <w:rPr>
          <w:sz w:val="28"/>
          <w:szCs w:val="28"/>
        </w:rPr>
      </w:pPr>
      <w:r w:rsidRPr="00C77D77">
        <w:rPr>
          <w:sz w:val="28"/>
          <w:szCs w:val="28"/>
        </w:rPr>
        <w:t>Client-to-Server Communication: Every JSON-RPC message from client to server is sent as a new HTTP POST request to the MCP endpoint</w:t>
      </w:r>
    </w:p>
    <w:p w14:paraId="4A96DB02" w14:textId="77777777" w:rsidR="00C41299" w:rsidRPr="00C41299" w:rsidRDefault="00C41299" w:rsidP="00C41299">
      <w:pPr>
        <w:pStyle w:val="ListParagraph"/>
        <w:numPr>
          <w:ilvl w:val="0"/>
          <w:numId w:val="3"/>
        </w:numPr>
        <w:jc w:val="both"/>
        <w:rPr>
          <w:sz w:val="28"/>
          <w:szCs w:val="28"/>
        </w:rPr>
      </w:pPr>
      <w:r w:rsidRPr="00C41299">
        <w:rPr>
          <w:sz w:val="28"/>
          <w:szCs w:val="28"/>
        </w:rPr>
        <w:t>Server Responses: The server can respond either with:</w:t>
      </w:r>
    </w:p>
    <w:p w14:paraId="185CBD47" w14:textId="0FB05A7C" w:rsidR="00C41299" w:rsidRPr="00C41299" w:rsidRDefault="00C41299" w:rsidP="00C41299">
      <w:pPr>
        <w:pStyle w:val="ListParagraph"/>
        <w:numPr>
          <w:ilvl w:val="0"/>
          <w:numId w:val="5"/>
        </w:numPr>
        <w:jc w:val="both"/>
        <w:rPr>
          <w:sz w:val="28"/>
          <w:szCs w:val="28"/>
        </w:rPr>
      </w:pPr>
      <w:r w:rsidRPr="00C41299">
        <w:rPr>
          <w:sz w:val="28"/>
          <w:szCs w:val="28"/>
        </w:rPr>
        <w:t>A single JSON response (Content-Type: application/</w:t>
      </w:r>
      <w:proofErr w:type="spellStart"/>
      <w:r w:rsidRPr="00C41299">
        <w:rPr>
          <w:sz w:val="28"/>
          <w:szCs w:val="28"/>
        </w:rPr>
        <w:t>json</w:t>
      </w:r>
      <w:proofErr w:type="spellEnd"/>
      <w:r w:rsidRPr="00C41299">
        <w:rPr>
          <w:sz w:val="28"/>
          <w:szCs w:val="28"/>
        </w:rPr>
        <w:t>)</w:t>
      </w:r>
    </w:p>
    <w:p w14:paraId="38D60404" w14:textId="77777777" w:rsidR="00C41299" w:rsidRPr="00C41299" w:rsidRDefault="00C41299" w:rsidP="00C41299">
      <w:pPr>
        <w:pStyle w:val="ListParagraph"/>
        <w:numPr>
          <w:ilvl w:val="0"/>
          <w:numId w:val="5"/>
        </w:numPr>
        <w:jc w:val="both"/>
        <w:rPr>
          <w:sz w:val="28"/>
          <w:szCs w:val="28"/>
        </w:rPr>
      </w:pPr>
      <w:r w:rsidRPr="00C41299">
        <w:rPr>
          <w:sz w:val="28"/>
          <w:szCs w:val="28"/>
        </w:rPr>
        <w:t>An SSE stream (Content-Type: text/event-stream) for multiple messages</w:t>
      </w:r>
    </w:p>
    <w:p w14:paraId="1394BA7B" w14:textId="29F280F4" w:rsidR="00C77D77" w:rsidRDefault="00C41299" w:rsidP="00C41299">
      <w:pPr>
        <w:pStyle w:val="ListParagraph"/>
        <w:numPr>
          <w:ilvl w:val="0"/>
          <w:numId w:val="3"/>
        </w:numPr>
        <w:jc w:val="both"/>
        <w:rPr>
          <w:sz w:val="28"/>
          <w:szCs w:val="28"/>
        </w:rPr>
      </w:pPr>
      <w:r>
        <w:rPr>
          <w:sz w:val="28"/>
          <w:szCs w:val="28"/>
        </w:rPr>
        <w:t xml:space="preserve">So, client sends a POST HTTP request </w:t>
      </w:r>
      <w:r w:rsidR="00476DAD">
        <w:rPr>
          <w:sz w:val="28"/>
          <w:szCs w:val="28"/>
        </w:rPr>
        <w:t xml:space="preserve">to the server </w:t>
      </w:r>
      <w:r>
        <w:rPr>
          <w:sz w:val="28"/>
          <w:szCs w:val="28"/>
        </w:rPr>
        <w:t xml:space="preserve">and server sends back either </w:t>
      </w:r>
      <w:r w:rsidRPr="00C41299">
        <w:rPr>
          <w:sz w:val="28"/>
          <w:szCs w:val="28"/>
        </w:rPr>
        <w:t>JSO</w:t>
      </w:r>
      <w:r w:rsidR="0069476B">
        <w:rPr>
          <w:sz w:val="28"/>
          <w:szCs w:val="28"/>
        </w:rPr>
        <w:t xml:space="preserve">N response </w:t>
      </w:r>
      <w:r>
        <w:rPr>
          <w:sz w:val="28"/>
          <w:szCs w:val="28"/>
        </w:rPr>
        <w:t>or SSE Stream</w:t>
      </w:r>
      <w:r w:rsidR="0069476B">
        <w:rPr>
          <w:sz w:val="28"/>
          <w:szCs w:val="28"/>
        </w:rPr>
        <w:t xml:space="preserve"> response</w:t>
      </w:r>
      <w:r>
        <w:rPr>
          <w:sz w:val="28"/>
          <w:szCs w:val="28"/>
        </w:rPr>
        <w:t xml:space="preserve">. </w:t>
      </w:r>
    </w:p>
    <w:p w14:paraId="0035C749" w14:textId="44D3751C" w:rsidR="00476DAD" w:rsidRPr="00476DAD" w:rsidRDefault="00476DAD" w:rsidP="00476DAD">
      <w:pPr>
        <w:pStyle w:val="ListParagraph"/>
        <w:numPr>
          <w:ilvl w:val="0"/>
          <w:numId w:val="3"/>
        </w:numPr>
        <w:jc w:val="both"/>
        <w:rPr>
          <w:sz w:val="28"/>
          <w:szCs w:val="28"/>
        </w:rPr>
      </w:pPr>
      <w:r w:rsidRPr="00476DAD">
        <w:rPr>
          <w:sz w:val="28"/>
          <w:szCs w:val="28"/>
        </w:rPr>
        <w:t xml:space="preserve">Server-to-Client Communication: </w:t>
      </w:r>
      <w:r>
        <w:rPr>
          <w:sz w:val="28"/>
          <w:szCs w:val="28"/>
        </w:rPr>
        <w:t>(</w:t>
      </w:r>
      <w:r w:rsidRPr="00476DAD">
        <w:rPr>
          <w:sz w:val="28"/>
          <w:szCs w:val="28"/>
        </w:rPr>
        <w:t>Optional: Support server-initiated SSE streams</w:t>
      </w:r>
      <w:r>
        <w:rPr>
          <w:sz w:val="28"/>
          <w:szCs w:val="28"/>
        </w:rPr>
        <w:t xml:space="preserve">) </w:t>
      </w:r>
      <w:r w:rsidRPr="00476DAD">
        <w:rPr>
          <w:sz w:val="28"/>
          <w:szCs w:val="28"/>
        </w:rPr>
        <w:t>Servers can send requests/notifications to clients via:</w:t>
      </w:r>
    </w:p>
    <w:p w14:paraId="2A2AE03C" w14:textId="617B2571" w:rsidR="00476DAD" w:rsidRPr="00476DAD" w:rsidRDefault="00476DAD" w:rsidP="00476DAD">
      <w:pPr>
        <w:pStyle w:val="ListParagraph"/>
        <w:numPr>
          <w:ilvl w:val="0"/>
          <w:numId w:val="6"/>
        </w:numPr>
        <w:jc w:val="both"/>
        <w:rPr>
          <w:sz w:val="28"/>
          <w:szCs w:val="28"/>
        </w:rPr>
      </w:pPr>
      <w:r w:rsidRPr="00476DAD">
        <w:rPr>
          <w:sz w:val="28"/>
          <w:szCs w:val="28"/>
        </w:rPr>
        <w:t>SSE streams initiated by client requests</w:t>
      </w:r>
    </w:p>
    <w:p w14:paraId="451E9EC7" w14:textId="7007BED5" w:rsidR="00C41299" w:rsidRDefault="00476DAD" w:rsidP="00476DAD">
      <w:pPr>
        <w:pStyle w:val="ListParagraph"/>
        <w:numPr>
          <w:ilvl w:val="0"/>
          <w:numId w:val="6"/>
        </w:numPr>
        <w:jc w:val="both"/>
        <w:rPr>
          <w:sz w:val="28"/>
          <w:szCs w:val="28"/>
        </w:rPr>
      </w:pPr>
      <w:r w:rsidRPr="00476DAD">
        <w:rPr>
          <w:sz w:val="28"/>
          <w:szCs w:val="28"/>
        </w:rPr>
        <w:t>SSE streams from HTTP GET requests to the MCP endpoint</w:t>
      </w:r>
    </w:p>
    <w:p w14:paraId="4B505DAE" w14:textId="77777777" w:rsidR="00F06C5F" w:rsidRDefault="00F06C5F" w:rsidP="00F06C5F">
      <w:pPr>
        <w:jc w:val="both"/>
        <w:rPr>
          <w:sz w:val="28"/>
          <w:szCs w:val="28"/>
        </w:rPr>
      </w:pPr>
    </w:p>
    <w:p w14:paraId="793D47CC" w14:textId="55F03C89" w:rsidR="00F06C5F" w:rsidRDefault="00F06C5F" w:rsidP="00F06C5F">
      <w:pPr>
        <w:jc w:val="both"/>
        <w:rPr>
          <w:sz w:val="28"/>
          <w:szCs w:val="28"/>
        </w:rPr>
      </w:pPr>
      <w:r>
        <w:rPr>
          <w:noProof/>
          <w:sz w:val="28"/>
          <w:szCs w:val="28"/>
        </w:rPr>
        <w:drawing>
          <wp:inline distT="0" distB="0" distL="0" distR="0" wp14:anchorId="7C4F479B" wp14:editId="041CA5FE">
            <wp:extent cx="5731510" cy="2171700"/>
            <wp:effectExtent l="0" t="0" r="2540" b="0"/>
            <wp:docPr id="1315387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87785" name="Picture 1315387785"/>
                    <pic:cNvPicPr/>
                  </pic:nvPicPr>
                  <pic:blipFill>
                    <a:blip r:embed="rId9">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026D6952" w14:textId="32A34D08" w:rsidR="00F06C5F" w:rsidRDefault="00F06C5F" w:rsidP="00F06C5F">
      <w:pPr>
        <w:jc w:val="both"/>
        <w:rPr>
          <w:sz w:val="28"/>
          <w:szCs w:val="28"/>
        </w:rPr>
      </w:pPr>
      <w:r>
        <w:rPr>
          <w:sz w:val="28"/>
          <w:szCs w:val="28"/>
        </w:rPr>
        <w:t xml:space="preserve">Session ID </w:t>
      </w:r>
      <w:r w:rsidR="00F74071">
        <w:rPr>
          <w:sz w:val="28"/>
          <w:szCs w:val="28"/>
        </w:rPr>
        <w:t>is</w:t>
      </w:r>
      <w:r>
        <w:rPr>
          <w:sz w:val="28"/>
          <w:szCs w:val="28"/>
        </w:rPr>
        <w:t xml:space="preserve"> more important where streaming or SSE Streaming happening as it needs to maintain a long-connection.</w:t>
      </w:r>
      <w:r w:rsidR="000B5EEA">
        <w:rPr>
          <w:sz w:val="28"/>
          <w:szCs w:val="28"/>
        </w:rPr>
        <w:t xml:space="preserve"> It is more important for stateful connection.</w:t>
      </w:r>
    </w:p>
    <w:p w14:paraId="5CAE9D92" w14:textId="77777777" w:rsidR="00A83E7A" w:rsidRPr="00F06C5F" w:rsidRDefault="00A83E7A" w:rsidP="00F06C5F">
      <w:pPr>
        <w:jc w:val="both"/>
        <w:rPr>
          <w:sz w:val="28"/>
          <w:szCs w:val="28"/>
        </w:rPr>
      </w:pPr>
    </w:p>
    <w:p w14:paraId="7FB5C233" w14:textId="7706CF7C" w:rsidR="00476DAD" w:rsidRPr="00476DAD" w:rsidRDefault="00FD04AA" w:rsidP="00574F0A">
      <w:pPr>
        <w:jc w:val="both"/>
        <w:rPr>
          <w:sz w:val="28"/>
          <w:szCs w:val="28"/>
        </w:rPr>
      </w:pPr>
      <w:r>
        <w:rPr>
          <w:noProof/>
          <w:sz w:val="28"/>
          <w:szCs w:val="28"/>
        </w:rPr>
        <w:lastRenderedPageBreak/>
        <w:drawing>
          <wp:inline distT="0" distB="0" distL="0" distR="0" wp14:anchorId="6020B5CF" wp14:editId="5BAA44FE">
            <wp:extent cx="5731510" cy="4264025"/>
            <wp:effectExtent l="0" t="0" r="2540" b="3175"/>
            <wp:docPr id="1118296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96891" name="Picture 1118296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4025"/>
                    </a:xfrm>
                    <a:prstGeom prst="rect">
                      <a:avLst/>
                    </a:prstGeom>
                  </pic:spPr>
                </pic:pic>
              </a:graphicData>
            </a:graphic>
          </wp:inline>
        </w:drawing>
      </w:r>
      <w:r>
        <w:rPr>
          <w:noProof/>
          <w:sz w:val="28"/>
          <w:szCs w:val="28"/>
        </w:rPr>
        <w:drawing>
          <wp:inline distT="0" distB="0" distL="0" distR="0" wp14:anchorId="5B52C0FB" wp14:editId="29229090">
            <wp:extent cx="5731510" cy="4537710"/>
            <wp:effectExtent l="0" t="0" r="2540" b="0"/>
            <wp:docPr id="2129130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0510" name="Picture 2129130510"/>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7710"/>
                    </a:xfrm>
                    <a:prstGeom prst="rect">
                      <a:avLst/>
                    </a:prstGeom>
                  </pic:spPr>
                </pic:pic>
              </a:graphicData>
            </a:graphic>
          </wp:inline>
        </w:drawing>
      </w:r>
    </w:p>
    <w:p w14:paraId="4583C53F" w14:textId="50CC4D53" w:rsidR="001A5B90" w:rsidRDefault="00FD04AA" w:rsidP="00E155C6">
      <w:pPr>
        <w:pStyle w:val="ListParagraph"/>
        <w:jc w:val="both"/>
        <w:rPr>
          <w:sz w:val="28"/>
          <w:szCs w:val="28"/>
        </w:rPr>
      </w:pPr>
      <w:r>
        <w:rPr>
          <w:noProof/>
          <w:sz w:val="28"/>
          <w:szCs w:val="28"/>
        </w:rPr>
        <w:lastRenderedPageBreak/>
        <w:drawing>
          <wp:inline distT="0" distB="0" distL="0" distR="0" wp14:anchorId="48BF556C" wp14:editId="05C006B6">
            <wp:extent cx="5731510" cy="4319905"/>
            <wp:effectExtent l="0" t="0" r="2540" b="4445"/>
            <wp:docPr id="4203082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08284" name="Picture 420308284"/>
                    <pic:cNvPicPr/>
                  </pic:nvPicPr>
                  <pic:blipFill>
                    <a:blip r:embed="rId12">
                      <a:extLst>
                        <a:ext uri="{28A0092B-C50C-407E-A947-70E740481C1C}">
                          <a14:useLocalDpi xmlns:a14="http://schemas.microsoft.com/office/drawing/2010/main" val="0"/>
                        </a:ext>
                      </a:extLst>
                    </a:blip>
                    <a:stretch>
                      <a:fillRect/>
                    </a:stretch>
                  </pic:blipFill>
                  <pic:spPr>
                    <a:xfrm>
                      <a:off x="0" y="0"/>
                      <a:ext cx="5731510" cy="4319905"/>
                    </a:xfrm>
                    <a:prstGeom prst="rect">
                      <a:avLst/>
                    </a:prstGeom>
                  </pic:spPr>
                </pic:pic>
              </a:graphicData>
            </a:graphic>
          </wp:inline>
        </w:drawing>
      </w:r>
    </w:p>
    <w:p w14:paraId="0CAED228" w14:textId="77777777" w:rsidR="00146AEB" w:rsidRDefault="00146AEB" w:rsidP="00146AEB">
      <w:pPr>
        <w:jc w:val="both"/>
        <w:rPr>
          <w:sz w:val="28"/>
          <w:szCs w:val="28"/>
        </w:rPr>
      </w:pPr>
    </w:p>
    <w:p w14:paraId="599F2466" w14:textId="6A37C589" w:rsidR="00146AEB" w:rsidRDefault="00C82A32" w:rsidP="00146AEB">
      <w:pPr>
        <w:jc w:val="both"/>
        <w:rPr>
          <w:sz w:val="28"/>
          <w:szCs w:val="28"/>
        </w:rPr>
      </w:pPr>
      <w:r>
        <w:rPr>
          <w:noProof/>
          <w:sz w:val="28"/>
          <w:szCs w:val="28"/>
        </w:rPr>
        <w:lastRenderedPageBreak/>
        <w:drawing>
          <wp:inline distT="0" distB="0" distL="0" distR="0" wp14:anchorId="78A21586" wp14:editId="7E5ED735">
            <wp:extent cx="3154953" cy="6485182"/>
            <wp:effectExtent l="0" t="0" r="7620" b="0"/>
            <wp:docPr id="3205437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43767" name="Picture 320543767"/>
                    <pic:cNvPicPr/>
                  </pic:nvPicPr>
                  <pic:blipFill>
                    <a:blip r:embed="rId13">
                      <a:extLst>
                        <a:ext uri="{28A0092B-C50C-407E-A947-70E740481C1C}">
                          <a14:useLocalDpi xmlns:a14="http://schemas.microsoft.com/office/drawing/2010/main" val="0"/>
                        </a:ext>
                      </a:extLst>
                    </a:blip>
                    <a:stretch>
                      <a:fillRect/>
                    </a:stretch>
                  </pic:blipFill>
                  <pic:spPr>
                    <a:xfrm>
                      <a:off x="0" y="0"/>
                      <a:ext cx="3154953" cy="6485182"/>
                    </a:xfrm>
                    <a:prstGeom prst="rect">
                      <a:avLst/>
                    </a:prstGeom>
                  </pic:spPr>
                </pic:pic>
              </a:graphicData>
            </a:graphic>
          </wp:inline>
        </w:drawing>
      </w:r>
    </w:p>
    <w:p w14:paraId="15F9D5B5" w14:textId="77777777" w:rsidR="00183E4A" w:rsidRDefault="00183E4A" w:rsidP="00146AEB">
      <w:pPr>
        <w:jc w:val="both"/>
        <w:rPr>
          <w:sz w:val="28"/>
          <w:szCs w:val="28"/>
        </w:rPr>
      </w:pPr>
    </w:p>
    <w:p w14:paraId="7F59F7D6" w14:textId="77777777" w:rsidR="00183E4A" w:rsidRDefault="00183E4A" w:rsidP="00146AEB">
      <w:pPr>
        <w:jc w:val="both"/>
        <w:rPr>
          <w:sz w:val="28"/>
          <w:szCs w:val="28"/>
        </w:rPr>
      </w:pPr>
    </w:p>
    <w:p w14:paraId="02842E9D" w14:textId="77777777" w:rsidR="00943142" w:rsidRPr="00146AEB" w:rsidRDefault="00943142" w:rsidP="00146AEB">
      <w:pPr>
        <w:jc w:val="both"/>
        <w:rPr>
          <w:sz w:val="28"/>
          <w:szCs w:val="28"/>
        </w:rPr>
      </w:pPr>
    </w:p>
    <w:p w14:paraId="62BC254C" w14:textId="77777777" w:rsidR="00215955" w:rsidRDefault="00215955" w:rsidP="00215955">
      <w:pPr>
        <w:jc w:val="both"/>
        <w:rPr>
          <w:sz w:val="28"/>
          <w:szCs w:val="28"/>
        </w:rPr>
      </w:pPr>
    </w:p>
    <w:p w14:paraId="68466BBE" w14:textId="77777777" w:rsidR="000B5EEA" w:rsidRDefault="000B5EEA" w:rsidP="00215955">
      <w:pPr>
        <w:jc w:val="both"/>
        <w:rPr>
          <w:sz w:val="28"/>
          <w:szCs w:val="28"/>
        </w:rPr>
      </w:pPr>
    </w:p>
    <w:p w14:paraId="355F3A99" w14:textId="77777777" w:rsidR="00215955" w:rsidRPr="00215955" w:rsidRDefault="00215955" w:rsidP="00215955">
      <w:pPr>
        <w:jc w:val="both"/>
        <w:rPr>
          <w:sz w:val="28"/>
          <w:szCs w:val="28"/>
        </w:rPr>
      </w:pPr>
    </w:p>
    <w:p w14:paraId="2C27A8FE" w14:textId="77777777" w:rsidR="00FD04AA" w:rsidRPr="001A5B90" w:rsidRDefault="00FD04AA" w:rsidP="00E155C6">
      <w:pPr>
        <w:pStyle w:val="ListParagraph"/>
        <w:jc w:val="both"/>
        <w:rPr>
          <w:sz w:val="28"/>
          <w:szCs w:val="28"/>
        </w:rPr>
      </w:pPr>
    </w:p>
    <w:sectPr w:rsidR="00FD04AA" w:rsidRPr="001A5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0E93"/>
    <w:multiLevelType w:val="hybridMultilevel"/>
    <w:tmpl w:val="38E040EC"/>
    <w:lvl w:ilvl="0" w:tplc="F4FC19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9331B2"/>
    <w:multiLevelType w:val="hybridMultilevel"/>
    <w:tmpl w:val="D5E07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753FD"/>
    <w:multiLevelType w:val="hybridMultilevel"/>
    <w:tmpl w:val="0DFA7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D1B55"/>
    <w:multiLevelType w:val="hybridMultilevel"/>
    <w:tmpl w:val="0A6E843C"/>
    <w:lvl w:ilvl="0" w:tplc="7C88FC0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AF5820"/>
    <w:multiLevelType w:val="multilevel"/>
    <w:tmpl w:val="19C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A4666"/>
    <w:multiLevelType w:val="hybridMultilevel"/>
    <w:tmpl w:val="00AE7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2548600">
    <w:abstractNumId w:val="2"/>
  </w:num>
  <w:num w:numId="2" w16cid:durableId="1068919634">
    <w:abstractNumId w:val="1"/>
  </w:num>
  <w:num w:numId="3" w16cid:durableId="657538962">
    <w:abstractNumId w:val="5"/>
  </w:num>
  <w:num w:numId="4" w16cid:durableId="288586246">
    <w:abstractNumId w:val="4"/>
  </w:num>
  <w:num w:numId="5" w16cid:durableId="323902099">
    <w:abstractNumId w:val="0"/>
  </w:num>
  <w:num w:numId="6" w16cid:durableId="699746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FF"/>
    <w:rsid w:val="000029F3"/>
    <w:rsid w:val="000055CB"/>
    <w:rsid w:val="00011EFF"/>
    <w:rsid w:val="000A7DCA"/>
    <w:rsid w:val="000B5EEA"/>
    <w:rsid w:val="000F79E8"/>
    <w:rsid w:val="00146AEB"/>
    <w:rsid w:val="001536B9"/>
    <w:rsid w:val="001751B9"/>
    <w:rsid w:val="00183E4A"/>
    <w:rsid w:val="001A5B90"/>
    <w:rsid w:val="00215955"/>
    <w:rsid w:val="00222C22"/>
    <w:rsid w:val="002C6B79"/>
    <w:rsid w:val="00334BD1"/>
    <w:rsid w:val="00371AF6"/>
    <w:rsid w:val="00476DAD"/>
    <w:rsid w:val="004952FB"/>
    <w:rsid w:val="004C1DC2"/>
    <w:rsid w:val="004E2248"/>
    <w:rsid w:val="005365B0"/>
    <w:rsid w:val="00554019"/>
    <w:rsid w:val="00574F0A"/>
    <w:rsid w:val="0069476B"/>
    <w:rsid w:val="006B0796"/>
    <w:rsid w:val="006B41FC"/>
    <w:rsid w:val="006F6547"/>
    <w:rsid w:val="00724774"/>
    <w:rsid w:val="007712D9"/>
    <w:rsid w:val="007972ED"/>
    <w:rsid w:val="007F12B6"/>
    <w:rsid w:val="008643E3"/>
    <w:rsid w:val="00896A75"/>
    <w:rsid w:val="008C0EE1"/>
    <w:rsid w:val="008C2526"/>
    <w:rsid w:val="00943142"/>
    <w:rsid w:val="00961B94"/>
    <w:rsid w:val="00977168"/>
    <w:rsid w:val="009D3A97"/>
    <w:rsid w:val="00A83E7A"/>
    <w:rsid w:val="00AB4131"/>
    <w:rsid w:val="00AF5693"/>
    <w:rsid w:val="00B20374"/>
    <w:rsid w:val="00B239E7"/>
    <w:rsid w:val="00C41299"/>
    <w:rsid w:val="00C77D77"/>
    <w:rsid w:val="00C8275E"/>
    <w:rsid w:val="00C82A32"/>
    <w:rsid w:val="00C93022"/>
    <w:rsid w:val="00CB37D5"/>
    <w:rsid w:val="00CD3838"/>
    <w:rsid w:val="00D05969"/>
    <w:rsid w:val="00D540FF"/>
    <w:rsid w:val="00E155C6"/>
    <w:rsid w:val="00F06C5F"/>
    <w:rsid w:val="00F74071"/>
    <w:rsid w:val="00FD04AA"/>
    <w:rsid w:val="00FF3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D4FE"/>
  <w15:chartTrackingRefBased/>
  <w15:docId w15:val="{5E8AB5C0-B94F-43EF-A5A9-7F3F8FD8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EFF"/>
    <w:rPr>
      <w:rFonts w:eastAsiaTheme="majorEastAsia" w:cstheme="majorBidi"/>
      <w:color w:val="272727" w:themeColor="text1" w:themeTint="D8"/>
    </w:rPr>
  </w:style>
  <w:style w:type="paragraph" w:styleId="Title">
    <w:name w:val="Title"/>
    <w:basedOn w:val="Normal"/>
    <w:next w:val="Normal"/>
    <w:link w:val="TitleChar"/>
    <w:uiPriority w:val="10"/>
    <w:qFormat/>
    <w:rsid w:val="00011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EFF"/>
    <w:pPr>
      <w:spacing w:before="160"/>
      <w:jc w:val="center"/>
    </w:pPr>
    <w:rPr>
      <w:i/>
      <w:iCs/>
      <w:color w:val="404040" w:themeColor="text1" w:themeTint="BF"/>
    </w:rPr>
  </w:style>
  <w:style w:type="character" w:customStyle="1" w:styleId="QuoteChar">
    <w:name w:val="Quote Char"/>
    <w:basedOn w:val="DefaultParagraphFont"/>
    <w:link w:val="Quote"/>
    <w:uiPriority w:val="29"/>
    <w:rsid w:val="00011EFF"/>
    <w:rPr>
      <w:i/>
      <w:iCs/>
      <w:color w:val="404040" w:themeColor="text1" w:themeTint="BF"/>
    </w:rPr>
  </w:style>
  <w:style w:type="paragraph" w:styleId="ListParagraph">
    <w:name w:val="List Paragraph"/>
    <w:basedOn w:val="Normal"/>
    <w:uiPriority w:val="34"/>
    <w:qFormat/>
    <w:rsid w:val="00011EFF"/>
    <w:pPr>
      <w:ind w:left="720"/>
      <w:contextualSpacing/>
    </w:pPr>
  </w:style>
  <w:style w:type="character" w:styleId="IntenseEmphasis">
    <w:name w:val="Intense Emphasis"/>
    <w:basedOn w:val="DefaultParagraphFont"/>
    <w:uiPriority w:val="21"/>
    <w:qFormat/>
    <w:rsid w:val="00011EFF"/>
    <w:rPr>
      <w:i/>
      <w:iCs/>
      <w:color w:val="2F5496" w:themeColor="accent1" w:themeShade="BF"/>
    </w:rPr>
  </w:style>
  <w:style w:type="paragraph" w:styleId="IntenseQuote">
    <w:name w:val="Intense Quote"/>
    <w:basedOn w:val="Normal"/>
    <w:next w:val="Normal"/>
    <w:link w:val="IntenseQuoteChar"/>
    <w:uiPriority w:val="30"/>
    <w:qFormat/>
    <w:rsid w:val="00011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EFF"/>
    <w:rPr>
      <w:i/>
      <w:iCs/>
      <w:color w:val="2F5496" w:themeColor="accent1" w:themeShade="BF"/>
    </w:rPr>
  </w:style>
  <w:style w:type="character" w:styleId="IntenseReference">
    <w:name w:val="Intense Reference"/>
    <w:basedOn w:val="DefaultParagraphFont"/>
    <w:uiPriority w:val="32"/>
    <w:qFormat/>
    <w:rsid w:val="00011EFF"/>
    <w:rPr>
      <w:b/>
      <w:bCs/>
      <w:smallCaps/>
      <w:color w:val="2F5496" w:themeColor="accent1" w:themeShade="BF"/>
      <w:spacing w:val="5"/>
    </w:rPr>
  </w:style>
  <w:style w:type="character" w:styleId="Hyperlink">
    <w:name w:val="Hyperlink"/>
    <w:basedOn w:val="DefaultParagraphFont"/>
    <w:uiPriority w:val="99"/>
    <w:unhideWhenUsed/>
    <w:rsid w:val="00C77D77"/>
    <w:rPr>
      <w:color w:val="0563C1" w:themeColor="hyperlink"/>
      <w:u w:val="single"/>
    </w:rPr>
  </w:style>
  <w:style w:type="character" w:styleId="UnresolvedMention">
    <w:name w:val="Unresolved Mention"/>
    <w:basedOn w:val="DefaultParagraphFont"/>
    <w:uiPriority w:val="99"/>
    <w:semiHidden/>
    <w:unhideWhenUsed/>
    <w:rsid w:val="00C77D77"/>
    <w:rPr>
      <w:color w:val="605E5C"/>
      <w:shd w:val="clear" w:color="auto" w:fill="E1DFDD"/>
    </w:rPr>
  </w:style>
  <w:style w:type="character" w:styleId="Strong">
    <w:name w:val="Strong"/>
    <w:basedOn w:val="DefaultParagraphFont"/>
    <w:uiPriority w:val="22"/>
    <w:qFormat/>
    <w:rsid w:val="00C77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641836">
      <w:bodyDiv w:val="1"/>
      <w:marLeft w:val="0"/>
      <w:marRight w:val="0"/>
      <w:marTop w:val="0"/>
      <w:marBottom w:val="0"/>
      <w:divBdr>
        <w:top w:val="none" w:sz="0" w:space="0" w:color="auto"/>
        <w:left w:val="none" w:sz="0" w:space="0" w:color="auto"/>
        <w:bottom w:val="none" w:sz="0" w:space="0" w:color="auto"/>
        <w:right w:val="none" w:sz="0" w:space="0" w:color="auto"/>
      </w:divBdr>
    </w:div>
    <w:div w:id="1039479447">
      <w:bodyDiv w:val="1"/>
      <w:marLeft w:val="0"/>
      <w:marRight w:val="0"/>
      <w:marTop w:val="0"/>
      <w:marBottom w:val="0"/>
      <w:divBdr>
        <w:top w:val="none" w:sz="0" w:space="0" w:color="auto"/>
        <w:left w:val="none" w:sz="0" w:space="0" w:color="auto"/>
        <w:bottom w:val="none" w:sz="0" w:space="0" w:color="auto"/>
        <w:right w:val="none" w:sz="0" w:space="0" w:color="auto"/>
      </w:divBdr>
    </w:div>
    <w:div w:id="19923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mcp" TargetMode="External"/><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hyperlink" Target="https://gofastmcp.com/integrations/openai" TargetMode="External"/><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5.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Soni</dc:creator>
  <cp:keywords/>
  <dc:description/>
  <cp:lastModifiedBy>Jyoti Soni</cp:lastModifiedBy>
  <cp:revision>57</cp:revision>
  <dcterms:created xsi:type="dcterms:W3CDTF">2025-07-19T12:00:00Z</dcterms:created>
  <dcterms:modified xsi:type="dcterms:W3CDTF">2025-07-27T16:33:00Z</dcterms:modified>
</cp:coreProperties>
</file>