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015A" w14:textId="188E64F0" w:rsidR="00371AF6" w:rsidRPr="00C115D9" w:rsidRDefault="00C115D9">
      <w:pPr>
        <w:rPr>
          <w:b/>
          <w:bCs/>
          <w:sz w:val="28"/>
          <w:szCs w:val="28"/>
        </w:rPr>
      </w:pPr>
      <w:r w:rsidRPr="00C115D9">
        <w:rPr>
          <w:b/>
          <w:bCs/>
          <w:sz w:val="28"/>
          <w:szCs w:val="28"/>
        </w:rPr>
        <w:t>Architecture</w:t>
      </w:r>
    </w:p>
    <w:p w14:paraId="4E0E6E9D" w14:textId="5AD8D58F" w:rsidR="00C115D9" w:rsidRDefault="00C115D9">
      <w:r>
        <w:rPr>
          <w:noProof/>
        </w:rPr>
        <w:drawing>
          <wp:inline distT="0" distB="0" distL="0" distR="0" wp14:anchorId="4B85C58F" wp14:editId="0CBDEC17">
            <wp:extent cx="5731510" cy="2652395"/>
            <wp:effectExtent l="0" t="0" r="2540" b="0"/>
            <wp:docPr id="2128830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0278" name="Picture 2128830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4A67" w14:textId="11207849" w:rsidR="00C115D9" w:rsidRDefault="00C115D9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C5F02">
        <w:rPr>
          <w:sz w:val="28"/>
          <w:szCs w:val="28"/>
        </w:rPr>
        <w:t xml:space="preserve">MCP </w:t>
      </w:r>
      <w:r>
        <w:rPr>
          <w:sz w:val="28"/>
          <w:szCs w:val="28"/>
        </w:rPr>
        <w:t>host can have multiple clients.</w:t>
      </w:r>
    </w:p>
    <w:p w14:paraId="280B6978" w14:textId="48C05F27" w:rsidR="007A064A" w:rsidRDefault="007A064A" w:rsidP="007A06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064A">
        <w:rPr>
          <w:sz w:val="28"/>
          <w:szCs w:val="28"/>
        </w:rPr>
        <w:t>Clients maintain 1:1 connections with servers, inside the host application</w:t>
      </w:r>
      <w:r>
        <w:rPr>
          <w:sz w:val="28"/>
          <w:szCs w:val="28"/>
        </w:rPr>
        <w:t>.</w:t>
      </w:r>
    </w:p>
    <w:p w14:paraId="458509AB" w14:textId="2BC36127" w:rsidR="009A5567" w:rsidRDefault="009A5567" w:rsidP="007A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Till date, to connect with multiple servers</w:t>
      </w:r>
      <w:r w:rsidR="00CC072D">
        <w:rPr>
          <w:sz w:val="28"/>
          <w:szCs w:val="28"/>
        </w:rPr>
        <w:t xml:space="preserve"> to clients</w:t>
      </w:r>
      <w:r>
        <w:rPr>
          <w:sz w:val="28"/>
          <w:szCs w:val="28"/>
        </w:rPr>
        <w:t>, n number of connections should be made to connect with n number of servers, so we need n number of client</w:t>
      </w:r>
      <w:r w:rsidR="006378B2">
        <w:rPr>
          <w:sz w:val="28"/>
          <w:szCs w:val="28"/>
        </w:rPr>
        <w:t>s</w:t>
      </w:r>
      <w:r>
        <w:rPr>
          <w:sz w:val="28"/>
          <w:szCs w:val="28"/>
        </w:rPr>
        <w:t xml:space="preserve"> (or client to server connections)</w:t>
      </w:r>
      <w:r w:rsidR="005258F8">
        <w:rPr>
          <w:sz w:val="28"/>
          <w:szCs w:val="28"/>
        </w:rPr>
        <w:t xml:space="preserve"> (although the client.py file is </w:t>
      </w:r>
      <w:r w:rsidR="00CA71E1">
        <w:rPr>
          <w:sz w:val="28"/>
          <w:szCs w:val="28"/>
        </w:rPr>
        <w:t xml:space="preserve">only </w:t>
      </w:r>
      <w:r w:rsidR="00CB6649">
        <w:rPr>
          <w:sz w:val="28"/>
          <w:szCs w:val="28"/>
        </w:rPr>
        <w:t>one</w:t>
      </w:r>
      <w:r w:rsidR="005258F8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2F1045">
        <w:rPr>
          <w:sz w:val="28"/>
          <w:szCs w:val="28"/>
        </w:rPr>
        <w:t xml:space="preserve"> </w:t>
      </w:r>
    </w:p>
    <w:p w14:paraId="5117884A" w14:textId="17E3422F" w:rsidR="005258F8" w:rsidRDefault="005258F8" w:rsidP="007A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future, maybe </w:t>
      </w:r>
      <w:r w:rsidR="002F1045">
        <w:rPr>
          <w:sz w:val="28"/>
          <w:szCs w:val="28"/>
        </w:rPr>
        <w:t>one client can connect to many servers. At present, one server can be dealing with multiple clients connections (it</w:t>
      </w:r>
      <w:r w:rsidR="009710C6">
        <w:rPr>
          <w:sz w:val="28"/>
          <w:szCs w:val="28"/>
        </w:rPr>
        <w:t>’</w:t>
      </w:r>
      <w:r w:rsidR="002F1045">
        <w:rPr>
          <w:sz w:val="28"/>
          <w:szCs w:val="28"/>
        </w:rPr>
        <w:t>s possible in http-streamable server)</w:t>
      </w:r>
    </w:p>
    <w:p w14:paraId="3F1DAC21" w14:textId="571343C1" w:rsidR="007A064A" w:rsidRPr="007A064A" w:rsidRDefault="00777498" w:rsidP="007A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 for Note: </w:t>
      </w:r>
      <w:r w:rsidR="007A064A" w:rsidRPr="007A064A">
        <w:rPr>
          <w:sz w:val="28"/>
          <w:szCs w:val="28"/>
        </w:rPr>
        <w:t>A 1:1 connection between a client and a server means a single client is directly and exclusively connected to a single server for a specific task or communication session. In simpler terms, one client initiates a request, and that request is handled by one specific server, and the server responds directly back to that same client. </w:t>
      </w:r>
      <w:r w:rsidR="007A064A">
        <w:rPr>
          <w:sz w:val="28"/>
          <w:szCs w:val="28"/>
        </w:rPr>
        <w:t xml:space="preserve"> </w:t>
      </w:r>
      <w:r w:rsidR="007A064A" w:rsidRPr="007A064A">
        <w:rPr>
          <w:sz w:val="28"/>
          <w:szCs w:val="28"/>
        </w:rPr>
        <w:t>In a 1:1 connection, the focus is on a dedicated, one-to-one interaction between a single client and a single server. </w:t>
      </w:r>
      <w:r w:rsidR="007A064A">
        <w:rPr>
          <w:sz w:val="28"/>
          <w:szCs w:val="28"/>
        </w:rPr>
        <w:t xml:space="preserve"> </w:t>
      </w:r>
      <w:r w:rsidR="007A064A" w:rsidRPr="007A064A">
        <w:rPr>
          <w:sz w:val="28"/>
          <w:szCs w:val="28"/>
        </w:rPr>
        <w:t>A 1:1 connection differs from scenarios where a client might connect to multiple servers simultaneously or where a server handles requests from multiple clients concurrently. </w:t>
      </w:r>
    </w:p>
    <w:p w14:paraId="47ADA8B3" w14:textId="689030B8" w:rsidR="00C115D9" w:rsidRDefault="00C115D9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can be multiple servers and each server has multiple tools.</w:t>
      </w:r>
    </w:p>
    <w:p w14:paraId="63D1BEA0" w14:textId="6ADB5575" w:rsidR="00014280" w:rsidRDefault="00014280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can be local or remote.</w:t>
      </w:r>
    </w:p>
    <w:p w14:paraId="109AC1E3" w14:textId="1C55A3C9" w:rsidR="00726C5D" w:rsidRDefault="00726C5D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host can be Claude User or IDE, where the user queries something.</w:t>
      </w:r>
    </w:p>
    <w:p w14:paraId="6DA719B1" w14:textId="351B9F7F" w:rsidR="00726C5D" w:rsidRDefault="00726C5D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servers first collect information of all the tools it has like tool’s name, input schemas like arguments and the description of the tools and create a list of tools and send that to client</w:t>
      </w:r>
      <w:r w:rsidR="001604AB">
        <w:rPr>
          <w:sz w:val="28"/>
          <w:szCs w:val="28"/>
        </w:rPr>
        <w:t xml:space="preserve"> when the client request for the tool list</w:t>
      </w:r>
      <w:r>
        <w:rPr>
          <w:sz w:val="28"/>
          <w:szCs w:val="28"/>
        </w:rPr>
        <w:t>.</w:t>
      </w:r>
    </w:p>
    <w:p w14:paraId="4B23600C" w14:textId="70A4038C" w:rsidR="00F11A2C" w:rsidRDefault="00F11A2C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client has all information of the tools its connected to.</w:t>
      </w:r>
    </w:p>
    <w:p w14:paraId="29D12CA0" w14:textId="105B33BF" w:rsidR="00F11A2C" w:rsidRDefault="00F11A2C" w:rsidP="00C115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host has sort of </w:t>
      </w:r>
      <w:r w:rsidR="005C5F02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LLM which may have been given some system prompt also. </w:t>
      </w:r>
    </w:p>
    <w:p w14:paraId="155A4AA9" w14:textId="0AD24C0E" w:rsidR="001604AB" w:rsidRDefault="005C5F02" w:rsidP="001604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So, when the user queries something, it goes to LLM with all the list of tools</w:t>
      </w:r>
      <w:r w:rsidR="00A97F89">
        <w:rPr>
          <w:sz w:val="28"/>
          <w:szCs w:val="28"/>
        </w:rPr>
        <w:t xml:space="preserve"> (that the client gets from server)</w:t>
      </w:r>
      <w:r w:rsidR="00A068BD">
        <w:rPr>
          <w:sz w:val="28"/>
          <w:szCs w:val="28"/>
        </w:rPr>
        <w:t>, and then LLM decide whether to call any tool or return just a text response. If it decides to call a tool, then it uses it’s function or tool calling feature</w:t>
      </w:r>
      <w:r w:rsidR="001604AB">
        <w:rPr>
          <w:sz w:val="28"/>
          <w:szCs w:val="28"/>
        </w:rPr>
        <w:t>, this will give the tool name and the arguments the tool needs.</w:t>
      </w:r>
    </w:p>
    <w:p w14:paraId="23D8C854" w14:textId="13E8394A" w:rsidR="001604AB" w:rsidRDefault="001604AB" w:rsidP="001604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the client </w:t>
      </w:r>
      <w:r w:rsidR="00244062">
        <w:rPr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 w:rsidR="00A337F3">
        <w:rPr>
          <w:sz w:val="28"/>
          <w:szCs w:val="28"/>
        </w:rPr>
        <w:t>send request to the server to use th</w:t>
      </w:r>
      <w:r w:rsidR="00793B8B">
        <w:rPr>
          <w:sz w:val="28"/>
          <w:szCs w:val="28"/>
        </w:rPr>
        <w:t>at</w:t>
      </w:r>
      <w:r w:rsidR="00A337F3">
        <w:rPr>
          <w:sz w:val="28"/>
          <w:szCs w:val="28"/>
        </w:rPr>
        <w:t xml:space="preserve"> tool. </w:t>
      </w:r>
      <w:r>
        <w:rPr>
          <w:sz w:val="28"/>
          <w:szCs w:val="28"/>
        </w:rPr>
        <w:t xml:space="preserve"> </w:t>
      </w:r>
      <w:r w:rsidR="00793B8B">
        <w:rPr>
          <w:sz w:val="28"/>
          <w:szCs w:val="28"/>
        </w:rPr>
        <w:t xml:space="preserve">The tool_call request comes to MCP Server, depending upon the tool (API Calling or Database Query) the tool is executed and the result is sent back to client. </w:t>
      </w:r>
    </w:p>
    <w:p w14:paraId="5A056D7D" w14:textId="795275F0" w:rsidR="00793B8B" w:rsidRPr="001604AB" w:rsidRDefault="00793B8B" w:rsidP="001604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result is again back to LLM which gets the result and either decide to call futher tool or return a response to the user.</w:t>
      </w:r>
    </w:p>
    <w:sectPr w:rsidR="00793B8B" w:rsidRPr="0016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55F20"/>
    <w:multiLevelType w:val="hybridMultilevel"/>
    <w:tmpl w:val="AAB68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3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E0"/>
    <w:rsid w:val="000029F3"/>
    <w:rsid w:val="00014280"/>
    <w:rsid w:val="0014172E"/>
    <w:rsid w:val="001604AB"/>
    <w:rsid w:val="00244062"/>
    <w:rsid w:val="002950A1"/>
    <w:rsid w:val="002F1045"/>
    <w:rsid w:val="00371AF6"/>
    <w:rsid w:val="003773D9"/>
    <w:rsid w:val="005258F8"/>
    <w:rsid w:val="005C5F02"/>
    <w:rsid w:val="006107B8"/>
    <w:rsid w:val="006378B2"/>
    <w:rsid w:val="00726C5D"/>
    <w:rsid w:val="00777498"/>
    <w:rsid w:val="00793B8B"/>
    <w:rsid w:val="007A064A"/>
    <w:rsid w:val="00961B94"/>
    <w:rsid w:val="009710C6"/>
    <w:rsid w:val="009A01EF"/>
    <w:rsid w:val="009A5567"/>
    <w:rsid w:val="009B0AE0"/>
    <w:rsid w:val="009D3A97"/>
    <w:rsid w:val="009F126F"/>
    <w:rsid w:val="00A068BD"/>
    <w:rsid w:val="00A337F3"/>
    <w:rsid w:val="00A6671F"/>
    <w:rsid w:val="00A97F89"/>
    <w:rsid w:val="00C115D9"/>
    <w:rsid w:val="00CA71E1"/>
    <w:rsid w:val="00CB37D5"/>
    <w:rsid w:val="00CB6649"/>
    <w:rsid w:val="00CC072D"/>
    <w:rsid w:val="00CF507B"/>
    <w:rsid w:val="00E44A8F"/>
    <w:rsid w:val="00EE50D0"/>
    <w:rsid w:val="00F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DE2"/>
  <w15:chartTrackingRefBased/>
  <w15:docId w15:val="{2587FB03-0FD0-4729-8042-EFA09B06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29</cp:revision>
  <dcterms:created xsi:type="dcterms:W3CDTF">2025-07-19T05:13:00Z</dcterms:created>
  <dcterms:modified xsi:type="dcterms:W3CDTF">2025-07-27T14:15:00Z</dcterms:modified>
</cp:coreProperties>
</file>