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3582E" w14:textId="77777777" w:rsidR="00370336" w:rsidRPr="00370336" w:rsidRDefault="00370336" w:rsidP="00370336">
      <w:r w:rsidRPr="00370336">
        <w:t>Effective Error Handling in C#: Best Practices</w:t>
      </w:r>
    </w:p>
    <w:p w14:paraId="50B3FAAF" w14:textId="77777777" w:rsidR="009A4085" w:rsidRDefault="00370336" w:rsidP="00370336">
      <w:r w:rsidRPr="00370336">
        <w:t xml:space="preserve">One of the key components of software development is error handling, ensuring that applications gracefully handle unexpected situations and provide a smooth user experience. </w:t>
      </w:r>
    </w:p>
    <w:p w14:paraId="08B4342B" w14:textId="77777777" w:rsidR="009A4085" w:rsidRDefault="00370336" w:rsidP="00370336">
      <w:r w:rsidRPr="00370336">
        <w:t xml:space="preserve">In C#, a robust error-handling strategy can significantly enhance the reliability and maintainability of your codebase. </w:t>
      </w:r>
    </w:p>
    <w:p w14:paraId="7327B74A" w14:textId="23A4EA10" w:rsidR="00370336" w:rsidRPr="00370336" w:rsidRDefault="00370336" w:rsidP="00370336">
      <w:r w:rsidRPr="00370336">
        <w:t>In this blog post, we’ll explore the best practices for effective error handling in C#.</w:t>
      </w:r>
    </w:p>
    <w:p w14:paraId="4BD783EA" w14:textId="77777777" w:rsidR="00370336" w:rsidRPr="00370336" w:rsidRDefault="00370336" w:rsidP="00370336"/>
    <w:p w14:paraId="25EC7CFA" w14:textId="77777777" w:rsidR="00370336" w:rsidRPr="00370336" w:rsidRDefault="00370336" w:rsidP="00370336">
      <w:r w:rsidRPr="00370336">
        <w:t>Use Exception Handling</w:t>
      </w:r>
    </w:p>
    <w:p w14:paraId="7C835BE8" w14:textId="77777777" w:rsidR="00370336" w:rsidRPr="00370336" w:rsidRDefault="00370336" w:rsidP="00370336">
      <w:r w:rsidRPr="00370336">
        <w:t xml:space="preserve">C# provides a powerful exception handling mechanism using try-catch blocks. Use them to catch and handle exceptions gracefully. However, avoid catching generic exceptions (Exception) unless </w:t>
      </w:r>
      <w:proofErr w:type="gramStart"/>
      <w:r w:rsidRPr="00370336">
        <w:t>absolutely necessary</w:t>
      </w:r>
      <w:proofErr w:type="gramEnd"/>
      <w:r w:rsidRPr="00370336">
        <w:t>, as it may mask unexpected errors and make debugging challenging.</w:t>
      </w:r>
    </w:p>
    <w:p w14:paraId="5669D25C" w14:textId="77777777" w:rsidR="00370336" w:rsidRPr="00370336" w:rsidRDefault="00370336" w:rsidP="00370336"/>
    <w:p w14:paraId="34B7EFA9" w14:textId="77777777" w:rsidR="00370336" w:rsidRPr="00370336" w:rsidRDefault="00370336" w:rsidP="00370336">
      <w:r w:rsidRPr="00370336">
        <w:t>try</w:t>
      </w:r>
    </w:p>
    <w:p w14:paraId="0F71F0E0" w14:textId="77777777" w:rsidR="00370336" w:rsidRPr="00370336" w:rsidRDefault="00370336" w:rsidP="00370336">
      <w:r w:rsidRPr="00370336">
        <w:t>{</w:t>
      </w:r>
    </w:p>
    <w:p w14:paraId="213289FC" w14:textId="77777777" w:rsidR="00370336" w:rsidRPr="00370336" w:rsidRDefault="00370336" w:rsidP="00370336">
      <w:r w:rsidRPr="00370336">
        <w:t xml:space="preserve">    // Code that may throw an exception</w:t>
      </w:r>
    </w:p>
    <w:p w14:paraId="2AE43C66" w14:textId="77777777" w:rsidR="00370336" w:rsidRPr="00370336" w:rsidRDefault="00370336" w:rsidP="00370336">
      <w:r w:rsidRPr="00370336">
        <w:t>}</w:t>
      </w:r>
    </w:p>
    <w:p w14:paraId="10EDE335" w14:textId="77777777" w:rsidR="00370336" w:rsidRPr="00370336" w:rsidRDefault="00370336" w:rsidP="00370336">
      <w:r w:rsidRPr="00370336">
        <w:t>catch (</w:t>
      </w:r>
      <w:proofErr w:type="spellStart"/>
      <w:r w:rsidRPr="00370336">
        <w:t>SpecificException</w:t>
      </w:r>
      <w:proofErr w:type="spellEnd"/>
      <w:r w:rsidRPr="00370336">
        <w:t xml:space="preserve"> ex)</w:t>
      </w:r>
    </w:p>
    <w:p w14:paraId="11322D0B" w14:textId="77777777" w:rsidR="00370336" w:rsidRPr="00370336" w:rsidRDefault="00370336" w:rsidP="00370336">
      <w:r w:rsidRPr="00370336">
        <w:t>{</w:t>
      </w:r>
    </w:p>
    <w:p w14:paraId="4CF6A8BB" w14:textId="77777777" w:rsidR="00370336" w:rsidRPr="00370336" w:rsidRDefault="00370336" w:rsidP="00370336">
      <w:r w:rsidRPr="00370336">
        <w:t xml:space="preserve">    // Handle specific exception</w:t>
      </w:r>
    </w:p>
    <w:p w14:paraId="2DB3EE71" w14:textId="77777777" w:rsidR="00370336" w:rsidRPr="00370336" w:rsidRDefault="00370336" w:rsidP="00370336">
      <w:r w:rsidRPr="00370336">
        <w:t>}</w:t>
      </w:r>
    </w:p>
    <w:p w14:paraId="6ACF3D17" w14:textId="77777777" w:rsidR="00370336" w:rsidRPr="00370336" w:rsidRDefault="00370336" w:rsidP="00370336">
      <w:r w:rsidRPr="00370336">
        <w:t>catch (</w:t>
      </w:r>
      <w:proofErr w:type="spellStart"/>
      <w:r w:rsidRPr="00370336">
        <w:t>AnotherException</w:t>
      </w:r>
      <w:proofErr w:type="spellEnd"/>
      <w:r w:rsidRPr="00370336">
        <w:t xml:space="preserve"> ex)</w:t>
      </w:r>
    </w:p>
    <w:p w14:paraId="2B67859B" w14:textId="77777777" w:rsidR="00370336" w:rsidRPr="00370336" w:rsidRDefault="00370336" w:rsidP="00370336">
      <w:r w:rsidRPr="00370336">
        <w:t>{</w:t>
      </w:r>
    </w:p>
    <w:p w14:paraId="3D7D54AA" w14:textId="77777777" w:rsidR="00370336" w:rsidRPr="00370336" w:rsidRDefault="00370336" w:rsidP="00370336">
      <w:r w:rsidRPr="00370336">
        <w:t xml:space="preserve">    // Handle another specific exception</w:t>
      </w:r>
    </w:p>
    <w:p w14:paraId="0C25D0EF" w14:textId="77777777" w:rsidR="00370336" w:rsidRPr="00370336" w:rsidRDefault="00370336" w:rsidP="00370336">
      <w:r w:rsidRPr="00370336">
        <w:t>}</w:t>
      </w:r>
    </w:p>
    <w:p w14:paraId="21CD05C4" w14:textId="77777777" w:rsidR="00370336" w:rsidRPr="00370336" w:rsidRDefault="00370336" w:rsidP="00370336">
      <w:r w:rsidRPr="00370336">
        <w:t>Handle Exceptions Appropriately</w:t>
      </w:r>
    </w:p>
    <w:p w14:paraId="5162F8BC" w14:textId="77777777" w:rsidR="00370336" w:rsidRPr="00370336" w:rsidRDefault="00370336" w:rsidP="00370336">
      <w:r w:rsidRPr="00370336">
        <w:t>Handle exceptions at an appropriate level of abstraction. Catch exceptions where you can handle them effectively. This might be at the UI level for user-friendly error messages or at lower levels for logging and recovery.</w:t>
      </w:r>
    </w:p>
    <w:p w14:paraId="5CED178A" w14:textId="77777777" w:rsidR="00370336" w:rsidRPr="00370336" w:rsidRDefault="00370336" w:rsidP="00370336"/>
    <w:p w14:paraId="0EAD01C5" w14:textId="77777777" w:rsidR="00370336" w:rsidRPr="00306B0D" w:rsidRDefault="00370336" w:rsidP="00370336">
      <w:pPr>
        <w:rPr>
          <w:b/>
          <w:bCs/>
        </w:rPr>
      </w:pPr>
      <w:r w:rsidRPr="00306B0D">
        <w:rPr>
          <w:b/>
          <w:bCs/>
        </w:rPr>
        <w:t>Avoid Swallowing Exceptions</w:t>
      </w:r>
    </w:p>
    <w:p w14:paraId="1E29A6FA" w14:textId="77777777" w:rsidR="00370336" w:rsidRPr="00370336" w:rsidRDefault="00370336" w:rsidP="00370336">
      <w:r w:rsidRPr="00370336">
        <w:t>Swallowing exceptions by catching them without taking any action can hide bugs and make troubleshooting difficult. Log exceptions or handle them appropriately to ensure that issues are addressed or escalated when necessary.</w:t>
      </w:r>
    </w:p>
    <w:p w14:paraId="3EF79871" w14:textId="77777777" w:rsidR="00370336" w:rsidRPr="00370336" w:rsidRDefault="00370336" w:rsidP="00370336"/>
    <w:p w14:paraId="3B9FF5CD" w14:textId="77777777" w:rsidR="00370336" w:rsidRPr="00306B0D" w:rsidRDefault="00370336" w:rsidP="00370336">
      <w:pPr>
        <w:rPr>
          <w:b/>
          <w:bCs/>
        </w:rPr>
      </w:pPr>
      <w:r w:rsidRPr="00306B0D">
        <w:rPr>
          <w:b/>
          <w:bCs/>
        </w:rPr>
        <w:t>Use Finally Blocks</w:t>
      </w:r>
    </w:p>
    <w:p w14:paraId="02A58FA5" w14:textId="77777777" w:rsidR="00370336" w:rsidRPr="00370336" w:rsidRDefault="00370336" w:rsidP="00370336">
      <w:r w:rsidRPr="00370336">
        <w:t>Use finally blocks to execute cleanup code regardless of whether an exception occurs. This ensures resources are properly released, even if an exception is thrown.</w:t>
      </w:r>
    </w:p>
    <w:p w14:paraId="24845C13" w14:textId="77777777" w:rsidR="00370336" w:rsidRPr="00370336" w:rsidRDefault="00370336" w:rsidP="00370336"/>
    <w:p w14:paraId="04CD020D" w14:textId="77777777" w:rsidR="00370336" w:rsidRPr="00370336" w:rsidRDefault="00370336" w:rsidP="00370336">
      <w:r w:rsidRPr="00370336">
        <w:t>try</w:t>
      </w:r>
    </w:p>
    <w:p w14:paraId="47D4593B" w14:textId="77777777" w:rsidR="00370336" w:rsidRPr="00370336" w:rsidRDefault="00370336" w:rsidP="00370336">
      <w:r w:rsidRPr="00370336">
        <w:t>{</w:t>
      </w:r>
    </w:p>
    <w:p w14:paraId="3870023A" w14:textId="77777777" w:rsidR="00370336" w:rsidRPr="00370336" w:rsidRDefault="00370336" w:rsidP="00370336">
      <w:r w:rsidRPr="00370336">
        <w:t xml:space="preserve">    // Code that may throw an exception</w:t>
      </w:r>
    </w:p>
    <w:p w14:paraId="3C124416" w14:textId="77777777" w:rsidR="00370336" w:rsidRPr="00370336" w:rsidRDefault="00370336" w:rsidP="00370336">
      <w:r w:rsidRPr="00370336">
        <w:t>}</w:t>
      </w:r>
    </w:p>
    <w:p w14:paraId="23CAD1BE" w14:textId="77777777" w:rsidR="00370336" w:rsidRPr="00370336" w:rsidRDefault="00370336" w:rsidP="00370336">
      <w:r w:rsidRPr="00370336">
        <w:t>catch (Exception ex)</w:t>
      </w:r>
    </w:p>
    <w:p w14:paraId="36DD2005" w14:textId="77777777" w:rsidR="00370336" w:rsidRPr="00370336" w:rsidRDefault="00370336" w:rsidP="00370336">
      <w:r w:rsidRPr="00370336">
        <w:t>{</w:t>
      </w:r>
    </w:p>
    <w:p w14:paraId="5C2229EB" w14:textId="77777777" w:rsidR="00370336" w:rsidRPr="00370336" w:rsidRDefault="00370336" w:rsidP="00370336">
      <w:r w:rsidRPr="00370336">
        <w:t xml:space="preserve">    // Handle exception</w:t>
      </w:r>
    </w:p>
    <w:p w14:paraId="25AF0EDD" w14:textId="77777777" w:rsidR="00370336" w:rsidRPr="00370336" w:rsidRDefault="00370336" w:rsidP="00370336">
      <w:r w:rsidRPr="00370336">
        <w:t>}</w:t>
      </w:r>
    </w:p>
    <w:p w14:paraId="47D9FCBE" w14:textId="77777777" w:rsidR="00370336" w:rsidRPr="00370336" w:rsidRDefault="00370336" w:rsidP="00370336">
      <w:r w:rsidRPr="00370336">
        <w:t>finally</w:t>
      </w:r>
    </w:p>
    <w:p w14:paraId="10C1D14E" w14:textId="77777777" w:rsidR="00370336" w:rsidRPr="00370336" w:rsidRDefault="00370336" w:rsidP="00370336">
      <w:r w:rsidRPr="00370336">
        <w:t>{</w:t>
      </w:r>
    </w:p>
    <w:p w14:paraId="76874D5D" w14:textId="77777777" w:rsidR="00370336" w:rsidRPr="00370336" w:rsidRDefault="00370336" w:rsidP="00370336">
      <w:r w:rsidRPr="00370336">
        <w:t xml:space="preserve">    // Cleanup code</w:t>
      </w:r>
    </w:p>
    <w:p w14:paraId="3FAFD32F" w14:textId="77777777" w:rsidR="00370336" w:rsidRPr="00370336" w:rsidRDefault="00370336" w:rsidP="00370336">
      <w:r w:rsidRPr="00370336">
        <w:t>}</w:t>
      </w:r>
    </w:p>
    <w:p w14:paraId="57458937" w14:textId="77777777" w:rsidR="00370336" w:rsidRPr="00306B0D" w:rsidRDefault="00370336" w:rsidP="00370336">
      <w:pPr>
        <w:rPr>
          <w:b/>
          <w:bCs/>
        </w:rPr>
      </w:pPr>
      <w:r w:rsidRPr="00306B0D">
        <w:rPr>
          <w:b/>
          <w:bCs/>
        </w:rPr>
        <w:t>Logging</w:t>
      </w:r>
    </w:p>
    <w:p w14:paraId="21ADE656" w14:textId="77777777" w:rsidR="00370336" w:rsidRPr="00370336" w:rsidRDefault="00370336" w:rsidP="00370336">
      <w:r w:rsidRPr="00370336">
        <w:t xml:space="preserve">Implement logging to capture details about exceptions, including stack traces, timestamps, and contextual information. Popular logging frameworks in C# include </w:t>
      </w:r>
      <w:proofErr w:type="spellStart"/>
      <w:r w:rsidRPr="00370336">
        <w:t>Serilog</w:t>
      </w:r>
      <w:proofErr w:type="spellEnd"/>
      <w:r w:rsidRPr="00370336">
        <w:t xml:space="preserve">, </w:t>
      </w:r>
      <w:proofErr w:type="spellStart"/>
      <w:r w:rsidRPr="00370336">
        <w:t>NLog</w:t>
      </w:r>
      <w:proofErr w:type="spellEnd"/>
      <w:r w:rsidRPr="00370336">
        <w:t>, and log4net. Logging assists in diagnosing issues and monitoring application health.</w:t>
      </w:r>
    </w:p>
    <w:p w14:paraId="276A458A" w14:textId="77777777" w:rsidR="00370336" w:rsidRDefault="00370336" w:rsidP="00370336"/>
    <w:p w14:paraId="6ABCECFC" w14:textId="77777777" w:rsidR="00306B0D" w:rsidRDefault="00306B0D" w:rsidP="00370336"/>
    <w:p w14:paraId="602C70CB" w14:textId="77777777" w:rsidR="00306B0D" w:rsidRDefault="00306B0D" w:rsidP="00370336"/>
    <w:p w14:paraId="4AFA6724" w14:textId="77777777" w:rsidR="00306B0D" w:rsidRPr="00370336" w:rsidRDefault="00306B0D" w:rsidP="00370336"/>
    <w:p w14:paraId="32FA7FDF" w14:textId="77777777" w:rsidR="00370336" w:rsidRPr="00306B0D" w:rsidRDefault="00370336" w:rsidP="00370336">
      <w:pPr>
        <w:rPr>
          <w:b/>
          <w:bCs/>
        </w:rPr>
      </w:pPr>
      <w:r w:rsidRPr="00306B0D">
        <w:rPr>
          <w:b/>
          <w:bCs/>
        </w:rPr>
        <w:t>Custom Exception Types</w:t>
      </w:r>
    </w:p>
    <w:p w14:paraId="4F086574" w14:textId="77777777" w:rsidR="00370336" w:rsidRPr="00370336" w:rsidRDefault="00370336" w:rsidP="00370336">
      <w:r w:rsidRPr="00370336">
        <w:t>Define custom exception types for specific error conditions in your application. This enhances code readability and allows callers to handle exceptions more precisely.</w:t>
      </w:r>
    </w:p>
    <w:p w14:paraId="0CF2CC8A" w14:textId="77777777" w:rsidR="00370336" w:rsidRPr="00370336" w:rsidRDefault="00370336" w:rsidP="00370336">
      <w:r w:rsidRPr="00370336">
        <w:t xml:space="preserve">public class </w:t>
      </w:r>
      <w:proofErr w:type="gramStart"/>
      <w:r w:rsidRPr="00370336">
        <w:t>CustomException :</w:t>
      </w:r>
      <w:proofErr w:type="gramEnd"/>
      <w:r w:rsidRPr="00370336">
        <w:t xml:space="preserve"> Exception</w:t>
      </w:r>
    </w:p>
    <w:p w14:paraId="599D8C5E" w14:textId="77777777" w:rsidR="00370336" w:rsidRPr="00370336" w:rsidRDefault="00370336" w:rsidP="00370336">
      <w:r w:rsidRPr="00370336">
        <w:t>{</w:t>
      </w:r>
    </w:p>
    <w:p w14:paraId="0C1EE1DF" w14:textId="77777777" w:rsidR="00370336" w:rsidRPr="00370336" w:rsidRDefault="00370336" w:rsidP="00370336">
      <w:r w:rsidRPr="00370336">
        <w:t xml:space="preserve">    public </w:t>
      </w:r>
      <w:proofErr w:type="gramStart"/>
      <w:r w:rsidRPr="00370336">
        <w:t>CustomException(</w:t>
      </w:r>
      <w:proofErr w:type="gramEnd"/>
      <w:r w:rsidRPr="00370336">
        <w:t>string message) : base(message) { }</w:t>
      </w:r>
    </w:p>
    <w:p w14:paraId="17CBD4D2" w14:textId="77777777" w:rsidR="00370336" w:rsidRPr="00370336" w:rsidRDefault="00370336" w:rsidP="00370336">
      <w:r w:rsidRPr="00370336">
        <w:t>}</w:t>
      </w:r>
    </w:p>
    <w:p w14:paraId="01B04799" w14:textId="77777777" w:rsidR="00370336" w:rsidRPr="00412200" w:rsidRDefault="00370336" w:rsidP="00370336">
      <w:pPr>
        <w:rPr>
          <w:b/>
          <w:bCs/>
        </w:rPr>
      </w:pPr>
      <w:r w:rsidRPr="00412200">
        <w:rPr>
          <w:b/>
          <w:bCs/>
        </w:rPr>
        <w:t>Fail Fast</w:t>
      </w:r>
    </w:p>
    <w:p w14:paraId="62B75ABF" w14:textId="77777777" w:rsidR="00370336" w:rsidRPr="00370336" w:rsidRDefault="00370336" w:rsidP="00370336">
      <w:r w:rsidRPr="00370336">
        <w:t>Identify critical errors that indicate the application is in an unstable state and terminate execution promptly. Failing fast helps prevent further damage and facilitates quicker resolution of issues.</w:t>
      </w:r>
    </w:p>
    <w:p w14:paraId="2F214B00" w14:textId="77777777" w:rsidR="00370336" w:rsidRPr="00370336" w:rsidRDefault="00370336" w:rsidP="00370336"/>
    <w:p w14:paraId="2B4701EA" w14:textId="77777777" w:rsidR="00370336" w:rsidRPr="00412200" w:rsidRDefault="00370336" w:rsidP="00370336">
      <w:pPr>
        <w:rPr>
          <w:b/>
          <w:bCs/>
        </w:rPr>
      </w:pPr>
      <w:r w:rsidRPr="00412200">
        <w:rPr>
          <w:b/>
          <w:bCs/>
        </w:rPr>
        <w:t>Use Defensive Programming</w:t>
      </w:r>
    </w:p>
    <w:p w14:paraId="5E212959" w14:textId="77777777" w:rsidR="00370336" w:rsidRPr="00370336" w:rsidRDefault="00370336" w:rsidP="00370336">
      <w:r w:rsidRPr="00370336">
        <w:t>Validate inputs, enforce preconditions, and anticipate potential failure points to reduce the likelihood of encountering exceptions. Defensive programming minimizes the occurrence of errors and makes code more robust.</w:t>
      </w:r>
    </w:p>
    <w:p w14:paraId="393C3624" w14:textId="77777777" w:rsidR="00370336" w:rsidRPr="00370336" w:rsidRDefault="00370336" w:rsidP="00370336"/>
    <w:p w14:paraId="55F5D1C0" w14:textId="77777777" w:rsidR="00370336" w:rsidRPr="00370336" w:rsidRDefault="00370336" w:rsidP="00370336">
      <w:r w:rsidRPr="00370336">
        <w:t>Defensive Programming in C#: Best Practices and Examples</w:t>
      </w:r>
    </w:p>
    <w:p w14:paraId="527CA850" w14:textId="77777777" w:rsidR="00370336" w:rsidRPr="00370336" w:rsidRDefault="00370336" w:rsidP="00370336">
      <w:r w:rsidRPr="00370336">
        <w:t>Writing robust and reliable code is paramount for all software developers. However, no matter how careful we are, bugs…</w:t>
      </w:r>
    </w:p>
    <w:p w14:paraId="46D875FA" w14:textId="77777777" w:rsidR="00370336" w:rsidRPr="00370336" w:rsidRDefault="00370336" w:rsidP="00370336"/>
    <w:p w14:paraId="7932DD92" w14:textId="77777777" w:rsidR="00370336" w:rsidRPr="00370336" w:rsidRDefault="00370336" w:rsidP="00370336">
      <w:r w:rsidRPr="00370336">
        <w:t>Unit Testing</w:t>
      </w:r>
    </w:p>
    <w:p w14:paraId="2F6B1D81" w14:textId="77777777" w:rsidR="00370336" w:rsidRPr="00370336" w:rsidRDefault="00370336" w:rsidP="00370336">
      <w:r w:rsidRPr="00370336">
        <w:t xml:space="preserve">Write comprehensive unit tests that cover different error scenarios to validate the </w:t>
      </w:r>
      <w:proofErr w:type="spellStart"/>
      <w:r w:rsidRPr="00370336">
        <w:t>behavior</w:t>
      </w:r>
      <w:proofErr w:type="spellEnd"/>
      <w:r w:rsidRPr="00370336">
        <w:t xml:space="preserve"> of error-handling code. Unit tests help identify bugs early in the development process and ensure that error-handling mechanisms function as expected.</w:t>
      </w:r>
    </w:p>
    <w:p w14:paraId="3B57B442" w14:textId="77777777" w:rsidR="00370336" w:rsidRPr="00370336" w:rsidRDefault="00370336" w:rsidP="00370336"/>
    <w:p w14:paraId="2EAB0C03" w14:textId="77777777" w:rsidR="00370336" w:rsidRPr="00473C36" w:rsidRDefault="00370336" w:rsidP="00370336">
      <w:pPr>
        <w:rPr>
          <w:b/>
          <w:bCs/>
        </w:rPr>
      </w:pPr>
      <w:r w:rsidRPr="00473C36">
        <w:rPr>
          <w:b/>
          <w:bCs/>
        </w:rPr>
        <w:t>Consistent Error Messages</w:t>
      </w:r>
    </w:p>
    <w:p w14:paraId="72F8A63B" w14:textId="77777777" w:rsidR="00370336" w:rsidRPr="00370336" w:rsidRDefault="00370336" w:rsidP="00370336">
      <w:r w:rsidRPr="00370336">
        <w:t>Provide clear and consistent error messages to users to aid in troubleshooting and resolution. Include relevant information such as error codes, descriptions, and suggested actions to mitigate the issue.</w:t>
      </w:r>
    </w:p>
    <w:p w14:paraId="480E08CA" w14:textId="77777777" w:rsidR="00370336" w:rsidRPr="00370336" w:rsidRDefault="00370336" w:rsidP="00370336"/>
    <w:p w14:paraId="5D7401D3" w14:textId="77777777" w:rsidR="00370336" w:rsidRPr="00370336" w:rsidRDefault="00370336" w:rsidP="00370336">
      <w:r w:rsidRPr="00370336">
        <w:t>In conclusion, effective error handling is essential for developing reliable and maintainable C# applications. By following these best practices, you can improve the resilience of your codebase, enhance the user experience, and streamline troubleshooting and maintenance efforts.</w:t>
      </w:r>
    </w:p>
    <w:p w14:paraId="4676F0B1" w14:textId="77777777" w:rsidR="00370336" w:rsidRPr="00370336" w:rsidRDefault="00370336" w:rsidP="00370336"/>
    <w:p w14:paraId="68AE57DB" w14:textId="5BFC8580" w:rsidR="00370336" w:rsidRDefault="00370336" w:rsidP="00370336">
      <w:r w:rsidRPr="00370336">
        <w:t>Embrace a proactive approach to error handling to build robust and resilient software solutions.</w:t>
      </w:r>
    </w:p>
    <w:sectPr w:rsidR="00370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36"/>
    <w:rsid w:val="00306B0D"/>
    <w:rsid w:val="00370336"/>
    <w:rsid w:val="00412200"/>
    <w:rsid w:val="00473C36"/>
    <w:rsid w:val="00966A6D"/>
    <w:rsid w:val="009A4085"/>
    <w:rsid w:val="00C14F0D"/>
    <w:rsid w:val="00DB03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9CD8F"/>
  <w15:chartTrackingRefBased/>
  <w15:docId w15:val="{FE3922DA-C84C-4DF2-9825-8F22874F5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3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03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3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3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3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3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3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3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3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3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03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03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03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03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03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3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3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336"/>
    <w:rPr>
      <w:rFonts w:eastAsiaTheme="majorEastAsia" w:cstheme="majorBidi"/>
      <w:color w:val="272727" w:themeColor="text1" w:themeTint="D8"/>
    </w:rPr>
  </w:style>
  <w:style w:type="paragraph" w:styleId="Title">
    <w:name w:val="Title"/>
    <w:basedOn w:val="Normal"/>
    <w:next w:val="Normal"/>
    <w:link w:val="TitleChar"/>
    <w:uiPriority w:val="10"/>
    <w:qFormat/>
    <w:rsid w:val="003703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3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3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3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336"/>
    <w:pPr>
      <w:spacing w:before="160"/>
      <w:jc w:val="center"/>
    </w:pPr>
    <w:rPr>
      <w:i/>
      <w:iCs/>
      <w:color w:val="404040" w:themeColor="text1" w:themeTint="BF"/>
    </w:rPr>
  </w:style>
  <w:style w:type="character" w:customStyle="1" w:styleId="QuoteChar">
    <w:name w:val="Quote Char"/>
    <w:basedOn w:val="DefaultParagraphFont"/>
    <w:link w:val="Quote"/>
    <w:uiPriority w:val="29"/>
    <w:rsid w:val="00370336"/>
    <w:rPr>
      <w:i/>
      <w:iCs/>
      <w:color w:val="404040" w:themeColor="text1" w:themeTint="BF"/>
    </w:rPr>
  </w:style>
  <w:style w:type="paragraph" w:styleId="ListParagraph">
    <w:name w:val="List Paragraph"/>
    <w:basedOn w:val="Normal"/>
    <w:uiPriority w:val="34"/>
    <w:qFormat/>
    <w:rsid w:val="00370336"/>
    <w:pPr>
      <w:ind w:left="720"/>
      <w:contextualSpacing/>
    </w:pPr>
  </w:style>
  <w:style w:type="character" w:styleId="IntenseEmphasis">
    <w:name w:val="Intense Emphasis"/>
    <w:basedOn w:val="DefaultParagraphFont"/>
    <w:uiPriority w:val="21"/>
    <w:qFormat/>
    <w:rsid w:val="00370336"/>
    <w:rPr>
      <w:i/>
      <w:iCs/>
      <w:color w:val="0F4761" w:themeColor="accent1" w:themeShade="BF"/>
    </w:rPr>
  </w:style>
  <w:style w:type="paragraph" w:styleId="IntenseQuote">
    <w:name w:val="Intense Quote"/>
    <w:basedOn w:val="Normal"/>
    <w:next w:val="Normal"/>
    <w:link w:val="IntenseQuoteChar"/>
    <w:uiPriority w:val="30"/>
    <w:qFormat/>
    <w:rsid w:val="003703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336"/>
    <w:rPr>
      <w:i/>
      <w:iCs/>
      <w:color w:val="0F4761" w:themeColor="accent1" w:themeShade="BF"/>
    </w:rPr>
  </w:style>
  <w:style w:type="character" w:styleId="IntenseReference">
    <w:name w:val="Intense Reference"/>
    <w:basedOn w:val="DefaultParagraphFont"/>
    <w:uiPriority w:val="32"/>
    <w:qFormat/>
    <w:rsid w:val="003703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776484">
      <w:bodyDiv w:val="1"/>
      <w:marLeft w:val="0"/>
      <w:marRight w:val="0"/>
      <w:marTop w:val="0"/>
      <w:marBottom w:val="0"/>
      <w:divBdr>
        <w:top w:val="none" w:sz="0" w:space="0" w:color="auto"/>
        <w:left w:val="none" w:sz="0" w:space="0" w:color="auto"/>
        <w:bottom w:val="none" w:sz="0" w:space="0" w:color="auto"/>
        <w:right w:val="none" w:sz="0" w:space="0" w:color="auto"/>
      </w:divBdr>
      <w:divsChild>
        <w:div w:id="118040494">
          <w:marLeft w:val="0"/>
          <w:marRight w:val="0"/>
          <w:marTop w:val="0"/>
          <w:marBottom w:val="0"/>
          <w:divBdr>
            <w:top w:val="none" w:sz="0" w:space="0" w:color="auto"/>
            <w:left w:val="none" w:sz="0" w:space="0" w:color="auto"/>
            <w:bottom w:val="none" w:sz="0" w:space="0" w:color="auto"/>
            <w:right w:val="none" w:sz="0" w:space="0" w:color="auto"/>
          </w:divBdr>
          <w:divsChild>
            <w:div w:id="660738082">
              <w:marLeft w:val="0"/>
              <w:marRight w:val="0"/>
              <w:marTop w:val="0"/>
              <w:marBottom w:val="0"/>
              <w:divBdr>
                <w:top w:val="none" w:sz="0" w:space="0" w:color="auto"/>
                <w:left w:val="none" w:sz="0" w:space="0" w:color="auto"/>
                <w:bottom w:val="none" w:sz="0" w:space="0" w:color="auto"/>
                <w:right w:val="none" w:sz="0" w:space="0" w:color="auto"/>
              </w:divBdr>
              <w:divsChild>
                <w:div w:id="1784956847">
                  <w:marLeft w:val="0"/>
                  <w:marRight w:val="0"/>
                  <w:marTop w:val="0"/>
                  <w:marBottom w:val="0"/>
                  <w:divBdr>
                    <w:top w:val="none" w:sz="0" w:space="0" w:color="auto"/>
                    <w:left w:val="none" w:sz="0" w:space="0" w:color="auto"/>
                    <w:bottom w:val="none" w:sz="0" w:space="0" w:color="auto"/>
                    <w:right w:val="none" w:sz="0" w:space="0" w:color="auto"/>
                  </w:divBdr>
                  <w:divsChild>
                    <w:div w:id="73553588">
                      <w:marLeft w:val="0"/>
                      <w:marRight w:val="0"/>
                      <w:marTop w:val="0"/>
                      <w:marBottom w:val="0"/>
                      <w:divBdr>
                        <w:top w:val="none" w:sz="0" w:space="0" w:color="auto"/>
                        <w:left w:val="none" w:sz="0" w:space="0" w:color="auto"/>
                        <w:bottom w:val="none" w:sz="0" w:space="0" w:color="auto"/>
                        <w:right w:val="none" w:sz="0" w:space="0" w:color="auto"/>
                      </w:divBdr>
                      <w:divsChild>
                        <w:div w:id="321131201">
                          <w:marLeft w:val="0"/>
                          <w:marRight w:val="0"/>
                          <w:marTop w:val="0"/>
                          <w:marBottom w:val="0"/>
                          <w:divBdr>
                            <w:top w:val="none" w:sz="0" w:space="0" w:color="auto"/>
                            <w:left w:val="none" w:sz="0" w:space="0" w:color="auto"/>
                            <w:bottom w:val="none" w:sz="0" w:space="0" w:color="auto"/>
                            <w:right w:val="none" w:sz="0" w:space="0" w:color="auto"/>
                          </w:divBdr>
                          <w:divsChild>
                            <w:div w:id="1509565212">
                              <w:marLeft w:val="0"/>
                              <w:marRight w:val="0"/>
                              <w:marTop w:val="0"/>
                              <w:marBottom w:val="0"/>
                              <w:divBdr>
                                <w:top w:val="none" w:sz="0" w:space="0" w:color="auto"/>
                                <w:left w:val="none" w:sz="0" w:space="0" w:color="auto"/>
                                <w:bottom w:val="none" w:sz="0" w:space="0" w:color="auto"/>
                                <w:right w:val="none" w:sz="0" w:space="0" w:color="auto"/>
                              </w:divBdr>
                              <w:divsChild>
                                <w:div w:id="1867207027">
                                  <w:marLeft w:val="0"/>
                                  <w:marRight w:val="0"/>
                                  <w:marTop w:val="0"/>
                                  <w:marBottom w:val="0"/>
                                  <w:divBdr>
                                    <w:top w:val="none" w:sz="0" w:space="0" w:color="auto"/>
                                    <w:left w:val="none" w:sz="0" w:space="0" w:color="auto"/>
                                    <w:bottom w:val="none" w:sz="0" w:space="0" w:color="auto"/>
                                    <w:right w:val="none" w:sz="0" w:space="0" w:color="auto"/>
                                  </w:divBdr>
                                  <w:divsChild>
                                    <w:div w:id="805321842">
                                      <w:marLeft w:val="0"/>
                                      <w:marRight w:val="0"/>
                                      <w:marTop w:val="0"/>
                                      <w:marBottom w:val="0"/>
                                      <w:divBdr>
                                        <w:top w:val="none" w:sz="0" w:space="0" w:color="auto"/>
                                        <w:left w:val="none" w:sz="0" w:space="0" w:color="auto"/>
                                        <w:bottom w:val="none" w:sz="0" w:space="0" w:color="auto"/>
                                        <w:right w:val="none" w:sz="0" w:space="0" w:color="auto"/>
                                      </w:divBdr>
                                      <w:divsChild>
                                        <w:div w:id="925649743">
                                          <w:marLeft w:val="0"/>
                                          <w:marRight w:val="0"/>
                                          <w:marTop w:val="0"/>
                                          <w:marBottom w:val="0"/>
                                          <w:divBdr>
                                            <w:top w:val="none" w:sz="0" w:space="0" w:color="auto"/>
                                            <w:left w:val="none" w:sz="0" w:space="0" w:color="auto"/>
                                            <w:bottom w:val="none" w:sz="0" w:space="0" w:color="auto"/>
                                            <w:right w:val="none" w:sz="0" w:space="0" w:color="auto"/>
                                          </w:divBdr>
                                          <w:divsChild>
                                            <w:div w:id="689335689">
                                              <w:marLeft w:val="0"/>
                                              <w:marRight w:val="0"/>
                                              <w:marTop w:val="0"/>
                                              <w:marBottom w:val="0"/>
                                              <w:divBdr>
                                                <w:top w:val="single" w:sz="12" w:space="0" w:color="FFFFFF"/>
                                                <w:left w:val="single" w:sz="12" w:space="0" w:color="FFFFFF"/>
                                                <w:bottom w:val="single" w:sz="12" w:space="0" w:color="FFFFFF"/>
                                                <w:right w:val="single" w:sz="12" w:space="0" w:color="FFFFFF"/>
                                              </w:divBdr>
                                              <w:divsChild>
                                                <w:div w:id="18286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13594">
                              <w:marLeft w:val="180"/>
                              <w:marRight w:val="0"/>
                              <w:marTop w:val="0"/>
                              <w:marBottom w:val="0"/>
                              <w:divBdr>
                                <w:top w:val="none" w:sz="0" w:space="0" w:color="auto"/>
                                <w:left w:val="none" w:sz="0" w:space="0" w:color="auto"/>
                                <w:bottom w:val="none" w:sz="0" w:space="0" w:color="auto"/>
                                <w:right w:val="none" w:sz="0" w:space="0" w:color="auto"/>
                              </w:divBdr>
                              <w:divsChild>
                                <w:div w:id="1859268500">
                                  <w:marLeft w:val="0"/>
                                  <w:marRight w:val="0"/>
                                  <w:marTop w:val="0"/>
                                  <w:marBottom w:val="0"/>
                                  <w:divBdr>
                                    <w:top w:val="none" w:sz="0" w:space="0" w:color="auto"/>
                                    <w:left w:val="none" w:sz="0" w:space="0" w:color="auto"/>
                                    <w:bottom w:val="none" w:sz="0" w:space="0" w:color="auto"/>
                                    <w:right w:val="none" w:sz="0" w:space="0" w:color="auto"/>
                                  </w:divBdr>
                                  <w:divsChild>
                                    <w:div w:id="613027263">
                                      <w:marLeft w:val="0"/>
                                      <w:marRight w:val="0"/>
                                      <w:marTop w:val="0"/>
                                      <w:marBottom w:val="0"/>
                                      <w:divBdr>
                                        <w:top w:val="none" w:sz="0" w:space="0" w:color="auto"/>
                                        <w:left w:val="none" w:sz="0" w:space="0" w:color="auto"/>
                                        <w:bottom w:val="none" w:sz="0" w:space="0" w:color="auto"/>
                                        <w:right w:val="none" w:sz="0" w:space="0" w:color="auto"/>
                                      </w:divBdr>
                                      <w:divsChild>
                                        <w:div w:id="1689795926">
                                          <w:marLeft w:val="0"/>
                                          <w:marRight w:val="0"/>
                                          <w:marTop w:val="0"/>
                                          <w:marBottom w:val="30"/>
                                          <w:divBdr>
                                            <w:top w:val="none" w:sz="0" w:space="0" w:color="auto"/>
                                            <w:left w:val="none" w:sz="0" w:space="0" w:color="auto"/>
                                            <w:bottom w:val="none" w:sz="0" w:space="0" w:color="auto"/>
                                            <w:right w:val="none" w:sz="0" w:space="0" w:color="auto"/>
                                          </w:divBdr>
                                          <w:divsChild>
                                            <w:div w:id="1675067253">
                                              <w:marLeft w:val="0"/>
                                              <w:marRight w:val="0"/>
                                              <w:marTop w:val="0"/>
                                              <w:marBottom w:val="0"/>
                                              <w:divBdr>
                                                <w:top w:val="none" w:sz="0" w:space="0" w:color="auto"/>
                                                <w:left w:val="none" w:sz="0" w:space="0" w:color="auto"/>
                                                <w:bottom w:val="none" w:sz="0" w:space="0" w:color="auto"/>
                                                <w:right w:val="none" w:sz="0" w:space="0" w:color="auto"/>
                                              </w:divBdr>
                                              <w:divsChild>
                                                <w:div w:id="1727989232">
                                                  <w:marLeft w:val="0"/>
                                                  <w:marRight w:val="0"/>
                                                  <w:marTop w:val="0"/>
                                                  <w:marBottom w:val="0"/>
                                                  <w:divBdr>
                                                    <w:top w:val="none" w:sz="0" w:space="0" w:color="auto"/>
                                                    <w:left w:val="none" w:sz="0" w:space="0" w:color="auto"/>
                                                    <w:bottom w:val="none" w:sz="0" w:space="0" w:color="auto"/>
                                                    <w:right w:val="none" w:sz="0" w:space="0" w:color="auto"/>
                                                  </w:divBdr>
                                                  <w:divsChild>
                                                    <w:div w:id="828666857">
                                                      <w:marLeft w:val="0"/>
                                                      <w:marRight w:val="0"/>
                                                      <w:marTop w:val="0"/>
                                                      <w:marBottom w:val="0"/>
                                                      <w:divBdr>
                                                        <w:top w:val="none" w:sz="0" w:space="0" w:color="auto"/>
                                                        <w:left w:val="none" w:sz="0" w:space="0" w:color="auto"/>
                                                        <w:bottom w:val="none" w:sz="0" w:space="0" w:color="auto"/>
                                                        <w:right w:val="none" w:sz="0" w:space="0" w:color="auto"/>
                                                      </w:divBdr>
                                                      <w:divsChild>
                                                        <w:div w:id="20633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865501">
                                  <w:marLeft w:val="0"/>
                                  <w:marRight w:val="0"/>
                                  <w:marTop w:val="0"/>
                                  <w:marBottom w:val="0"/>
                                  <w:divBdr>
                                    <w:top w:val="none" w:sz="0" w:space="0" w:color="auto"/>
                                    <w:left w:val="none" w:sz="0" w:space="0" w:color="auto"/>
                                    <w:bottom w:val="none" w:sz="0" w:space="0" w:color="auto"/>
                                    <w:right w:val="none" w:sz="0" w:space="0" w:color="auto"/>
                                  </w:divBdr>
                                  <w:divsChild>
                                    <w:div w:id="1608154599">
                                      <w:marLeft w:val="0"/>
                                      <w:marRight w:val="0"/>
                                      <w:marTop w:val="0"/>
                                      <w:marBottom w:val="0"/>
                                      <w:divBdr>
                                        <w:top w:val="none" w:sz="0" w:space="0" w:color="auto"/>
                                        <w:left w:val="none" w:sz="0" w:space="0" w:color="auto"/>
                                        <w:bottom w:val="none" w:sz="0" w:space="0" w:color="auto"/>
                                        <w:right w:val="none" w:sz="0" w:space="0" w:color="auto"/>
                                      </w:divBdr>
                                      <w:divsChild>
                                        <w:div w:id="815075472">
                                          <w:marLeft w:val="0"/>
                                          <w:marRight w:val="0"/>
                                          <w:marTop w:val="0"/>
                                          <w:marBottom w:val="0"/>
                                          <w:divBdr>
                                            <w:top w:val="none" w:sz="0" w:space="0" w:color="auto"/>
                                            <w:left w:val="none" w:sz="0" w:space="0" w:color="auto"/>
                                            <w:bottom w:val="none" w:sz="0" w:space="0" w:color="auto"/>
                                            <w:right w:val="none" w:sz="0" w:space="0" w:color="auto"/>
                                          </w:divBdr>
                                          <w:divsChild>
                                            <w:div w:id="115036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469196">
                          <w:marLeft w:val="0"/>
                          <w:marRight w:val="0"/>
                          <w:marTop w:val="480"/>
                          <w:marBottom w:val="0"/>
                          <w:divBdr>
                            <w:top w:val="single" w:sz="6" w:space="2" w:color="F2F2F2"/>
                            <w:left w:val="none" w:sz="0" w:space="0" w:color="auto"/>
                            <w:bottom w:val="single" w:sz="6" w:space="2" w:color="F2F2F2"/>
                            <w:right w:val="none" w:sz="0" w:space="0" w:color="auto"/>
                          </w:divBdr>
                          <w:divsChild>
                            <w:div w:id="936643676">
                              <w:marLeft w:val="0"/>
                              <w:marRight w:val="0"/>
                              <w:marTop w:val="0"/>
                              <w:marBottom w:val="0"/>
                              <w:divBdr>
                                <w:top w:val="none" w:sz="0" w:space="0" w:color="auto"/>
                                <w:left w:val="none" w:sz="0" w:space="0" w:color="auto"/>
                                <w:bottom w:val="none" w:sz="0" w:space="0" w:color="auto"/>
                                <w:right w:val="none" w:sz="0" w:space="0" w:color="auto"/>
                              </w:divBdr>
                              <w:divsChild>
                                <w:div w:id="871111783">
                                  <w:marLeft w:val="0"/>
                                  <w:marRight w:val="0"/>
                                  <w:marTop w:val="0"/>
                                  <w:marBottom w:val="0"/>
                                  <w:divBdr>
                                    <w:top w:val="none" w:sz="0" w:space="0" w:color="auto"/>
                                    <w:left w:val="none" w:sz="0" w:space="0" w:color="auto"/>
                                    <w:bottom w:val="none" w:sz="0" w:space="0" w:color="auto"/>
                                    <w:right w:val="none" w:sz="0" w:space="0" w:color="auto"/>
                                  </w:divBdr>
                                  <w:divsChild>
                                    <w:div w:id="1040982563">
                                      <w:marLeft w:val="0"/>
                                      <w:marRight w:val="0"/>
                                      <w:marTop w:val="0"/>
                                      <w:marBottom w:val="0"/>
                                      <w:divBdr>
                                        <w:top w:val="none" w:sz="0" w:space="0" w:color="auto"/>
                                        <w:left w:val="none" w:sz="0" w:space="0" w:color="auto"/>
                                        <w:bottom w:val="none" w:sz="0" w:space="0" w:color="auto"/>
                                        <w:right w:val="none" w:sz="0" w:space="0" w:color="auto"/>
                                      </w:divBdr>
                                      <w:divsChild>
                                        <w:div w:id="1356425075">
                                          <w:marLeft w:val="0"/>
                                          <w:marRight w:val="0"/>
                                          <w:marTop w:val="0"/>
                                          <w:marBottom w:val="0"/>
                                          <w:divBdr>
                                            <w:top w:val="none" w:sz="0" w:space="0" w:color="auto"/>
                                            <w:left w:val="none" w:sz="0" w:space="0" w:color="auto"/>
                                            <w:bottom w:val="none" w:sz="0" w:space="0" w:color="auto"/>
                                            <w:right w:val="none" w:sz="0" w:space="0" w:color="auto"/>
                                          </w:divBdr>
                                          <w:divsChild>
                                            <w:div w:id="1951545820">
                                              <w:marLeft w:val="0"/>
                                              <w:marRight w:val="0"/>
                                              <w:marTop w:val="0"/>
                                              <w:marBottom w:val="0"/>
                                              <w:divBdr>
                                                <w:top w:val="none" w:sz="0" w:space="0" w:color="auto"/>
                                                <w:left w:val="none" w:sz="0" w:space="0" w:color="auto"/>
                                                <w:bottom w:val="none" w:sz="0" w:space="0" w:color="auto"/>
                                                <w:right w:val="none" w:sz="0" w:space="0" w:color="auto"/>
                                              </w:divBdr>
                                              <w:divsChild>
                                                <w:div w:id="13876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183663">
                              <w:marLeft w:val="0"/>
                              <w:marRight w:val="0"/>
                              <w:marTop w:val="0"/>
                              <w:marBottom w:val="0"/>
                              <w:divBdr>
                                <w:top w:val="none" w:sz="0" w:space="0" w:color="auto"/>
                                <w:left w:val="none" w:sz="0" w:space="0" w:color="auto"/>
                                <w:bottom w:val="none" w:sz="0" w:space="0" w:color="auto"/>
                                <w:right w:val="none" w:sz="0" w:space="0" w:color="auto"/>
                              </w:divBdr>
                              <w:divsChild>
                                <w:div w:id="143468606">
                                  <w:marLeft w:val="0"/>
                                  <w:marRight w:val="360"/>
                                  <w:marTop w:val="0"/>
                                  <w:marBottom w:val="0"/>
                                  <w:divBdr>
                                    <w:top w:val="none" w:sz="0" w:space="0" w:color="auto"/>
                                    <w:left w:val="none" w:sz="0" w:space="0" w:color="auto"/>
                                    <w:bottom w:val="none" w:sz="0" w:space="0" w:color="auto"/>
                                    <w:right w:val="none" w:sz="0" w:space="0" w:color="auto"/>
                                  </w:divBdr>
                                  <w:divsChild>
                                    <w:div w:id="1942684726">
                                      <w:marLeft w:val="0"/>
                                      <w:marRight w:val="0"/>
                                      <w:marTop w:val="0"/>
                                      <w:marBottom w:val="0"/>
                                      <w:divBdr>
                                        <w:top w:val="none" w:sz="0" w:space="0" w:color="auto"/>
                                        <w:left w:val="none" w:sz="0" w:space="0" w:color="auto"/>
                                        <w:bottom w:val="none" w:sz="0" w:space="0" w:color="auto"/>
                                        <w:right w:val="none" w:sz="0" w:space="0" w:color="auto"/>
                                      </w:divBdr>
                                      <w:divsChild>
                                        <w:div w:id="1330668984">
                                          <w:marLeft w:val="0"/>
                                          <w:marRight w:val="0"/>
                                          <w:marTop w:val="0"/>
                                          <w:marBottom w:val="0"/>
                                          <w:divBdr>
                                            <w:top w:val="none" w:sz="0" w:space="0" w:color="auto"/>
                                            <w:left w:val="none" w:sz="0" w:space="0" w:color="auto"/>
                                            <w:bottom w:val="none" w:sz="0" w:space="0" w:color="auto"/>
                                            <w:right w:val="none" w:sz="0" w:space="0" w:color="auto"/>
                                          </w:divBdr>
                                          <w:divsChild>
                                            <w:div w:id="340936554">
                                              <w:marLeft w:val="0"/>
                                              <w:marRight w:val="0"/>
                                              <w:marTop w:val="0"/>
                                              <w:marBottom w:val="0"/>
                                              <w:divBdr>
                                                <w:top w:val="none" w:sz="0" w:space="0" w:color="auto"/>
                                                <w:left w:val="none" w:sz="0" w:space="0" w:color="auto"/>
                                                <w:bottom w:val="none" w:sz="0" w:space="0" w:color="auto"/>
                                                <w:right w:val="none" w:sz="0" w:space="0" w:color="auto"/>
                                              </w:divBdr>
                                              <w:divsChild>
                                                <w:div w:id="2100985672">
                                                  <w:marLeft w:val="0"/>
                                                  <w:marRight w:val="0"/>
                                                  <w:marTop w:val="0"/>
                                                  <w:marBottom w:val="0"/>
                                                  <w:divBdr>
                                                    <w:top w:val="none" w:sz="0" w:space="0" w:color="auto"/>
                                                    <w:left w:val="none" w:sz="0" w:space="0" w:color="auto"/>
                                                    <w:bottom w:val="none" w:sz="0" w:space="0" w:color="auto"/>
                                                    <w:right w:val="none" w:sz="0" w:space="0" w:color="auto"/>
                                                  </w:divBdr>
                                                  <w:divsChild>
                                                    <w:div w:id="4347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5246694">
          <w:marLeft w:val="0"/>
          <w:marRight w:val="0"/>
          <w:marTop w:val="0"/>
          <w:marBottom w:val="0"/>
          <w:divBdr>
            <w:top w:val="none" w:sz="0" w:space="0" w:color="auto"/>
            <w:left w:val="none" w:sz="0" w:space="0" w:color="auto"/>
            <w:bottom w:val="none" w:sz="0" w:space="0" w:color="auto"/>
            <w:right w:val="none" w:sz="0" w:space="0" w:color="auto"/>
          </w:divBdr>
          <w:divsChild>
            <w:div w:id="1414812012">
              <w:marLeft w:val="0"/>
              <w:marRight w:val="0"/>
              <w:marTop w:val="0"/>
              <w:marBottom w:val="0"/>
              <w:divBdr>
                <w:top w:val="none" w:sz="0" w:space="0" w:color="auto"/>
                <w:left w:val="none" w:sz="0" w:space="0" w:color="auto"/>
                <w:bottom w:val="none" w:sz="0" w:space="0" w:color="auto"/>
                <w:right w:val="none" w:sz="0" w:space="0" w:color="auto"/>
              </w:divBdr>
            </w:div>
          </w:divsChild>
        </w:div>
        <w:div w:id="1862356144">
          <w:marLeft w:val="0"/>
          <w:marRight w:val="0"/>
          <w:marTop w:val="480"/>
          <w:marBottom w:val="0"/>
          <w:divBdr>
            <w:top w:val="none" w:sz="0" w:space="0" w:color="auto"/>
            <w:left w:val="none" w:sz="0" w:space="0" w:color="auto"/>
            <w:bottom w:val="none" w:sz="0" w:space="0" w:color="auto"/>
            <w:right w:val="none" w:sz="0" w:space="0" w:color="auto"/>
          </w:divBdr>
          <w:divsChild>
            <w:div w:id="731588353">
              <w:marLeft w:val="0"/>
              <w:marRight w:val="0"/>
              <w:marTop w:val="0"/>
              <w:marBottom w:val="0"/>
              <w:divBdr>
                <w:top w:val="none" w:sz="0" w:space="0" w:color="auto"/>
                <w:left w:val="none" w:sz="0" w:space="0" w:color="auto"/>
                <w:bottom w:val="none" w:sz="0" w:space="0" w:color="auto"/>
                <w:right w:val="none" w:sz="0" w:space="0" w:color="auto"/>
              </w:divBdr>
              <w:divsChild>
                <w:div w:id="362754002">
                  <w:marLeft w:val="0"/>
                  <w:marRight w:val="0"/>
                  <w:marTop w:val="0"/>
                  <w:marBottom w:val="0"/>
                  <w:divBdr>
                    <w:top w:val="none" w:sz="0" w:space="0" w:color="auto"/>
                    <w:left w:val="none" w:sz="0" w:space="0" w:color="auto"/>
                    <w:bottom w:val="none" w:sz="0" w:space="0" w:color="auto"/>
                    <w:right w:val="none" w:sz="0" w:space="0" w:color="auto"/>
                  </w:divBdr>
                  <w:divsChild>
                    <w:div w:id="1803620752">
                      <w:marLeft w:val="0"/>
                      <w:marRight w:val="0"/>
                      <w:marTop w:val="120"/>
                      <w:marBottom w:val="0"/>
                      <w:divBdr>
                        <w:top w:val="none" w:sz="0" w:space="0" w:color="auto"/>
                        <w:left w:val="none" w:sz="0" w:space="0" w:color="auto"/>
                        <w:bottom w:val="none" w:sz="0" w:space="0" w:color="auto"/>
                        <w:right w:val="none" w:sz="0" w:space="0" w:color="auto"/>
                      </w:divBdr>
                    </w:div>
                    <w:div w:id="149259696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2024-09-12T16:29:00Z</dcterms:created>
  <dcterms:modified xsi:type="dcterms:W3CDTF">2024-09-13T06:57:00Z</dcterms:modified>
</cp:coreProperties>
</file>