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171DC" w14:textId="77777777" w:rsidR="002A36F6" w:rsidRPr="002A36F6" w:rsidRDefault="002A36F6" w:rsidP="002A36F6">
      <w:r w:rsidRPr="002A36F6">
        <w:t>Authentication</w:t>
      </w:r>
    </w:p>
    <w:p w14:paraId="2AB9D000" w14:textId="77777777" w:rsidR="002A36F6" w:rsidRPr="002A36F6" w:rsidRDefault="002A36F6" w:rsidP="002A36F6">
      <w:pPr>
        <w:numPr>
          <w:ilvl w:val="0"/>
          <w:numId w:val="3"/>
        </w:numPr>
      </w:pPr>
      <w:r w:rsidRPr="002A36F6">
        <w:t>Authentication is used by a server when the server needs to know exactly who is accessing their information or site.</w:t>
      </w:r>
    </w:p>
    <w:p w14:paraId="356D69FD" w14:textId="77777777" w:rsidR="002A36F6" w:rsidRPr="002A36F6" w:rsidRDefault="002A36F6" w:rsidP="002A36F6">
      <w:pPr>
        <w:numPr>
          <w:ilvl w:val="0"/>
          <w:numId w:val="3"/>
        </w:numPr>
      </w:pPr>
      <w:r w:rsidRPr="002A36F6">
        <w:t>Authentication is used by a client when the client needs to know that the server is system it claims to be.</w:t>
      </w:r>
    </w:p>
    <w:p w14:paraId="4187EE85" w14:textId="77777777" w:rsidR="002A36F6" w:rsidRPr="002A36F6" w:rsidRDefault="002A36F6" w:rsidP="002A36F6">
      <w:pPr>
        <w:numPr>
          <w:ilvl w:val="0"/>
          <w:numId w:val="3"/>
        </w:numPr>
      </w:pPr>
      <w:r w:rsidRPr="002A36F6">
        <w:t xml:space="preserve">In authentication, the user or computer </w:t>
      </w:r>
      <w:proofErr w:type="gramStart"/>
      <w:r w:rsidRPr="002A36F6">
        <w:t>has to</w:t>
      </w:r>
      <w:proofErr w:type="gramEnd"/>
      <w:r w:rsidRPr="002A36F6">
        <w:t xml:space="preserve"> prove its identity to the server or client.</w:t>
      </w:r>
    </w:p>
    <w:p w14:paraId="16D63577" w14:textId="77777777" w:rsidR="002A36F6" w:rsidRPr="002A36F6" w:rsidRDefault="002A36F6" w:rsidP="002A36F6">
      <w:pPr>
        <w:numPr>
          <w:ilvl w:val="0"/>
          <w:numId w:val="3"/>
        </w:numPr>
      </w:pPr>
      <w:r w:rsidRPr="002A36F6">
        <w:t xml:space="preserve">Usually, authentication by a server entails the use of a </w:t>
      </w:r>
      <w:proofErr w:type="gramStart"/>
      <w:r w:rsidRPr="002A36F6">
        <w:t>user name</w:t>
      </w:r>
      <w:proofErr w:type="gramEnd"/>
      <w:r w:rsidRPr="002A36F6">
        <w:t xml:space="preserve"> and password. Other ways to authenticate can be through cards, retina scans, voice recognition, and fingerprints.</w:t>
      </w:r>
    </w:p>
    <w:p w14:paraId="32CDE535" w14:textId="77777777" w:rsidR="002A36F6" w:rsidRPr="002A36F6" w:rsidRDefault="002A36F6" w:rsidP="002A36F6">
      <w:pPr>
        <w:numPr>
          <w:ilvl w:val="0"/>
          <w:numId w:val="3"/>
        </w:numPr>
      </w:pPr>
      <w:r w:rsidRPr="002A36F6">
        <w:t>Authentication by a client usually involves the server giving a certificate to the client in which a trusted third party such as Verisign or Thawte states that the server belongs to the entity (such as a bank) that the client expects it to.</w:t>
      </w:r>
    </w:p>
    <w:p w14:paraId="1FDEE6F7" w14:textId="77777777" w:rsidR="002A36F6" w:rsidRPr="002A36F6" w:rsidRDefault="002A36F6" w:rsidP="002A36F6">
      <w:pPr>
        <w:numPr>
          <w:ilvl w:val="0"/>
          <w:numId w:val="3"/>
        </w:numPr>
      </w:pPr>
      <w:r w:rsidRPr="002A36F6">
        <w:t>Authentication does not determine what tasks the individual can do or what files the individual can see. Authentication merely identifies and verifies who the person or system is.</w:t>
      </w:r>
    </w:p>
    <w:p w14:paraId="454F5ADC" w14:textId="77777777" w:rsidR="002A36F6" w:rsidRPr="002A36F6" w:rsidRDefault="002A36F6" w:rsidP="002A36F6">
      <w:r w:rsidRPr="002A36F6">
        <w:t>Authorization</w:t>
      </w:r>
    </w:p>
    <w:p w14:paraId="105D8E8E" w14:textId="77777777" w:rsidR="002A36F6" w:rsidRPr="002A36F6" w:rsidRDefault="002A36F6" w:rsidP="002A36F6">
      <w:pPr>
        <w:numPr>
          <w:ilvl w:val="0"/>
          <w:numId w:val="4"/>
        </w:numPr>
      </w:pPr>
      <w:r w:rsidRPr="002A36F6">
        <w:t>Authorization is a process by which a server determines if the client has permission to use a resource or access a file.</w:t>
      </w:r>
    </w:p>
    <w:p w14:paraId="70328EE3" w14:textId="77777777" w:rsidR="002A36F6" w:rsidRPr="002A36F6" w:rsidRDefault="002A36F6" w:rsidP="002A36F6">
      <w:pPr>
        <w:numPr>
          <w:ilvl w:val="0"/>
          <w:numId w:val="4"/>
        </w:numPr>
      </w:pPr>
      <w:r w:rsidRPr="002A36F6">
        <w:t>Authorization is usually coupled with authentication so that the server has some concept of who the client is that is requesting access.</w:t>
      </w:r>
    </w:p>
    <w:p w14:paraId="5EA0883C" w14:textId="77777777" w:rsidR="002A36F6" w:rsidRPr="002A36F6" w:rsidRDefault="002A36F6" w:rsidP="002A36F6">
      <w:pPr>
        <w:numPr>
          <w:ilvl w:val="0"/>
          <w:numId w:val="4"/>
        </w:numPr>
      </w:pPr>
      <w:r w:rsidRPr="002A36F6">
        <w:t>The type of authentication required for authorization may vary; passwords may be required in some cases but not in others.</w:t>
      </w:r>
    </w:p>
    <w:p w14:paraId="4F9743AE" w14:textId="77777777" w:rsidR="002A36F6" w:rsidRPr="002A36F6" w:rsidRDefault="002A36F6" w:rsidP="002A36F6">
      <w:pPr>
        <w:numPr>
          <w:ilvl w:val="0"/>
          <w:numId w:val="4"/>
        </w:numPr>
      </w:pPr>
      <w:r w:rsidRPr="002A36F6">
        <w:t xml:space="preserve">In some cases, there is no authorization; any user may be </w:t>
      </w:r>
      <w:proofErr w:type="gramStart"/>
      <w:r w:rsidRPr="002A36F6">
        <w:t>use</w:t>
      </w:r>
      <w:proofErr w:type="gramEnd"/>
      <w:r w:rsidRPr="002A36F6">
        <w:t xml:space="preserve"> a resource or access a file simply by asking for it. Most of the web pages on the Internet require no authentication or authorization.</w:t>
      </w:r>
    </w:p>
    <w:p w14:paraId="306104E3" w14:textId="77777777" w:rsidR="002A36F6" w:rsidRPr="002A36F6" w:rsidRDefault="002A36F6" w:rsidP="002A36F6">
      <w:pPr>
        <w:numPr>
          <w:ilvl w:val="0"/>
          <w:numId w:val="4"/>
        </w:numPr>
        <w:shd w:val="clear" w:color="auto" w:fill="FFFFFF"/>
        <w:spacing w:before="180" w:after="180" w:line="240" w:lineRule="auto"/>
        <w:rPr>
          <w:rFonts w:ascii="Arial" w:eastAsia="Times New Roman" w:hAnsi="Arial" w:cs="Arial"/>
          <w:color w:val="4A5458"/>
          <w:kern w:val="0"/>
          <w:sz w:val="22"/>
          <w:szCs w:val="22"/>
          <w:lang w:eastAsia="en-IN"/>
          <w14:ligatures w14:val="none"/>
        </w:rPr>
      </w:pPr>
      <w:r w:rsidRPr="002A36F6">
        <w:rPr>
          <w:rFonts w:ascii="Arial" w:eastAsia="Times New Roman" w:hAnsi="Arial" w:cs="Arial"/>
          <w:color w:val="4A5458"/>
          <w:kern w:val="0"/>
          <w:sz w:val="22"/>
          <w:szCs w:val="22"/>
          <w:lang w:eastAsia="en-IN"/>
          <w14:ligatures w14:val="none"/>
        </w:rPr>
        <w:t xml:space="preserve">Authentication is used when a </w:t>
      </w:r>
      <w:proofErr w:type="spellStart"/>
      <w:r w:rsidRPr="002A36F6">
        <w:rPr>
          <w:rFonts w:ascii="Arial" w:eastAsia="Times New Roman" w:hAnsi="Arial" w:cs="Arial"/>
          <w:color w:val="4A5458"/>
          <w:kern w:val="0"/>
          <w:sz w:val="22"/>
          <w:szCs w:val="22"/>
          <w:lang w:eastAsia="en-IN"/>
          <w14:ligatures w14:val="none"/>
        </w:rPr>
        <w:t>traveler</w:t>
      </w:r>
      <w:proofErr w:type="spellEnd"/>
      <w:r w:rsidRPr="002A36F6">
        <w:rPr>
          <w:rFonts w:ascii="Arial" w:eastAsia="Times New Roman" w:hAnsi="Arial" w:cs="Arial"/>
          <w:color w:val="4A5458"/>
          <w:kern w:val="0"/>
          <w:sz w:val="22"/>
          <w:szCs w:val="22"/>
          <w:lang w:eastAsia="en-IN"/>
          <w14:ligatures w14:val="none"/>
        </w:rPr>
        <w:t xml:space="preserve"> shows his or her ticket and driver’s license at the airport so he or she can check his or her bags and receive a boarding pass. Airports need to authenticate that the person is who he or she says she is and has purchased a ticket, before giving him or her a boarding pass.</w:t>
      </w:r>
    </w:p>
    <w:p w14:paraId="150540C6" w14:textId="77777777" w:rsidR="002A36F6" w:rsidRPr="002A36F6" w:rsidRDefault="002A36F6" w:rsidP="002A36F6">
      <w:pPr>
        <w:numPr>
          <w:ilvl w:val="0"/>
          <w:numId w:val="4"/>
        </w:numPr>
        <w:shd w:val="clear" w:color="auto" w:fill="FFFFFF"/>
        <w:spacing w:before="180" w:after="180" w:line="240" w:lineRule="auto"/>
        <w:rPr>
          <w:rFonts w:ascii="Arial" w:eastAsia="Times New Roman" w:hAnsi="Arial" w:cs="Arial"/>
          <w:color w:val="4A5458"/>
          <w:kern w:val="0"/>
          <w:sz w:val="22"/>
          <w:szCs w:val="22"/>
          <w:lang w:eastAsia="en-IN"/>
          <w14:ligatures w14:val="none"/>
        </w:rPr>
      </w:pPr>
      <w:r w:rsidRPr="002A36F6">
        <w:rPr>
          <w:rFonts w:ascii="Arial" w:eastAsia="Times New Roman" w:hAnsi="Arial" w:cs="Arial"/>
          <w:color w:val="4A5458"/>
          <w:kern w:val="0"/>
          <w:sz w:val="22"/>
          <w:szCs w:val="22"/>
          <w:lang w:eastAsia="en-IN"/>
          <w14:ligatures w14:val="none"/>
        </w:rPr>
        <w:t xml:space="preserve">Authorization is used when a person shows his or her boarding pass to the flight attendant so he or she can board the specific plane he or she is supposed to be flying on. A flight attendant must authorize a person so that person can then see the inside of the plane and use the resources the plane </w:t>
      </w:r>
      <w:proofErr w:type="gramStart"/>
      <w:r w:rsidRPr="002A36F6">
        <w:rPr>
          <w:rFonts w:ascii="Arial" w:eastAsia="Times New Roman" w:hAnsi="Arial" w:cs="Arial"/>
          <w:color w:val="4A5458"/>
          <w:kern w:val="0"/>
          <w:sz w:val="22"/>
          <w:szCs w:val="22"/>
          <w:lang w:eastAsia="en-IN"/>
          <w14:ligatures w14:val="none"/>
        </w:rPr>
        <w:t>has to</w:t>
      </w:r>
      <w:proofErr w:type="gramEnd"/>
      <w:r w:rsidRPr="002A36F6">
        <w:rPr>
          <w:rFonts w:ascii="Arial" w:eastAsia="Times New Roman" w:hAnsi="Arial" w:cs="Arial"/>
          <w:color w:val="4A5458"/>
          <w:kern w:val="0"/>
          <w:sz w:val="22"/>
          <w:szCs w:val="22"/>
          <w:lang w:eastAsia="en-IN"/>
          <w14:ligatures w14:val="none"/>
        </w:rPr>
        <w:t xml:space="preserve"> fly from one place to the next.</w:t>
      </w:r>
    </w:p>
    <w:p w14:paraId="2C8CE2E1" w14:textId="77777777" w:rsidR="002A36F6" w:rsidRPr="002A36F6" w:rsidRDefault="002A36F6" w:rsidP="002A36F6">
      <w:pPr>
        <w:numPr>
          <w:ilvl w:val="0"/>
          <w:numId w:val="4"/>
        </w:numPr>
        <w:shd w:val="clear" w:color="auto" w:fill="FFFFFF"/>
        <w:spacing w:before="180" w:after="180" w:line="240" w:lineRule="auto"/>
        <w:rPr>
          <w:rFonts w:ascii="Arial" w:eastAsia="Times New Roman" w:hAnsi="Arial" w:cs="Arial"/>
          <w:color w:val="4A5458"/>
          <w:kern w:val="0"/>
          <w:sz w:val="22"/>
          <w:szCs w:val="22"/>
          <w:lang w:eastAsia="en-IN"/>
          <w14:ligatures w14:val="none"/>
        </w:rPr>
      </w:pPr>
      <w:r w:rsidRPr="002A36F6">
        <w:rPr>
          <w:rFonts w:ascii="Arial" w:eastAsia="Times New Roman" w:hAnsi="Arial" w:cs="Arial"/>
          <w:color w:val="4A5458"/>
          <w:kern w:val="0"/>
          <w:sz w:val="22"/>
          <w:szCs w:val="22"/>
          <w:lang w:eastAsia="en-IN"/>
          <w14:ligatures w14:val="none"/>
        </w:rPr>
        <w:t xml:space="preserve">Authentication should be used whenever you want to know exactly who is using or viewing your site. </w:t>
      </w:r>
      <w:proofErr w:type="spellStart"/>
      <w:r w:rsidRPr="002A36F6">
        <w:rPr>
          <w:rFonts w:ascii="Arial" w:eastAsia="Times New Roman" w:hAnsi="Arial" w:cs="Arial"/>
          <w:color w:val="4A5458"/>
          <w:kern w:val="0"/>
          <w:sz w:val="22"/>
          <w:szCs w:val="22"/>
          <w:lang w:eastAsia="en-IN"/>
          <w14:ligatures w14:val="none"/>
        </w:rPr>
        <w:t>Weblogin</w:t>
      </w:r>
      <w:proofErr w:type="spellEnd"/>
      <w:r w:rsidRPr="002A36F6">
        <w:rPr>
          <w:rFonts w:ascii="Arial" w:eastAsia="Times New Roman" w:hAnsi="Arial" w:cs="Arial"/>
          <w:color w:val="4A5458"/>
          <w:kern w:val="0"/>
          <w:sz w:val="22"/>
          <w:szCs w:val="22"/>
          <w:lang w:eastAsia="en-IN"/>
          <w14:ligatures w14:val="none"/>
        </w:rPr>
        <w:t xml:space="preserve"> is Boston University’s primary method of authentication. </w:t>
      </w:r>
      <w:r w:rsidRPr="002A36F6">
        <w:rPr>
          <w:rFonts w:ascii="Arial" w:eastAsia="Times New Roman" w:hAnsi="Arial" w:cs="Arial"/>
          <w:color w:val="4A5458"/>
          <w:kern w:val="0"/>
          <w:sz w:val="22"/>
          <w:szCs w:val="22"/>
          <w:lang w:eastAsia="en-IN"/>
          <w14:ligatures w14:val="none"/>
        </w:rPr>
        <w:lastRenderedPageBreak/>
        <w:t>Other commercial websites such as Amazon.com require people to login before buying products so they know exactly who their purchasers are.</w:t>
      </w:r>
    </w:p>
    <w:p w14:paraId="33E89147" w14:textId="77777777" w:rsidR="002A36F6" w:rsidRPr="002A36F6" w:rsidRDefault="002A36F6" w:rsidP="002A36F6">
      <w:pPr>
        <w:numPr>
          <w:ilvl w:val="0"/>
          <w:numId w:val="4"/>
        </w:numPr>
        <w:shd w:val="clear" w:color="auto" w:fill="FFFFFF"/>
        <w:spacing w:before="180" w:after="180" w:line="240" w:lineRule="auto"/>
        <w:rPr>
          <w:rFonts w:ascii="Arial" w:eastAsia="Times New Roman" w:hAnsi="Arial" w:cs="Arial"/>
          <w:color w:val="4A5458"/>
          <w:kern w:val="0"/>
          <w:sz w:val="22"/>
          <w:szCs w:val="22"/>
          <w:lang w:eastAsia="en-IN"/>
          <w14:ligatures w14:val="none"/>
        </w:rPr>
      </w:pPr>
      <w:r w:rsidRPr="002A36F6">
        <w:rPr>
          <w:rFonts w:ascii="Arial" w:eastAsia="Times New Roman" w:hAnsi="Arial" w:cs="Arial"/>
          <w:color w:val="4A5458"/>
          <w:kern w:val="0"/>
          <w:sz w:val="22"/>
          <w:szCs w:val="22"/>
          <w:lang w:eastAsia="en-IN"/>
          <w14:ligatures w14:val="none"/>
        </w:rPr>
        <w:t xml:space="preserve">Authorization should be used whenever you want to control viewer access of certain pages. For example, Boston University students are not authorized to view certain web pages dedicated to professors and administration. The authorization requirements for a site are typically defined in a </w:t>
      </w:r>
      <w:proofErr w:type="gramStart"/>
      <w:r w:rsidRPr="002A36F6">
        <w:rPr>
          <w:rFonts w:ascii="Arial" w:eastAsia="Times New Roman" w:hAnsi="Arial" w:cs="Arial"/>
          <w:color w:val="4A5458"/>
          <w:kern w:val="0"/>
          <w:sz w:val="22"/>
          <w:szCs w:val="22"/>
          <w:lang w:eastAsia="en-IN"/>
          <w14:ligatures w14:val="none"/>
        </w:rPr>
        <w:t>website’s</w:t>
      </w:r>
      <w:proofErr w:type="gramEnd"/>
      <w:r w:rsidRPr="002A36F6">
        <w:rPr>
          <w:rFonts w:ascii="Arial" w:eastAsia="Times New Roman" w:hAnsi="Arial" w:cs="Arial"/>
          <w:color w:val="4A5458"/>
          <w:kern w:val="0"/>
          <w:sz w:val="22"/>
          <w:szCs w:val="22"/>
          <w:lang w:eastAsia="en-IN"/>
          <w14:ligatures w14:val="none"/>
        </w:rPr>
        <w:t xml:space="preserve"> .</w:t>
      </w:r>
      <w:proofErr w:type="spellStart"/>
      <w:r w:rsidRPr="002A36F6">
        <w:rPr>
          <w:rFonts w:ascii="Arial" w:eastAsia="Times New Roman" w:hAnsi="Arial" w:cs="Arial"/>
          <w:color w:val="4A5458"/>
          <w:kern w:val="0"/>
          <w:sz w:val="22"/>
          <w:szCs w:val="22"/>
          <w:lang w:eastAsia="en-IN"/>
          <w14:ligatures w14:val="none"/>
        </w:rPr>
        <w:t>htaccess</w:t>
      </w:r>
      <w:proofErr w:type="spellEnd"/>
      <w:r w:rsidRPr="002A36F6">
        <w:rPr>
          <w:rFonts w:ascii="Arial" w:eastAsia="Times New Roman" w:hAnsi="Arial" w:cs="Arial"/>
          <w:color w:val="4A5458"/>
          <w:kern w:val="0"/>
          <w:sz w:val="22"/>
          <w:szCs w:val="22"/>
          <w:lang w:eastAsia="en-IN"/>
          <w14:ligatures w14:val="none"/>
        </w:rPr>
        <w:t xml:space="preserve"> file.</w:t>
      </w:r>
    </w:p>
    <w:p w14:paraId="7C1A2BD4" w14:textId="77777777" w:rsidR="002A36F6" w:rsidRPr="002A36F6" w:rsidRDefault="002A36F6" w:rsidP="002A36F6">
      <w:pPr>
        <w:numPr>
          <w:ilvl w:val="0"/>
          <w:numId w:val="4"/>
        </w:numPr>
        <w:shd w:val="clear" w:color="auto" w:fill="FFFFFF"/>
        <w:spacing w:before="180" w:after="180" w:line="240" w:lineRule="auto"/>
        <w:rPr>
          <w:rFonts w:ascii="Arial" w:eastAsia="Times New Roman" w:hAnsi="Arial" w:cs="Arial"/>
          <w:color w:val="4A5458"/>
          <w:kern w:val="0"/>
          <w:sz w:val="22"/>
          <w:szCs w:val="22"/>
          <w:lang w:eastAsia="en-IN"/>
          <w14:ligatures w14:val="none"/>
        </w:rPr>
      </w:pPr>
      <w:r w:rsidRPr="002A36F6">
        <w:rPr>
          <w:rFonts w:ascii="Arial" w:eastAsia="Times New Roman" w:hAnsi="Arial" w:cs="Arial"/>
          <w:color w:val="4A5458"/>
          <w:kern w:val="0"/>
          <w:sz w:val="22"/>
          <w:szCs w:val="22"/>
          <w:lang w:eastAsia="en-IN"/>
          <w14:ligatures w14:val="none"/>
        </w:rPr>
        <w:t>Authentication and Authorization are often used together. For example, students at Boston University are required to authenticate before accessing the Student Link. The authentication they provide determines what data they are authorized to see. The authorization step prevents students from seeing data of other students.</w:t>
      </w:r>
    </w:p>
    <w:p w14:paraId="26E89E99" w14:textId="77777777" w:rsidR="002A36F6" w:rsidRDefault="002A36F6"/>
    <w:sectPr w:rsidR="002A3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1260F"/>
    <w:multiLevelType w:val="multilevel"/>
    <w:tmpl w:val="94E2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77D5A"/>
    <w:multiLevelType w:val="multilevel"/>
    <w:tmpl w:val="700A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C66CF"/>
    <w:multiLevelType w:val="multilevel"/>
    <w:tmpl w:val="CFFC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F2830"/>
    <w:multiLevelType w:val="multilevel"/>
    <w:tmpl w:val="C3B2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92F00"/>
    <w:multiLevelType w:val="multilevel"/>
    <w:tmpl w:val="8AA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B71DF"/>
    <w:multiLevelType w:val="multilevel"/>
    <w:tmpl w:val="AA96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68794">
    <w:abstractNumId w:val="1"/>
  </w:num>
  <w:num w:numId="2" w16cid:durableId="1269771428">
    <w:abstractNumId w:val="0"/>
  </w:num>
  <w:num w:numId="3" w16cid:durableId="333076447">
    <w:abstractNumId w:val="3"/>
  </w:num>
  <w:num w:numId="4" w16cid:durableId="1735622595">
    <w:abstractNumId w:val="4"/>
  </w:num>
  <w:num w:numId="5" w16cid:durableId="146479089">
    <w:abstractNumId w:val="2"/>
  </w:num>
  <w:num w:numId="6" w16cid:durableId="805321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F6"/>
    <w:rsid w:val="002A36F6"/>
    <w:rsid w:val="00AA1E21"/>
    <w:rsid w:val="00B21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2715"/>
  <w15:chartTrackingRefBased/>
  <w15:docId w15:val="{5739A1C0-F56D-4170-B858-3AB0B55C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3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6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6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6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6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6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6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6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6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36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6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6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6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6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6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6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6F6"/>
    <w:rPr>
      <w:rFonts w:eastAsiaTheme="majorEastAsia" w:cstheme="majorBidi"/>
      <w:color w:val="272727" w:themeColor="text1" w:themeTint="D8"/>
    </w:rPr>
  </w:style>
  <w:style w:type="paragraph" w:styleId="Title">
    <w:name w:val="Title"/>
    <w:basedOn w:val="Normal"/>
    <w:next w:val="Normal"/>
    <w:link w:val="TitleChar"/>
    <w:uiPriority w:val="10"/>
    <w:qFormat/>
    <w:rsid w:val="002A3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6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6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6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6F6"/>
    <w:pPr>
      <w:spacing w:before="160"/>
      <w:jc w:val="center"/>
    </w:pPr>
    <w:rPr>
      <w:i/>
      <w:iCs/>
      <w:color w:val="404040" w:themeColor="text1" w:themeTint="BF"/>
    </w:rPr>
  </w:style>
  <w:style w:type="character" w:customStyle="1" w:styleId="QuoteChar">
    <w:name w:val="Quote Char"/>
    <w:basedOn w:val="DefaultParagraphFont"/>
    <w:link w:val="Quote"/>
    <w:uiPriority w:val="29"/>
    <w:rsid w:val="002A36F6"/>
    <w:rPr>
      <w:i/>
      <w:iCs/>
      <w:color w:val="404040" w:themeColor="text1" w:themeTint="BF"/>
    </w:rPr>
  </w:style>
  <w:style w:type="paragraph" w:styleId="ListParagraph">
    <w:name w:val="List Paragraph"/>
    <w:basedOn w:val="Normal"/>
    <w:uiPriority w:val="34"/>
    <w:qFormat/>
    <w:rsid w:val="002A36F6"/>
    <w:pPr>
      <w:ind w:left="720"/>
      <w:contextualSpacing/>
    </w:pPr>
  </w:style>
  <w:style w:type="character" w:styleId="IntenseEmphasis">
    <w:name w:val="Intense Emphasis"/>
    <w:basedOn w:val="DefaultParagraphFont"/>
    <w:uiPriority w:val="21"/>
    <w:qFormat/>
    <w:rsid w:val="002A36F6"/>
    <w:rPr>
      <w:i/>
      <w:iCs/>
      <w:color w:val="0F4761" w:themeColor="accent1" w:themeShade="BF"/>
    </w:rPr>
  </w:style>
  <w:style w:type="paragraph" w:styleId="IntenseQuote">
    <w:name w:val="Intense Quote"/>
    <w:basedOn w:val="Normal"/>
    <w:next w:val="Normal"/>
    <w:link w:val="IntenseQuoteChar"/>
    <w:uiPriority w:val="30"/>
    <w:qFormat/>
    <w:rsid w:val="002A3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6F6"/>
    <w:rPr>
      <w:i/>
      <w:iCs/>
      <w:color w:val="0F4761" w:themeColor="accent1" w:themeShade="BF"/>
    </w:rPr>
  </w:style>
  <w:style w:type="character" w:styleId="IntenseReference">
    <w:name w:val="Intense Reference"/>
    <w:basedOn w:val="DefaultParagraphFont"/>
    <w:uiPriority w:val="32"/>
    <w:qFormat/>
    <w:rsid w:val="002A36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077137">
      <w:bodyDiv w:val="1"/>
      <w:marLeft w:val="0"/>
      <w:marRight w:val="0"/>
      <w:marTop w:val="0"/>
      <w:marBottom w:val="0"/>
      <w:divBdr>
        <w:top w:val="none" w:sz="0" w:space="0" w:color="auto"/>
        <w:left w:val="none" w:sz="0" w:space="0" w:color="auto"/>
        <w:bottom w:val="none" w:sz="0" w:space="0" w:color="auto"/>
        <w:right w:val="none" w:sz="0" w:space="0" w:color="auto"/>
      </w:divBdr>
    </w:div>
    <w:div w:id="784036334">
      <w:bodyDiv w:val="1"/>
      <w:marLeft w:val="0"/>
      <w:marRight w:val="0"/>
      <w:marTop w:val="0"/>
      <w:marBottom w:val="0"/>
      <w:divBdr>
        <w:top w:val="none" w:sz="0" w:space="0" w:color="auto"/>
        <w:left w:val="none" w:sz="0" w:space="0" w:color="auto"/>
        <w:bottom w:val="none" w:sz="0" w:space="0" w:color="auto"/>
        <w:right w:val="none" w:sz="0" w:space="0" w:color="auto"/>
      </w:divBdr>
    </w:div>
    <w:div w:id="853113394">
      <w:bodyDiv w:val="1"/>
      <w:marLeft w:val="0"/>
      <w:marRight w:val="0"/>
      <w:marTop w:val="0"/>
      <w:marBottom w:val="0"/>
      <w:divBdr>
        <w:top w:val="none" w:sz="0" w:space="0" w:color="auto"/>
        <w:left w:val="none" w:sz="0" w:space="0" w:color="auto"/>
        <w:bottom w:val="none" w:sz="0" w:space="0" w:color="auto"/>
        <w:right w:val="none" w:sz="0" w:space="0" w:color="auto"/>
      </w:divBdr>
    </w:div>
    <w:div w:id="144415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2024-09-11T17:22:00Z</dcterms:created>
  <dcterms:modified xsi:type="dcterms:W3CDTF">2024-09-11T17:34:00Z</dcterms:modified>
</cp:coreProperties>
</file>