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311" w:rsidRDefault="00067311">
      <w:pPr>
        <w:pStyle w:val="Heading2"/>
        <w:jc w:val="center"/>
        <w:rPr>
          <w:i/>
          <w:iCs/>
          <w:sz w:val="24"/>
        </w:rPr>
      </w:pPr>
      <w:r>
        <w:rPr>
          <w:i/>
          <w:iCs/>
          <w:sz w:val="24"/>
        </w:rPr>
        <w:t>RESUME</w:t>
      </w:r>
    </w:p>
    <w:p w:rsidR="00067311" w:rsidRDefault="00067311"/>
    <w:p w:rsidR="00067311" w:rsidRDefault="00067311">
      <w:pPr>
        <w:pStyle w:val="Heading1"/>
        <w:rPr>
          <w:sz w:val="24"/>
        </w:rPr>
      </w:pPr>
      <w:r>
        <w:rPr>
          <w:sz w:val="24"/>
        </w:rPr>
        <w:t>MOHD FARID BIN HARUN</w:t>
      </w:r>
    </w:p>
    <w:p w:rsidR="00067311" w:rsidRDefault="00067311">
      <w:pPr>
        <w:ind w:left="5760" w:firstLine="720"/>
      </w:pPr>
    </w:p>
    <w:p w:rsidR="00067311" w:rsidRDefault="00067311">
      <w:pPr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067311">
        <w:trPr>
          <w:cantSplit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067311" w:rsidRDefault="00555642">
            <w:pPr>
              <w:pStyle w:val="Heading3"/>
              <w:rPr>
                <w:lang w:val="sv-SE"/>
              </w:rPr>
            </w:pPr>
            <w:r>
              <w:rPr>
                <w:lang w:val="sv-SE"/>
              </w:rPr>
              <w:t>No.6, Lorong Taman Mulia 5/3</w:t>
            </w:r>
          </w:p>
          <w:p w:rsidR="00555642" w:rsidRPr="00555642" w:rsidRDefault="00555642" w:rsidP="00555642">
            <w:pPr>
              <w:rPr>
                <w:i/>
                <w:lang w:val="sv-SE"/>
              </w:rPr>
            </w:pPr>
            <w:r w:rsidRPr="00555642">
              <w:rPr>
                <w:i/>
                <w:lang w:val="sv-SE"/>
              </w:rPr>
              <w:t>Taman Mulia Fasa 3</w:t>
            </w:r>
          </w:p>
          <w:p w:rsidR="00555642" w:rsidRPr="00555642" w:rsidRDefault="00555642" w:rsidP="00555642">
            <w:pPr>
              <w:rPr>
                <w:i/>
                <w:lang w:val="sv-SE"/>
              </w:rPr>
            </w:pPr>
            <w:r w:rsidRPr="00555642">
              <w:rPr>
                <w:i/>
                <w:lang w:val="sv-SE"/>
              </w:rPr>
              <w:t>71700 Mantin</w:t>
            </w:r>
          </w:p>
          <w:p w:rsidR="00555642" w:rsidRPr="00555642" w:rsidRDefault="00555642" w:rsidP="00555642">
            <w:pPr>
              <w:rPr>
                <w:lang w:val="sv-SE"/>
              </w:rPr>
            </w:pPr>
            <w:r w:rsidRPr="00555642">
              <w:rPr>
                <w:i/>
                <w:lang w:val="sv-SE"/>
              </w:rPr>
              <w:t>Negeri Sembilan</w:t>
            </w:r>
          </w:p>
        </w:tc>
        <w:tc>
          <w:tcPr>
            <w:tcW w:w="44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67311" w:rsidRDefault="007C429E">
            <w:pPr>
              <w:jc w:val="right"/>
              <w:rPr>
                <w:i/>
                <w:iCs/>
              </w:rPr>
            </w:pPr>
            <w:r>
              <w:object w:dxaOrig="1740" w:dyaOrig="23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05pt;height:118.9pt" o:ole="">
                  <v:imagedata r:id="rId7" o:title=""/>
                </v:shape>
                <o:OLEObject Type="Embed" ProgID="PBrush" ShapeID="_x0000_i1025" DrawAspect="Content" ObjectID="_1462780078" r:id="rId8"/>
              </w:object>
            </w:r>
          </w:p>
        </w:tc>
      </w:tr>
      <w:tr w:rsidR="00067311">
        <w:trPr>
          <w:cantSplit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067311" w:rsidRDefault="00067311">
            <w:pPr>
              <w:rPr>
                <w:i/>
                <w:iCs/>
              </w:rPr>
            </w:pPr>
          </w:p>
          <w:p w:rsidR="00067311" w:rsidRDefault="00067311">
            <w:pPr>
              <w:rPr>
                <w:i/>
                <w:iCs/>
              </w:rPr>
            </w:pPr>
            <w:r>
              <w:rPr>
                <w:i/>
                <w:iCs/>
              </w:rPr>
              <w:t>I/C No. : 780513-05-5489</w:t>
            </w:r>
          </w:p>
          <w:p w:rsidR="00067311" w:rsidRDefault="00067311">
            <w:pPr>
              <w:rPr>
                <w:i/>
                <w:iCs/>
              </w:rPr>
            </w:pPr>
            <w:r>
              <w:rPr>
                <w:i/>
                <w:iCs/>
              </w:rPr>
              <w:t>Status : Married</w:t>
            </w:r>
          </w:p>
          <w:p w:rsidR="00067311" w:rsidRDefault="00067311">
            <w:pPr>
              <w:rPr>
                <w:i/>
                <w:iCs/>
              </w:rPr>
            </w:pPr>
            <w:r>
              <w:rPr>
                <w:i/>
                <w:iCs/>
              </w:rPr>
              <w:t>e-mail : farid_harun@yahoo.com</w:t>
            </w:r>
          </w:p>
          <w:p w:rsidR="00067311" w:rsidRDefault="00067311">
            <w:pPr>
              <w:rPr>
                <w:i/>
                <w:iCs/>
              </w:rPr>
            </w:pPr>
            <w:r>
              <w:rPr>
                <w:i/>
                <w:iCs/>
              </w:rPr>
              <w:t>Phone : 019-2628293</w:t>
            </w:r>
          </w:p>
        </w:tc>
        <w:tc>
          <w:tcPr>
            <w:tcW w:w="442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67311" w:rsidRDefault="00067311">
            <w:pPr>
              <w:rPr>
                <w:i/>
                <w:iCs/>
              </w:rPr>
            </w:pPr>
          </w:p>
        </w:tc>
      </w:tr>
    </w:tbl>
    <w:p w:rsidR="00067311" w:rsidRDefault="00067311">
      <w:pPr>
        <w:rPr>
          <w:i/>
          <w:iCs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64"/>
        <w:gridCol w:w="6685"/>
        <w:gridCol w:w="7"/>
      </w:tblGrid>
      <w:tr w:rsidR="00067311">
        <w:trPr>
          <w:cantSplit/>
        </w:trPr>
        <w:tc>
          <w:tcPr>
            <w:tcW w:w="5000" w:type="pct"/>
            <w:gridSpan w:val="3"/>
            <w:shd w:val="clear" w:color="auto" w:fill="E0E0E0"/>
          </w:tcPr>
          <w:p w:rsidR="00067311" w:rsidRDefault="00067311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objective</w:t>
            </w:r>
          </w:p>
        </w:tc>
      </w:tr>
      <w:tr w:rsidR="007F075D" w:rsidTr="007F075D">
        <w:trPr>
          <w:gridAfter w:val="1"/>
          <w:wAfter w:w="4" w:type="pct"/>
        </w:trPr>
        <w:tc>
          <w:tcPr>
            <w:tcW w:w="4996" w:type="pct"/>
            <w:gridSpan w:val="2"/>
          </w:tcPr>
          <w:p w:rsidR="007F075D" w:rsidRDefault="007F075D" w:rsidP="007F075D">
            <w:pPr>
              <w:pStyle w:val="Objectiv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Utilising skills, knowledge &amp; experiences for better opportunity on wider experience, knowledge and skills, and also for higher and stable income</w:t>
            </w:r>
          </w:p>
        </w:tc>
      </w:tr>
      <w:tr w:rsidR="00067311">
        <w:trPr>
          <w:cantSplit/>
        </w:trPr>
        <w:tc>
          <w:tcPr>
            <w:tcW w:w="5000" w:type="pct"/>
            <w:gridSpan w:val="3"/>
            <w:shd w:val="clear" w:color="auto" w:fill="E0E0E0"/>
          </w:tcPr>
          <w:p w:rsidR="00067311" w:rsidRDefault="00067311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Experience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4"/>
              </w:rPr>
              <w:t>Aug. 2000 to Aug. 2001</w:t>
            </w:r>
          </w:p>
        </w:tc>
        <w:tc>
          <w:tcPr>
            <w:tcW w:w="3774" w:type="pct"/>
          </w:tcPr>
          <w:p w:rsidR="00067311" w:rsidRDefault="00067311">
            <w:pPr>
              <w:pStyle w:val="CompanyNameOne"/>
              <w:tabs>
                <w:tab w:val="right" w:pos="-12412"/>
              </w:tabs>
              <w:spacing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Hasnan &amp; Co.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</w:rPr>
              <w:t>(Chartered Accountant)</w:t>
            </w:r>
          </w:p>
          <w:p w:rsidR="00067311" w:rsidRDefault="00067311">
            <w:pPr>
              <w:pStyle w:val="JobTitle"/>
              <w:numPr>
                <w:ilvl w:val="0"/>
                <w:numId w:val="4"/>
              </w:numPr>
              <w:tabs>
                <w:tab w:val="clear" w:pos="720"/>
              </w:tabs>
              <w:spacing w:before="0" w:after="0"/>
              <w:ind w:left="356"/>
              <w:rPr>
                <w:rFonts w:ascii="Times New Roman" w:hAnsi="Times New Roman"/>
                <w:i w:val="0"/>
                <w:iCs/>
                <w:sz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</w:rPr>
              <w:t xml:space="preserve">Start and left as </w:t>
            </w:r>
            <w:r>
              <w:rPr>
                <w:rFonts w:ascii="Times New Roman" w:hAnsi="Times New Roman"/>
                <w:b/>
                <w:bCs/>
                <w:sz w:val="24"/>
              </w:rPr>
              <w:t>Junior Auditor</w:t>
            </w:r>
          </w:p>
          <w:p w:rsidR="00067311" w:rsidRDefault="00067311">
            <w:pPr>
              <w:pStyle w:val="Achievement"/>
              <w:ind w:left="356" w:hanging="356"/>
            </w:pPr>
            <w:r>
              <w:rPr>
                <w:rFonts w:ascii="Times New Roman" w:hAnsi="Times New Roman"/>
                <w:sz w:val="24"/>
              </w:rPr>
              <w:t>Involved in</w:t>
            </w:r>
            <w:r w:rsidR="009107EF">
              <w:rPr>
                <w:rFonts w:ascii="Times New Roman" w:hAnsi="Times New Roman"/>
                <w:sz w:val="24"/>
              </w:rPr>
              <w:t xml:space="preserve"> accounts, </w:t>
            </w:r>
            <w:r>
              <w:rPr>
                <w:rFonts w:ascii="Times New Roman" w:hAnsi="Times New Roman"/>
                <w:sz w:val="24"/>
              </w:rPr>
              <w:t>statutory audit and tax</w:t>
            </w:r>
            <w:r w:rsidR="009107EF">
              <w:rPr>
                <w:rFonts w:ascii="Times New Roman" w:hAnsi="Times New Roman"/>
                <w:sz w:val="24"/>
              </w:rPr>
              <w:t>ation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4"/>
              </w:rPr>
              <w:t>Sep. 2001 to Apr. 2005</w:t>
            </w:r>
          </w:p>
        </w:tc>
        <w:tc>
          <w:tcPr>
            <w:tcW w:w="3774" w:type="pct"/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4"/>
              </w:rPr>
              <w:t xml:space="preserve">Jamal, Amin &amp; Partners </w:t>
            </w:r>
            <w:r>
              <w:rPr>
                <w:rFonts w:ascii="Times New Roman" w:hAnsi="Times New Roman"/>
                <w:sz w:val="24"/>
              </w:rPr>
              <w:t>(Chartered Accountant)</w:t>
            </w:r>
          </w:p>
          <w:p w:rsidR="00067311" w:rsidRDefault="00067311">
            <w:pPr>
              <w:pStyle w:val="Achievement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Start as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Audit Assistant II</w:t>
            </w:r>
            <w:r>
              <w:rPr>
                <w:rFonts w:ascii="Times New Roman" w:hAnsi="Times New Roman"/>
                <w:sz w:val="24"/>
              </w:rPr>
              <w:t xml:space="preserve">, quit as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Audit Senior I cum Branch Head</w:t>
            </w:r>
            <w:r>
              <w:rPr>
                <w:rFonts w:ascii="Times New Roman" w:hAnsi="Times New Roman"/>
                <w:sz w:val="24"/>
              </w:rPr>
              <w:t xml:space="preserve"> (Kota Bharu’s branch)</w:t>
            </w:r>
          </w:p>
          <w:p w:rsidR="00067311" w:rsidRDefault="00067311">
            <w:pPr>
              <w:pStyle w:val="Achievement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Lead almost all assignments including normal statutory audit, due diligence and investigation audit</w:t>
            </w:r>
          </w:p>
          <w:p w:rsidR="00067311" w:rsidRDefault="00067311">
            <w:pPr>
              <w:pStyle w:val="Achievement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Provide training and specialized in construction accounts</w:t>
            </w:r>
          </w:p>
          <w:p w:rsidR="00067311" w:rsidRDefault="00067311">
            <w:pPr>
              <w:pStyle w:val="Achievement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Set-up and run a new branch. Do marketing and still in normal practice as auditor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4"/>
              </w:rPr>
              <w:t>May. 2005 to Dec. 2005</w:t>
            </w:r>
          </w:p>
        </w:tc>
        <w:tc>
          <w:tcPr>
            <w:tcW w:w="3774" w:type="pct"/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4"/>
              </w:rPr>
              <w:t xml:space="preserve">Afrizan Tarmili Khairul Azhar </w:t>
            </w:r>
            <w:r>
              <w:rPr>
                <w:rFonts w:ascii="Times New Roman" w:hAnsi="Times New Roman"/>
                <w:sz w:val="24"/>
              </w:rPr>
              <w:t>(Chartered Accountant)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(</w:t>
            </w:r>
            <w:r w:rsidR="003C2ECA">
              <w:rPr>
                <w:rFonts w:ascii="Times New Roman" w:hAnsi="Times New Roman"/>
                <w:b/>
                <w:bCs/>
                <w:i/>
                <w:iCs/>
                <w:sz w:val="24"/>
              </w:rPr>
              <w:t>Well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known as AFTAAS)</w:t>
            </w:r>
          </w:p>
          <w:p w:rsidR="00067311" w:rsidRDefault="00067311">
            <w:pPr>
              <w:pStyle w:val="Achievement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Start with audit Senior I and left after 8 months</w:t>
            </w:r>
          </w:p>
          <w:p w:rsidR="00067311" w:rsidRDefault="00067311">
            <w:pPr>
              <w:pStyle w:val="Achievement"/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Lead all assignments which involving huge organization only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4"/>
              </w:rPr>
              <w:t>Jan. 2006 to Sep. 2006</w:t>
            </w:r>
          </w:p>
        </w:tc>
        <w:tc>
          <w:tcPr>
            <w:tcW w:w="3774" w:type="pct"/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4"/>
              </w:rPr>
              <w:t xml:space="preserve">Jamal, Amin &amp; Partners </w:t>
            </w:r>
            <w:r>
              <w:rPr>
                <w:rFonts w:ascii="Times New Roman" w:hAnsi="Times New Roman"/>
                <w:sz w:val="24"/>
              </w:rPr>
              <w:t>(Chartered Accountant)</w:t>
            </w:r>
          </w:p>
          <w:p w:rsidR="00067311" w:rsidRDefault="00067311">
            <w:pPr>
              <w:pStyle w:val="Achievement"/>
              <w:spacing w:after="0"/>
            </w:pPr>
            <w:r>
              <w:rPr>
                <w:rFonts w:ascii="Times New Roman" w:hAnsi="Times New Roman"/>
                <w:sz w:val="24"/>
              </w:rPr>
              <w:t>Re-joined as Audit Senior I and left as Assistant Manager</w:t>
            </w:r>
          </w:p>
          <w:p w:rsidR="00067311" w:rsidRDefault="00067311">
            <w:pPr>
              <w:pStyle w:val="Achievement"/>
              <w:spacing w:after="0"/>
            </w:pPr>
            <w:r>
              <w:rPr>
                <w:rFonts w:ascii="Times New Roman" w:hAnsi="Times New Roman"/>
                <w:sz w:val="24"/>
              </w:rPr>
              <w:t>Still lead several assignments, but more on monitoring rather than go down to the “field”</w:t>
            </w:r>
          </w:p>
          <w:p w:rsidR="00067311" w:rsidRDefault="00067311">
            <w:pPr>
              <w:pStyle w:val="Achievement"/>
              <w:spacing w:after="0"/>
            </w:pPr>
            <w:r>
              <w:rPr>
                <w:rFonts w:ascii="Times New Roman" w:hAnsi="Times New Roman"/>
                <w:sz w:val="24"/>
              </w:rPr>
              <w:t>Also involve in administrative function rather than technical function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</w:rPr>
            </w:pPr>
          </w:p>
        </w:tc>
        <w:tc>
          <w:tcPr>
            <w:tcW w:w="3774" w:type="pct"/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b/>
                <w:bCs/>
                <w:i w:val="0"/>
                <w:iCs/>
                <w:sz w:val="24"/>
              </w:rPr>
            </w:pPr>
          </w:p>
        </w:tc>
      </w:tr>
      <w:tr w:rsidR="00067311">
        <w:trPr>
          <w:gridAfter w:val="1"/>
          <w:wAfter w:w="4" w:type="pct"/>
          <w:cantSplit/>
        </w:trPr>
        <w:tc>
          <w:tcPr>
            <w:tcW w:w="4996" w:type="pct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i w:val="0"/>
                <w:iCs/>
                <w:sz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</w:rPr>
              <w:t>EXPERIENCE (CONT’D.)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  <w:tcBorders>
              <w:top w:val="single" w:sz="4" w:space="0" w:color="auto"/>
            </w:tcBorders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</w:rPr>
            </w:pPr>
          </w:p>
        </w:tc>
        <w:tc>
          <w:tcPr>
            <w:tcW w:w="3774" w:type="pct"/>
            <w:tcBorders>
              <w:top w:val="single" w:sz="4" w:space="0" w:color="auto"/>
            </w:tcBorders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b/>
                <w:bCs/>
                <w:i w:val="0"/>
                <w:iCs/>
                <w:sz w:val="24"/>
              </w:rPr>
            </w:pPr>
          </w:p>
        </w:tc>
      </w:tr>
      <w:tr w:rsidR="00067311">
        <w:trPr>
          <w:gridAfter w:val="1"/>
          <w:wAfter w:w="4" w:type="pct"/>
          <w:cantSplit/>
        </w:trPr>
        <w:tc>
          <w:tcPr>
            <w:tcW w:w="4996" w:type="pct"/>
            <w:gridSpan w:val="2"/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i w:val="0"/>
                <w:iCs/>
                <w:sz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</w:rPr>
              <w:t xml:space="preserve">Followings, are </w:t>
            </w:r>
            <w:r w:rsidR="003C2ECA">
              <w:rPr>
                <w:rFonts w:ascii="Times New Roman" w:hAnsi="Times New Roman"/>
                <w:i w:val="0"/>
                <w:iCs/>
                <w:sz w:val="24"/>
              </w:rPr>
              <w:t>among</w:t>
            </w:r>
            <w:r>
              <w:rPr>
                <w:rFonts w:ascii="Times New Roman" w:hAnsi="Times New Roman"/>
                <w:i w:val="0"/>
                <w:iCs/>
                <w:sz w:val="24"/>
              </w:rPr>
              <w:t xml:space="preserve"> </w:t>
            </w:r>
            <w:r w:rsidR="003C2ECA">
              <w:rPr>
                <w:rFonts w:ascii="Times New Roman" w:hAnsi="Times New Roman"/>
                <w:i w:val="0"/>
                <w:iCs/>
                <w:sz w:val="24"/>
              </w:rPr>
              <w:t>of the</w:t>
            </w:r>
            <w:r>
              <w:rPr>
                <w:rFonts w:ascii="Times New Roman" w:hAnsi="Times New Roman"/>
                <w:i w:val="0"/>
                <w:iCs/>
                <w:sz w:val="24"/>
              </w:rPr>
              <w:t xml:space="preserve"> experiences in audit:-</w:t>
            </w:r>
          </w:p>
          <w:p w:rsidR="00067311" w:rsidRDefault="00067311">
            <w:pPr>
              <w:pStyle w:val="JobTitle"/>
              <w:numPr>
                <w:ilvl w:val="0"/>
                <w:numId w:val="5"/>
              </w:numPr>
              <w:tabs>
                <w:tab w:val="clear" w:pos="720"/>
              </w:tabs>
              <w:spacing w:before="0" w:after="0"/>
              <w:ind w:left="540"/>
              <w:rPr>
                <w:rFonts w:ascii="Times New Roman" w:hAnsi="Times New Roman"/>
                <w:i w:val="0"/>
                <w:iCs/>
                <w:sz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</w:rPr>
              <w:t>Private Companies:-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Construction companies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Trading companies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Medical institutions including private hospital and clinic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Property development companies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Manufacturing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Air-craft’s maintenance company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Shipyard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Car Traders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Legal firm and consultant agency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Educational institutions including private college and private school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ind w:left="540"/>
            </w:pPr>
          </w:p>
          <w:p w:rsidR="00067311" w:rsidRDefault="00067311">
            <w:pPr>
              <w:pStyle w:val="JobTitle"/>
              <w:numPr>
                <w:ilvl w:val="0"/>
                <w:numId w:val="5"/>
              </w:numPr>
              <w:tabs>
                <w:tab w:val="clear" w:pos="720"/>
              </w:tabs>
              <w:spacing w:before="0" w:after="0"/>
              <w:ind w:left="540"/>
              <w:rPr>
                <w:rFonts w:ascii="Times New Roman" w:hAnsi="Times New Roman"/>
                <w:i w:val="0"/>
                <w:iCs/>
                <w:sz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</w:rPr>
              <w:t>Government Agencies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Majlis Daerah Yan, Kedah</w:t>
            </w:r>
          </w:p>
          <w:p w:rsidR="00067311" w:rsidRPr="0040553F" w:rsidRDefault="00067311">
            <w:pPr>
              <w:pStyle w:val="Achievement"/>
              <w:spacing w:after="0"/>
              <w:ind w:left="720" w:hanging="180"/>
              <w:rPr>
                <w:lang w:val="sv-SE"/>
              </w:rPr>
            </w:pPr>
            <w:r w:rsidRPr="0040553F">
              <w:rPr>
                <w:rFonts w:ascii="Times New Roman" w:hAnsi="Times New Roman"/>
                <w:sz w:val="24"/>
                <w:lang w:val="sv-SE"/>
              </w:rPr>
              <w:t>Lembaga Hasil Dalam Negeri (LHDN)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Pusat Zakat Selangor (currently known as Lembaga Zakat Selangor)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Majlis Amanah Rakyat (MARA)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ind w:left="540"/>
            </w:pPr>
          </w:p>
          <w:p w:rsidR="00067311" w:rsidRDefault="00067311">
            <w:pPr>
              <w:pStyle w:val="JobTitle"/>
              <w:numPr>
                <w:ilvl w:val="0"/>
                <w:numId w:val="5"/>
              </w:numPr>
              <w:tabs>
                <w:tab w:val="clear" w:pos="720"/>
              </w:tabs>
              <w:spacing w:before="0" w:after="0"/>
              <w:ind w:left="540"/>
              <w:rPr>
                <w:rFonts w:ascii="Times New Roman" w:hAnsi="Times New Roman"/>
                <w:i w:val="0"/>
                <w:iCs/>
                <w:sz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</w:rPr>
              <w:t>Special Assignments</w:t>
            </w:r>
          </w:p>
          <w:p w:rsidR="00067311" w:rsidRDefault="00067311">
            <w:pPr>
              <w:pStyle w:val="JobTitle"/>
              <w:numPr>
                <w:ilvl w:val="1"/>
                <w:numId w:val="5"/>
              </w:numPr>
              <w:tabs>
                <w:tab w:val="clear" w:pos="1440"/>
              </w:tabs>
              <w:spacing w:before="0" w:after="0"/>
              <w:ind w:left="720" w:hanging="180"/>
              <w:rPr>
                <w:rFonts w:ascii="Times New Roman" w:hAnsi="Times New Roman"/>
                <w:i w:val="0"/>
                <w:iCs/>
                <w:sz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</w:rPr>
              <w:t xml:space="preserve"> Due diligence audit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Share valuation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Investigation (Criminal Breach of Trust – CBT)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 xml:space="preserve">Performance review – Amanah Ikhtiar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  <w:sz w:val="24"/>
                  </w:rPr>
                  <w:t>Malaysia</w:t>
                </w:r>
              </w:smartTag>
            </w:smartTag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Accounting advisory</w:t>
            </w:r>
          </w:p>
          <w:p w:rsidR="00067311" w:rsidRDefault="00067311">
            <w:pPr>
              <w:pStyle w:val="Achievement"/>
              <w:spacing w:after="0"/>
              <w:ind w:left="720" w:hanging="180"/>
            </w:pPr>
            <w:r>
              <w:rPr>
                <w:rFonts w:ascii="Times New Roman" w:hAnsi="Times New Roman"/>
                <w:sz w:val="24"/>
              </w:rPr>
              <w:t>Consulting for accounting software, MYOB Accountings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</w:rPr>
            </w:pPr>
          </w:p>
        </w:tc>
        <w:tc>
          <w:tcPr>
            <w:tcW w:w="3774" w:type="pct"/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b/>
                <w:bCs/>
                <w:i w:val="0"/>
                <w:iCs/>
                <w:sz w:val="24"/>
              </w:rPr>
            </w:pPr>
          </w:p>
        </w:tc>
      </w:tr>
      <w:tr w:rsidR="00067311">
        <w:trPr>
          <w:gridAfter w:val="1"/>
          <w:wAfter w:w="4" w:type="pct"/>
          <w:cantSplit/>
        </w:trPr>
        <w:tc>
          <w:tcPr>
            <w:tcW w:w="4996" w:type="pct"/>
            <w:gridSpan w:val="2"/>
          </w:tcPr>
          <w:p w:rsidR="00067311" w:rsidRDefault="00067311" w:rsidP="00105E33">
            <w:pPr>
              <w:pStyle w:val="JobTitle"/>
              <w:spacing w:before="0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After more than 6 years practice in audit, quit and joined commercial</w:t>
            </w:r>
            <w:r w:rsidR="00105E33">
              <w:rPr>
                <w:rFonts w:ascii="Times New Roman" w:hAnsi="Times New Roman"/>
                <w:sz w:val="24"/>
              </w:rPr>
              <w:t xml:space="preserve"> as follow:-</w:t>
            </w:r>
          </w:p>
          <w:p w:rsidR="00105E33" w:rsidRPr="00105E33" w:rsidRDefault="00105E33" w:rsidP="00105E33">
            <w:pPr>
              <w:pStyle w:val="Achievement"/>
              <w:numPr>
                <w:ilvl w:val="0"/>
                <w:numId w:val="0"/>
              </w:numPr>
              <w:ind w:left="240"/>
            </w:pP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4"/>
              </w:rPr>
              <w:t xml:space="preserve">Oct. 2006 until </w:t>
            </w:r>
            <w:r w:rsidR="009C3B54">
              <w:rPr>
                <w:rFonts w:ascii="Times New Roman" w:hAnsi="Times New Roman"/>
                <w:b/>
                <w:bCs/>
                <w:caps w:val="0"/>
                <w:sz w:val="24"/>
              </w:rPr>
              <w:t>January 2008</w:t>
            </w:r>
          </w:p>
        </w:tc>
        <w:tc>
          <w:tcPr>
            <w:tcW w:w="3774" w:type="pct"/>
          </w:tcPr>
          <w:p w:rsidR="00067311" w:rsidRDefault="00067311">
            <w:pPr>
              <w:pStyle w:val="JobTitle"/>
              <w:spacing w:before="0" w:after="0"/>
              <w:rPr>
                <w:rFonts w:ascii="Times New Roman" w:hAnsi="Times New Roman"/>
                <w:b/>
                <w:bCs/>
                <w:i w:val="0"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4"/>
              </w:rPr>
              <w:t>Damansara Realty Berhad</w:t>
            </w:r>
          </w:p>
          <w:p w:rsidR="00067311" w:rsidRDefault="00067311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 xml:space="preserve">Start as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Senior Executive 1 – Accounts</w:t>
            </w:r>
          </w:p>
          <w:p w:rsidR="00067311" w:rsidRDefault="00067311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>Prepare monthly, quarterly and yearly consolidated report</w:t>
            </w:r>
          </w:p>
          <w:p w:rsidR="00067311" w:rsidRDefault="00067311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>Monitor directly to subsidiaries under construction and property development industries</w:t>
            </w:r>
          </w:p>
          <w:p w:rsidR="00067311" w:rsidRDefault="00067311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>Facilitate Tax Department in Group’s tax matters</w:t>
            </w:r>
          </w:p>
          <w:p w:rsidR="00067311" w:rsidRDefault="00067311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>Liaise with external auditor</w:t>
            </w:r>
          </w:p>
          <w:p w:rsidR="00067311" w:rsidRDefault="00067311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>Prepare audited financial statements before approval of the BOD and auditor</w:t>
            </w:r>
          </w:p>
          <w:p w:rsidR="00067311" w:rsidRDefault="00067311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>Involved in share valuation assignment when the Group wants to take-over new subsidiary</w:t>
            </w:r>
          </w:p>
          <w:p w:rsidR="00067311" w:rsidRDefault="00067311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>Effective on 1</w:t>
            </w:r>
            <w:r>
              <w:rPr>
                <w:rFonts w:ascii="Times New Roman" w:hAnsi="Times New Roman"/>
                <w:sz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</w:rPr>
              <w:t xml:space="preserve"> October 2007, I was appointed as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acting head of Accounts Department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067311" w:rsidRDefault="00067311" w:rsidP="00A9492E">
            <w:pPr>
              <w:pStyle w:val="Achievement"/>
              <w:spacing w:after="0"/>
              <w:ind w:left="245" w:hanging="245"/>
            </w:pPr>
            <w:r>
              <w:rPr>
                <w:rFonts w:ascii="Times New Roman" w:hAnsi="Times New Roman"/>
                <w:sz w:val="24"/>
              </w:rPr>
              <w:t xml:space="preserve">Report directly to Managing Director and attend </w:t>
            </w:r>
            <w:r w:rsidR="00A9492E">
              <w:rPr>
                <w:rFonts w:ascii="Times New Roman" w:hAnsi="Times New Roman"/>
                <w:sz w:val="24"/>
              </w:rPr>
              <w:t>M</w:t>
            </w:r>
            <w:r>
              <w:rPr>
                <w:rFonts w:ascii="Times New Roman" w:hAnsi="Times New Roman"/>
                <w:sz w:val="24"/>
              </w:rPr>
              <w:t>anagement meeting</w:t>
            </w:r>
          </w:p>
        </w:tc>
      </w:tr>
      <w:tr w:rsidR="009C3B54" w:rsidRPr="009C3B54" w:rsidTr="00F31A1F">
        <w:trPr>
          <w:gridAfter w:val="1"/>
          <w:wAfter w:w="4" w:type="pct"/>
        </w:trPr>
        <w:tc>
          <w:tcPr>
            <w:tcW w:w="1222" w:type="pct"/>
          </w:tcPr>
          <w:p w:rsidR="009C3B54" w:rsidRPr="009C3B54" w:rsidRDefault="009C3B54" w:rsidP="00A86413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</w:pPr>
            <w:r w:rsidRPr="009C3B54"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lastRenderedPageBreak/>
              <w:t xml:space="preserve">January 2008 to </w:t>
            </w:r>
            <w:r w:rsidR="00A86413"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>2011</w:t>
            </w:r>
          </w:p>
        </w:tc>
        <w:tc>
          <w:tcPr>
            <w:tcW w:w="3774" w:type="pct"/>
          </w:tcPr>
          <w:p w:rsidR="009C3B54" w:rsidRDefault="009C3B54">
            <w:pPr>
              <w:pStyle w:val="JobTitle"/>
              <w:spacing w:before="0" w:after="0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</w:rPr>
            </w:pPr>
            <w:r w:rsidRPr="009C3B54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</w:rPr>
              <w:t>Padiberas Nasional Berhad</w:t>
            </w:r>
            <w:r w:rsidR="00B907F0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</w:rPr>
              <w:t xml:space="preserve"> (BERNAS)</w:t>
            </w:r>
          </w:p>
          <w:p w:rsidR="008428E9" w:rsidRPr="008428E9" w:rsidRDefault="007F075D" w:rsidP="008428E9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Head of Group Accounts &amp; Tax </w:t>
            </w:r>
            <w:r w:rsidR="00107522">
              <w:rPr>
                <w:rFonts w:ascii="Times New Roman" w:hAnsi="Times New Roman"/>
                <w:sz w:val="24"/>
                <w:szCs w:val="24"/>
              </w:rPr>
              <w:t>Department,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="008428E9" w:rsidRPr="008428E9">
              <w:rPr>
                <w:rFonts w:ascii="Times New Roman" w:hAnsi="Times New Roman"/>
                <w:sz w:val="24"/>
                <w:szCs w:val="24"/>
              </w:rPr>
              <w:t>eport directly to Chief Financial Officer and Senior General Manager, Finance Division</w:t>
            </w:r>
            <w:r w:rsidR="008428E9">
              <w:rPr>
                <w:rFonts w:ascii="Times New Roman" w:hAnsi="Times New Roman"/>
                <w:sz w:val="24"/>
                <w:szCs w:val="24"/>
              </w:rPr>
              <w:t>:-</w:t>
            </w:r>
          </w:p>
          <w:p w:rsidR="008428E9" w:rsidRDefault="008428E9" w:rsidP="009C3B54">
            <w:pPr>
              <w:pStyle w:val="Achievemen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Financial </w:t>
            </w:r>
            <w:r w:rsidRPr="008428E9">
              <w:rPr>
                <w:rFonts w:ascii="Times New Roman" w:hAnsi="Times New Roman"/>
                <w:b/>
                <w:i/>
                <w:sz w:val="24"/>
                <w:szCs w:val="24"/>
              </w:rPr>
              <w:t>Reporting</w:t>
            </w:r>
          </w:p>
          <w:p w:rsidR="008428E9" w:rsidRDefault="008428E9" w:rsidP="009C3B5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 w:rsidRPr="008428E9">
              <w:rPr>
                <w:rFonts w:ascii="Times New Roman" w:hAnsi="Times New Roman"/>
                <w:sz w:val="24"/>
                <w:szCs w:val="24"/>
              </w:rPr>
              <w:t>Portfolio</w:t>
            </w:r>
            <w:r w:rsidR="009C3B54" w:rsidRPr="008428E9">
              <w:rPr>
                <w:rFonts w:ascii="Times New Roman" w:hAnsi="Times New Roman"/>
                <w:sz w:val="24"/>
                <w:szCs w:val="24"/>
              </w:rPr>
              <w:t xml:space="preserve"> as Group Accountant</w:t>
            </w:r>
          </w:p>
          <w:p w:rsidR="008428E9" w:rsidRDefault="009C3B54" w:rsidP="009C3B5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 w:rsidRPr="008428E9">
              <w:rPr>
                <w:rFonts w:ascii="Times New Roman" w:hAnsi="Times New Roman"/>
                <w:sz w:val="24"/>
                <w:szCs w:val="24"/>
              </w:rPr>
              <w:t>Responsible to review and produce</w:t>
            </w:r>
            <w:r w:rsidR="008428E9">
              <w:rPr>
                <w:rFonts w:ascii="Times New Roman" w:hAnsi="Times New Roman"/>
                <w:sz w:val="24"/>
                <w:szCs w:val="24"/>
              </w:rPr>
              <w:t>:-</w:t>
            </w:r>
          </w:p>
          <w:p w:rsidR="008428E9" w:rsidRDefault="008428E9" w:rsidP="003C31D0">
            <w:pPr>
              <w:pStyle w:val="Achievement"/>
              <w:numPr>
                <w:ilvl w:val="0"/>
                <w:numId w:val="10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Monthly (Management and Holding Company)</w:t>
            </w:r>
          </w:p>
          <w:p w:rsidR="008428E9" w:rsidRDefault="008428E9" w:rsidP="003C31D0">
            <w:pPr>
              <w:pStyle w:val="Achievement"/>
              <w:numPr>
                <w:ilvl w:val="0"/>
                <w:numId w:val="10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</w:t>
            </w:r>
            <w:r w:rsidR="009C3B54" w:rsidRPr="008428E9">
              <w:rPr>
                <w:rFonts w:ascii="Times New Roman" w:hAnsi="Times New Roman"/>
                <w:sz w:val="24"/>
                <w:szCs w:val="24"/>
              </w:rPr>
              <w:t>uarterly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(Bursa Malaysia, Bank Negara &amp; </w:t>
            </w:r>
            <w:r w:rsidR="0017037F">
              <w:rPr>
                <w:rFonts w:ascii="Times New Roman" w:hAnsi="Times New Roman"/>
                <w:sz w:val="24"/>
                <w:szCs w:val="24"/>
              </w:rPr>
              <w:t>Statiscal Department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9C3B54" w:rsidRDefault="008428E9" w:rsidP="003C31D0">
            <w:pPr>
              <w:pStyle w:val="Achievement"/>
              <w:numPr>
                <w:ilvl w:val="0"/>
                <w:numId w:val="10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Yearly (Annual Audited Accounts &amp; Annual Report)</w:t>
            </w:r>
          </w:p>
          <w:p w:rsidR="003C31D0" w:rsidRDefault="003C31D0" w:rsidP="003C31D0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Liaise with external auditor</w:t>
            </w:r>
          </w:p>
          <w:p w:rsidR="003C31D0" w:rsidRDefault="003C31D0" w:rsidP="003C31D0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Compliance to Financial Reporting Standards, Bursa Listing Requirements</w:t>
            </w:r>
          </w:p>
          <w:p w:rsidR="007F075D" w:rsidRDefault="007F075D" w:rsidP="007F075D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Monitoring management account (MA) of the subsidiaries and also prepare MA for several semi-active and dormant subsidiaries</w:t>
            </w:r>
          </w:p>
          <w:p w:rsidR="00BA13BF" w:rsidRDefault="00BA13BF" w:rsidP="007F075D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Attending performance review meeting for subsidiaries &amp; associates</w:t>
            </w:r>
          </w:p>
          <w:p w:rsidR="008428E9" w:rsidRPr="00EF0FDF" w:rsidRDefault="008428E9" w:rsidP="009C3B54">
            <w:pPr>
              <w:pStyle w:val="Achievement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EF0FDF">
              <w:rPr>
                <w:rFonts w:ascii="Times New Roman" w:hAnsi="Times New Roman"/>
                <w:b/>
                <w:i/>
                <w:sz w:val="24"/>
                <w:szCs w:val="24"/>
              </w:rPr>
              <w:t>Operation</w:t>
            </w:r>
          </w:p>
          <w:p w:rsidR="003C31D0" w:rsidRPr="00EF0FDF" w:rsidRDefault="003C31D0" w:rsidP="00BA13BF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 w:rsidRPr="00EF0FDF">
              <w:rPr>
                <w:rFonts w:ascii="Times New Roman" w:hAnsi="Times New Roman"/>
                <w:sz w:val="24"/>
                <w:szCs w:val="24"/>
              </w:rPr>
              <w:t>Accounts payable</w:t>
            </w:r>
            <w:r w:rsidR="00BA13BF" w:rsidRPr="00EF0FDF"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3C31D0" w:rsidRPr="00EF0FDF" w:rsidRDefault="003C31D0" w:rsidP="008428E9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 w:rsidRPr="00EF0FDF">
              <w:rPr>
                <w:rFonts w:ascii="Times New Roman" w:hAnsi="Times New Roman"/>
                <w:sz w:val="24"/>
                <w:szCs w:val="24"/>
              </w:rPr>
              <w:t>Accounts receivables :-</w:t>
            </w:r>
          </w:p>
          <w:p w:rsidR="003C31D0" w:rsidRPr="00EF0FDF" w:rsidRDefault="003C31D0" w:rsidP="003C31D0">
            <w:pPr>
              <w:pStyle w:val="Achievement"/>
              <w:numPr>
                <w:ilvl w:val="0"/>
                <w:numId w:val="11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 w:rsidRPr="00EF0FDF">
              <w:rPr>
                <w:rFonts w:ascii="Times New Roman" w:hAnsi="Times New Roman"/>
                <w:sz w:val="24"/>
                <w:szCs w:val="24"/>
              </w:rPr>
              <w:t>Credit committee : includes monitoring status of debts, potential provision</w:t>
            </w:r>
          </w:p>
          <w:p w:rsidR="003C31D0" w:rsidRPr="00EF0FDF" w:rsidRDefault="003C31D0" w:rsidP="008428E9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 w:rsidRPr="00EF0FDF">
              <w:rPr>
                <w:rFonts w:ascii="Times New Roman" w:hAnsi="Times New Roman"/>
                <w:sz w:val="24"/>
                <w:szCs w:val="24"/>
              </w:rPr>
              <w:t>Treasury :-</w:t>
            </w:r>
          </w:p>
          <w:p w:rsidR="003C31D0" w:rsidRPr="00EF0FDF" w:rsidRDefault="003C31D0" w:rsidP="003C31D0">
            <w:pPr>
              <w:pStyle w:val="Achievement"/>
              <w:numPr>
                <w:ilvl w:val="0"/>
                <w:numId w:val="11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 w:rsidRPr="00EF0FDF">
              <w:rPr>
                <w:rFonts w:ascii="Times New Roman" w:hAnsi="Times New Roman"/>
                <w:sz w:val="24"/>
                <w:szCs w:val="24"/>
              </w:rPr>
              <w:t xml:space="preserve">Fixed deposits </w:t>
            </w:r>
            <w:r w:rsidR="00D20E95" w:rsidRPr="00EF0FDF">
              <w:rPr>
                <w:rFonts w:ascii="Times New Roman" w:hAnsi="Times New Roman"/>
                <w:sz w:val="24"/>
                <w:szCs w:val="24"/>
              </w:rPr>
              <w:t xml:space="preserve">arrangement </w:t>
            </w:r>
            <w:r w:rsidRPr="00EF0FDF">
              <w:rPr>
                <w:rFonts w:ascii="Times New Roman" w:hAnsi="Times New Roman"/>
                <w:sz w:val="24"/>
                <w:szCs w:val="24"/>
              </w:rPr>
              <w:t>(</w:t>
            </w:r>
            <w:r w:rsidR="00D20E95" w:rsidRPr="00EF0FDF">
              <w:rPr>
                <w:rFonts w:ascii="Times New Roman" w:hAnsi="Times New Roman"/>
                <w:sz w:val="24"/>
                <w:szCs w:val="24"/>
              </w:rPr>
              <w:t>rate</w:t>
            </w:r>
            <w:r w:rsidR="00C47144" w:rsidRPr="00EF0FDF">
              <w:rPr>
                <w:rFonts w:ascii="Times New Roman" w:hAnsi="Times New Roman"/>
                <w:sz w:val="24"/>
                <w:szCs w:val="24"/>
              </w:rPr>
              <w:t xml:space="preserve">, tenure etc. in </w:t>
            </w:r>
            <w:r w:rsidRPr="00EF0FDF">
              <w:rPr>
                <w:rFonts w:ascii="Times New Roman" w:hAnsi="Times New Roman"/>
                <w:sz w:val="24"/>
                <w:szCs w:val="24"/>
              </w:rPr>
              <w:t>USD &amp; RM)</w:t>
            </w:r>
          </w:p>
          <w:p w:rsidR="003C31D0" w:rsidRPr="00EF0FDF" w:rsidRDefault="003C31D0" w:rsidP="003C31D0">
            <w:pPr>
              <w:pStyle w:val="Achievement"/>
              <w:numPr>
                <w:ilvl w:val="0"/>
                <w:numId w:val="11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 w:rsidRPr="00EF0FDF">
              <w:rPr>
                <w:rFonts w:ascii="Times New Roman" w:hAnsi="Times New Roman"/>
                <w:sz w:val="24"/>
                <w:szCs w:val="24"/>
              </w:rPr>
              <w:t>Group Borrowings report (monthly)</w:t>
            </w:r>
          </w:p>
          <w:p w:rsidR="003C31D0" w:rsidRPr="00EF0FDF" w:rsidRDefault="003C31D0" w:rsidP="003C31D0">
            <w:pPr>
              <w:pStyle w:val="Achievement"/>
              <w:numPr>
                <w:ilvl w:val="0"/>
                <w:numId w:val="11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 w:rsidRPr="00EF0FDF">
              <w:rPr>
                <w:rFonts w:ascii="Times New Roman" w:hAnsi="Times New Roman"/>
                <w:sz w:val="24"/>
                <w:szCs w:val="24"/>
              </w:rPr>
              <w:t>Liaise with bankers</w:t>
            </w:r>
            <w:r w:rsidR="00357509">
              <w:rPr>
                <w:rFonts w:ascii="Times New Roman" w:hAnsi="Times New Roman"/>
                <w:sz w:val="24"/>
                <w:szCs w:val="24"/>
              </w:rPr>
              <w:t xml:space="preserve"> (facilities)</w:t>
            </w:r>
          </w:p>
          <w:p w:rsidR="0017037F" w:rsidRPr="00C47144" w:rsidRDefault="0017037F" w:rsidP="00C47144">
            <w:pPr>
              <w:pStyle w:val="Achievement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4714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Taxation </w:t>
            </w:r>
          </w:p>
          <w:p w:rsidR="0017037F" w:rsidRDefault="0017037F" w:rsidP="00C4714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Compliance to Tax Regulation</w:t>
            </w:r>
            <w:r w:rsidR="00BB192A"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BB192A" w:rsidRDefault="00BB192A" w:rsidP="00C4714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Tax Estimate, Monthly Tax Computation, Revision of Tax Estimate, Final Tax &amp; Appeal</w:t>
            </w:r>
          </w:p>
          <w:p w:rsidR="0017037F" w:rsidRDefault="0017037F" w:rsidP="00C4714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Ensuring activities in the Group accordingly to Tax Regulation (includes transfer pricing issue</w:t>
            </w:r>
            <w:r w:rsidR="00C47144">
              <w:rPr>
                <w:rFonts w:ascii="Times New Roman" w:hAnsi="Times New Roman"/>
                <w:sz w:val="24"/>
                <w:szCs w:val="24"/>
              </w:rPr>
              <w:t>, reviewing agreements)</w:t>
            </w:r>
          </w:p>
          <w:p w:rsidR="0017037F" w:rsidRDefault="0017037F" w:rsidP="00C4714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Maximisation of utilisation of tax incentives for the Group and the Company</w:t>
            </w:r>
          </w:p>
          <w:p w:rsidR="00C47144" w:rsidRDefault="00C47144" w:rsidP="00C4714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Computation of Deferred Taxation</w:t>
            </w:r>
          </w:p>
          <w:p w:rsidR="00C47144" w:rsidRDefault="00C47144" w:rsidP="00C4714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Liaise with Tax Consultant</w:t>
            </w:r>
          </w:p>
          <w:p w:rsidR="00C47144" w:rsidRPr="00C47144" w:rsidRDefault="00C47144" w:rsidP="00C47144">
            <w:pPr>
              <w:pStyle w:val="Achievement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47144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 xml:space="preserve">Special Assignments </w:t>
            </w:r>
          </w:p>
          <w:p w:rsidR="00C47144" w:rsidRDefault="00C47144" w:rsidP="00C47144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Corporate Planning Division:-</w:t>
            </w:r>
          </w:p>
          <w:p w:rsidR="00C47144" w:rsidRDefault="00C47144" w:rsidP="00C47144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Due diligence task</w:t>
            </w:r>
          </w:p>
          <w:p w:rsidR="00C47144" w:rsidRDefault="00C47144" w:rsidP="00C47144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financial model for future investment of the company</w:t>
            </w:r>
            <w:r w:rsidR="00BB192A">
              <w:rPr>
                <w:rFonts w:ascii="Times New Roman" w:hAnsi="Times New Roman"/>
                <w:sz w:val="24"/>
                <w:szCs w:val="24"/>
              </w:rPr>
              <w:t xml:space="preserve"> including complete forecast &amp; projection</w:t>
            </w:r>
          </w:p>
          <w:p w:rsidR="00C47144" w:rsidRDefault="00BB192A" w:rsidP="00C47144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Arrangement of composition in the Group for the equity investments</w:t>
            </w:r>
          </w:p>
          <w:p w:rsidR="00BB192A" w:rsidRDefault="00BB192A" w:rsidP="00BB192A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Legal &amp; Secretarial Departments:-</w:t>
            </w:r>
          </w:p>
          <w:p w:rsidR="00BB192A" w:rsidRDefault="00BB192A" w:rsidP="00C47144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Working papers:-</w:t>
            </w:r>
          </w:p>
          <w:p w:rsidR="00BB192A" w:rsidRDefault="00BB192A" w:rsidP="00BB192A">
            <w:pPr>
              <w:pStyle w:val="Achievement"/>
              <w:numPr>
                <w:ilvl w:val="3"/>
                <w:numId w:val="5"/>
              </w:numPr>
              <w:ind w:left="109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Dividends</w:t>
            </w:r>
          </w:p>
          <w:p w:rsidR="00BB192A" w:rsidRDefault="00BB192A" w:rsidP="00BB192A">
            <w:pPr>
              <w:pStyle w:val="Achievement"/>
              <w:numPr>
                <w:ilvl w:val="3"/>
                <w:numId w:val="5"/>
              </w:numPr>
              <w:ind w:left="109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Recurring Related Party Transactions (</w:t>
            </w:r>
            <w:r w:rsidRPr="00BB192A">
              <w:rPr>
                <w:rFonts w:ascii="Times New Roman" w:hAnsi="Times New Roman"/>
                <w:i/>
                <w:sz w:val="24"/>
                <w:szCs w:val="24"/>
              </w:rPr>
              <w:t>RRPT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BB192A" w:rsidRDefault="00BB192A" w:rsidP="00BB192A">
            <w:pPr>
              <w:pStyle w:val="Achievement"/>
              <w:numPr>
                <w:ilvl w:val="3"/>
                <w:numId w:val="5"/>
              </w:numPr>
              <w:ind w:left="1097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Quarterly report to Bursa</w:t>
            </w:r>
          </w:p>
          <w:p w:rsidR="00BB192A" w:rsidRDefault="00BB192A" w:rsidP="00C47144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Computation of ratios related to Bursa’s announcements</w:t>
            </w:r>
            <w:r w:rsidR="00A86413">
              <w:rPr>
                <w:rFonts w:ascii="Times New Roman" w:hAnsi="Times New Roman"/>
                <w:sz w:val="24"/>
                <w:szCs w:val="24"/>
              </w:rPr>
              <w:t xml:space="preserve"> and review any Financial information (if any) before announcement</w:t>
            </w:r>
          </w:p>
          <w:p w:rsidR="006B70F5" w:rsidRDefault="006B70F5" w:rsidP="00A86413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Annual Budget</w:t>
            </w:r>
          </w:p>
          <w:p w:rsidR="006B70F5" w:rsidRDefault="006B70F5" w:rsidP="006B70F5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Involvement in preparation of annual budget for the group and company</w:t>
            </w:r>
          </w:p>
          <w:p w:rsidR="00013368" w:rsidRDefault="00013368" w:rsidP="006B70F5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Monthly budget analysis (actual vs budget)</w:t>
            </w:r>
          </w:p>
          <w:p w:rsidR="00A86413" w:rsidRDefault="00A86413" w:rsidP="00A86413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SUKUK (Islamic Bond)</w:t>
            </w:r>
          </w:p>
          <w:p w:rsidR="009C3B54" w:rsidRDefault="00D70736" w:rsidP="00A86413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 of Due Diligence Working Group</w:t>
            </w:r>
            <w:r w:rsidR="009C3B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86413">
              <w:rPr>
                <w:rFonts w:ascii="Times New Roman" w:hAnsi="Times New Roman"/>
                <w:sz w:val="24"/>
                <w:szCs w:val="24"/>
              </w:rPr>
              <w:t xml:space="preserve">(“DDWG”) </w:t>
            </w:r>
            <w:r w:rsidR="009C3B54">
              <w:rPr>
                <w:rFonts w:ascii="Times New Roman" w:hAnsi="Times New Roman"/>
                <w:sz w:val="24"/>
                <w:szCs w:val="24"/>
              </w:rPr>
              <w:t>providing forecast and projection of the Company and the Group performance</w:t>
            </w:r>
          </w:p>
          <w:p w:rsidR="00A86413" w:rsidRDefault="00A86413" w:rsidP="00A86413">
            <w:pPr>
              <w:pStyle w:val="Achievement"/>
              <w:numPr>
                <w:ilvl w:val="0"/>
                <w:numId w:val="16"/>
              </w:numPr>
              <w:ind w:left="813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Providing Financial Information from time-to-time as requested by Rating Agency, Lead Arranger (banks) and Trustee (bank)</w:t>
            </w:r>
          </w:p>
          <w:p w:rsidR="00597293" w:rsidRPr="00A86413" w:rsidRDefault="00A86413" w:rsidP="009C3B54">
            <w:pPr>
              <w:pStyle w:val="Achievement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A86413">
              <w:rPr>
                <w:rFonts w:ascii="Times New Roman" w:hAnsi="Times New Roman"/>
                <w:b/>
                <w:i/>
                <w:sz w:val="24"/>
                <w:szCs w:val="24"/>
              </w:rPr>
              <w:t>Others</w:t>
            </w:r>
          </w:p>
          <w:p w:rsidR="00A86413" w:rsidRDefault="00A86413" w:rsidP="00A86413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Providing yearly zakat computation and the method of distribution</w:t>
            </w:r>
          </w:p>
          <w:p w:rsidR="00A86413" w:rsidRDefault="00A86413" w:rsidP="00A86413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 w:rsidRPr="00A86413">
              <w:rPr>
                <w:rFonts w:ascii="Times New Roman" w:hAnsi="Times New Roman"/>
                <w:sz w:val="24"/>
                <w:szCs w:val="24"/>
              </w:rPr>
              <w:t xml:space="preserve">Committee of </w:t>
            </w:r>
            <w:r w:rsidRPr="00A86413">
              <w:rPr>
                <w:rFonts w:ascii="Times New Roman" w:hAnsi="Times New Roman"/>
                <w:i/>
                <w:sz w:val="24"/>
                <w:szCs w:val="24"/>
              </w:rPr>
              <w:t>“Domestic Inquiry”</w:t>
            </w:r>
            <w:r w:rsidRPr="00A86413">
              <w:rPr>
                <w:rFonts w:ascii="Times New Roman" w:hAnsi="Times New Roman"/>
                <w:sz w:val="24"/>
                <w:szCs w:val="24"/>
              </w:rPr>
              <w:t xml:space="preserve"> for disciplinary issues in the Group</w:t>
            </w:r>
          </w:p>
          <w:p w:rsidR="00A86413" w:rsidRDefault="00A86413" w:rsidP="00A86413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Special review for the issue highlighted by Management in the Group i.e. </w:t>
            </w:r>
            <w:r w:rsidR="00860BC2">
              <w:rPr>
                <w:rFonts w:ascii="Times New Roman" w:hAnsi="Times New Roman"/>
                <w:sz w:val="24"/>
                <w:szCs w:val="24"/>
              </w:rPr>
              <w:t>miss management in subsidiary</w:t>
            </w:r>
          </w:p>
          <w:p w:rsidR="009C3B54" w:rsidRDefault="009C3B54" w:rsidP="00A86413">
            <w:pPr>
              <w:pStyle w:val="Achievement"/>
              <w:numPr>
                <w:ilvl w:val="2"/>
                <w:numId w:val="5"/>
              </w:numPr>
              <w:ind w:left="53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Any other task/assignment as requested by Top Management</w:t>
            </w:r>
          </w:p>
          <w:p w:rsidR="00EB338E" w:rsidRPr="009C3B54" w:rsidRDefault="00EB338E" w:rsidP="00EB338E">
            <w:pPr>
              <w:pStyle w:val="Achievement"/>
              <w:numPr>
                <w:ilvl w:val="0"/>
                <w:numId w:val="0"/>
              </w:numPr>
              <w:ind w:left="53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B338E" w:rsidTr="00F31A1F">
        <w:trPr>
          <w:gridAfter w:val="1"/>
          <w:wAfter w:w="4" w:type="pct"/>
        </w:trPr>
        <w:tc>
          <w:tcPr>
            <w:tcW w:w="1222" w:type="pct"/>
          </w:tcPr>
          <w:p w:rsidR="00EB338E" w:rsidRDefault="00EB338E" w:rsidP="00E27964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</w:rPr>
            </w:pPr>
            <w:r w:rsidRPr="009C3B54"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lastRenderedPageBreak/>
              <w:t>January 20</w:t>
            </w:r>
            <w:r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>12</w:t>
            </w:r>
            <w:r w:rsidRPr="009C3B54"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 xml:space="preserve"> </w:t>
            </w:r>
            <w:r w:rsidR="00E27964"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 xml:space="preserve"> </w:t>
            </w:r>
            <w:r w:rsidR="00E27964"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t>December 2012</w:t>
            </w:r>
          </w:p>
        </w:tc>
        <w:tc>
          <w:tcPr>
            <w:tcW w:w="3774" w:type="pct"/>
          </w:tcPr>
          <w:p w:rsidR="00EB338E" w:rsidRPr="00EB338E" w:rsidRDefault="00EB338E" w:rsidP="00CD5283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iCs/>
                <w:sz w:val="24"/>
              </w:rPr>
            </w:pPr>
            <w:r w:rsidRPr="00EB338E">
              <w:rPr>
                <w:rFonts w:ascii="Times New Roman" w:hAnsi="Times New Roman"/>
                <w:b/>
                <w:bCs/>
                <w:iCs/>
                <w:sz w:val="24"/>
              </w:rPr>
              <w:t>Sapura Resources Berhad</w:t>
            </w:r>
          </w:p>
          <w:p w:rsidR="00EF0FDF" w:rsidRPr="00105E33" w:rsidRDefault="00E416EB" w:rsidP="00EF0FDF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Finance Manager and </w:t>
            </w:r>
            <w:r w:rsidR="00EF0FDF">
              <w:rPr>
                <w:rFonts w:ascii="Times New Roman" w:hAnsi="Times New Roman"/>
                <w:sz w:val="24"/>
              </w:rPr>
              <w:t xml:space="preserve">Portfolios </w:t>
            </w:r>
            <w:r>
              <w:rPr>
                <w:rFonts w:ascii="Times New Roman" w:hAnsi="Times New Roman"/>
                <w:sz w:val="24"/>
              </w:rPr>
              <w:t xml:space="preserve">Similar </w:t>
            </w:r>
            <w:r w:rsidR="00EF0FDF">
              <w:rPr>
                <w:rFonts w:ascii="Times New Roman" w:hAnsi="Times New Roman"/>
                <w:sz w:val="24"/>
              </w:rPr>
              <w:t xml:space="preserve">in </w:t>
            </w:r>
            <w:r w:rsidR="00B907F0">
              <w:rPr>
                <w:rFonts w:ascii="Times New Roman" w:hAnsi="Times New Roman"/>
                <w:sz w:val="24"/>
              </w:rPr>
              <w:t>BERNAS</w:t>
            </w:r>
            <w:r w:rsidR="00EF0FDF">
              <w:rPr>
                <w:rFonts w:ascii="Times New Roman" w:hAnsi="Times New Roman"/>
                <w:sz w:val="24"/>
              </w:rPr>
              <w:t xml:space="preserve"> and reported directly to </w:t>
            </w:r>
            <w:r w:rsidR="00EF0FDF" w:rsidRPr="008428E9">
              <w:rPr>
                <w:rFonts w:ascii="Times New Roman" w:hAnsi="Times New Roman"/>
                <w:sz w:val="24"/>
                <w:szCs w:val="24"/>
              </w:rPr>
              <w:t>Chief Financial Officer</w:t>
            </w:r>
            <w:r w:rsidR="00EF0FDF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Other than Reporting, also focusing </w:t>
            </w:r>
            <w:r w:rsidR="00EF0FDF">
              <w:rPr>
                <w:rFonts w:ascii="Times New Roman" w:hAnsi="Times New Roman"/>
                <w:sz w:val="24"/>
                <w:szCs w:val="24"/>
              </w:rPr>
              <w:t xml:space="preserve">on Budget, </w:t>
            </w:r>
            <w:r w:rsidR="00C757F7">
              <w:rPr>
                <w:rFonts w:ascii="Times New Roman" w:hAnsi="Times New Roman"/>
                <w:sz w:val="24"/>
                <w:szCs w:val="24"/>
              </w:rPr>
              <w:t xml:space="preserve">Forecasting, </w:t>
            </w:r>
            <w:r w:rsidR="00EF0FDF">
              <w:rPr>
                <w:rFonts w:ascii="Times New Roman" w:hAnsi="Times New Roman"/>
                <w:sz w:val="24"/>
                <w:szCs w:val="24"/>
              </w:rPr>
              <w:t>Group restructuring, Corporate Planning</w:t>
            </w:r>
            <w:r w:rsidR="00C757F7">
              <w:rPr>
                <w:rFonts w:ascii="Times New Roman" w:hAnsi="Times New Roman"/>
                <w:sz w:val="24"/>
                <w:szCs w:val="24"/>
              </w:rPr>
              <w:t>, Business Development</w:t>
            </w:r>
            <w:r w:rsidR="00EF0FDF">
              <w:rPr>
                <w:rFonts w:ascii="Times New Roman" w:hAnsi="Times New Roman"/>
                <w:sz w:val="24"/>
                <w:szCs w:val="24"/>
              </w:rPr>
              <w:t xml:space="preserve"> and operation.</w:t>
            </w:r>
          </w:p>
          <w:p w:rsidR="00E27964" w:rsidRDefault="00E27964" w:rsidP="00CD5283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DF1F44" w:rsidTr="00F31A1F">
        <w:trPr>
          <w:gridAfter w:val="1"/>
          <w:wAfter w:w="4" w:type="pct"/>
        </w:trPr>
        <w:tc>
          <w:tcPr>
            <w:tcW w:w="1222" w:type="pct"/>
          </w:tcPr>
          <w:p w:rsidR="00DF1F44" w:rsidRPr="009C3B54" w:rsidRDefault="00DF1F44" w:rsidP="00E27964">
            <w:pPr>
              <w:pStyle w:val="NoTitle"/>
              <w:spacing w:before="0"/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aps w:val="0"/>
                <w:sz w:val="24"/>
                <w:szCs w:val="24"/>
              </w:rPr>
              <w:lastRenderedPageBreak/>
              <w:t>January 2013 – Present</w:t>
            </w:r>
          </w:p>
        </w:tc>
        <w:tc>
          <w:tcPr>
            <w:tcW w:w="3774" w:type="pct"/>
          </w:tcPr>
          <w:p w:rsidR="00DF1F44" w:rsidRDefault="00DF1F44" w:rsidP="00CD5283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</w:rPr>
              <w:t xml:space="preserve">Royce Pharma </w:t>
            </w:r>
            <w:r w:rsidR="00113CBA">
              <w:rPr>
                <w:rFonts w:ascii="Times New Roman" w:hAnsi="Times New Roman"/>
                <w:b/>
                <w:bCs/>
                <w:iCs/>
                <w:sz w:val="24"/>
              </w:rPr>
              <w:t>Berhad</w:t>
            </w:r>
          </w:p>
          <w:p w:rsidR="00074918" w:rsidRPr="00074918" w:rsidRDefault="00074918" w:rsidP="00CD5283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Cs/>
                <w:iCs/>
                <w:sz w:val="24"/>
              </w:rPr>
            </w:pPr>
            <w:r w:rsidRPr="00074918">
              <w:rPr>
                <w:rFonts w:ascii="Times New Roman" w:hAnsi="Times New Roman"/>
                <w:bCs/>
                <w:iCs/>
                <w:sz w:val="24"/>
              </w:rPr>
              <w:t>Chief Financial Officer, involving all aspects in Financial includings:-</w:t>
            </w:r>
          </w:p>
          <w:p w:rsidR="00DF1F44" w:rsidRDefault="00DF1F44" w:rsidP="00DF1F44">
            <w:pPr>
              <w:pStyle w:val="Achievement"/>
              <w:numPr>
                <w:ilvl w:val="0"/>
                <w:numId w:val="22"/>
              </w:numPr>
              <w:ind w:left="388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DF1F44">
              <w:rPr>
                <w:rFonts w:ascii="Times New Roman" w:hAnsi="Times New Roman"/>
                <w:b/>
                <w:bCs/>
                <w:i/>
                <w:iCs/>
                <w:sz w:val="24"/>
              </w:rPr>
              <w:t>Operation</w:t>
            </w:r>
          </w:p>
          <w:p w:rsidR="00F31A1F" w:rsidRDefault="00F31A1F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1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Product costing</w:t>
            </w:r>
            <w:r w:rsidR="003B1643">
              <w:rPr>
                <w:rFonts w:ascii="Times New Roman" w:hAnsi="Times New Roman"/>
                <w:sz w:val="24"/>
                <w:szCs w:val="24"/>
              </w:rPr>
              <w:t xml:space="preserve"> and pricing, tender</w:t>
            </w:r>
          </w:p>
          <w:p w:rsidR="00F31A1F" w:rsidRDefault="00F31A1F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1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Inventory management</w:t>
            </w:r>
          </w:p>
          <w:p w:rsidR="00DF1F44" w:rsidRDefault="00DF1F44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1" w:hanging="283"/>
              <w:rPr>
                <w:rFonts w:ascii="Times New Roman" w:hAnsi="Times New Roman"/>
                <w:sz w:val="24"/>
                <w:szCs w:val="24"/>
              </w:rPr>
            </w:pPr>
            <w:r w:rsidRPr="00EF0FDF">
              <w:rPr>
                <w:rFonts w:ascii="Times New Roman" w:hAnsi="Times New Roman"/>
                <w:sz w:val="24"/>
                <w:szCs w:val="24"/>
              </w:rPr>
              <w:t>Accounts payables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:-</w:t>
            </w:r>
          </w:p>
          <w:p w:rsidR="00DF1F44" w:rsidRDefault="00DF1F44" w:rsidP="00074918">
            <w:pPr>
              <w:pStyle w:val="Achievement"/>
              <w:numPr>
                <w:ilvl w:val="0"/>
                <w:numId w:val="23"/>
              </w:numPr>
              <w:spacing w:after="0"/>
              <w:ind w:left="955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Dealing with suppliers from PO to payment</w:t>
            </w:r>
          </w:p>
          <w:p w:rsidR="00DF1F44" w:rsidRDefault="00DF1F44" w:rsidP="00074918">
            <w:pPr>
              <w:pStyle w:val="Achievement"/>
              <w:numPr>
                <w:ilvl w:val="0"/>
                <w:numId w:val="23"/>
              </w:numPr>
              <w:spacing w:after="0"/>
              <w:ind w:left="955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Arrangement of payment mode (via cash / facility)</w:t>
            </w:r>
          </w:p>
          <w:p w:rsidR="00DF1F44" w:rsidRPr="00EF0FDF" w:rsidRDefault="00DF1F44" w:rsidP="00074918">
            <w:pPr>
              <w:pStyle w:val="Achievement"/>
              <w:numPr>
                <w:ilvl w:val="0"/>
                <w:numId w:val="23"/>
              </w:numPr>
              <w:spacing w:after="0"/>
              <w:ind w:left="955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Payables ageing report</w:t>
            </w:r>
          </w:p>
          <w:p w:rsidR="00DF1F44" w:rsidRDefault="00675A77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1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Order Management and a</w:t>
            </w:r>
            <w:r w:rsidR="00DF1F44" w:rsidRPr="00EF0FDF">
              <w:rPr>
                <w:rFonts w:ascii="Times New Roman" w:hAnsi="Times New Roman"/>
                <w:sz w:val="24"/>
                <w:szCs w:val="24"/>
              </w:rPr>
              <w:t>ccounts receivables :-</w:t>
            </w:r>
          </w:p>
          <w:p w:rsidR="00675A77" w:rsidRDefault="00675A77" w:rsidP="00074918">
            <w:pPr>
              <w:pStyle w:val="Achievement"/>
              <w:numPr>
                <w:ilvl w:val="0"/>
                <w:numId w:val="25"/>
              </w:numPr>
              <w:spacing w:after="0"/>
              <w:ind w:left="955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Dealing with customers from receiving their order, send for Production to plan, arrangement of delivery and after sales matters (product defect, return, complain etc)</w:t>
            </w:r>
          </w:p>
          <w:p w:rsidR="00675A77" w:rsidRPr="00EF0B72" w:rsidRDefault="00675A77" w:rsidP="00074918">
            <w:pPr>
              <w:pStyle w:val="Achievement"/>
              <w:numPr>
                <w:ilvl w:val="0"/>
                <w:numId w:val="25"/>
              </w:numPr>
              <w:spacing w:after="0"/>
              <w:ind w:left="955" w:hanging="284"/>
              <w:rPr>
                <w:rFonts w:ascii="Times New Roman" w:hAnsi="Times New Roman"/>
                <w:sz w:val="24"/>
                <w:szCs w:val="24"/>
              </w:rPr>
            </w:pPr>
            <w:r w:rsidRPr="00EF0B72">
              <w:rPr>
                <w:rFonts w:ascii="Times New Roman" w:hAnsi="Times New Roman"/>
                <w:sz w:val="24"/>
                <w:szCs w:val="24"/>
              </w:rPr>
              <w:t>Collection</w:t>
            </w:r>
            <w:r w:rsidR="00EF0B72">
              <w:rPr>
                <w:rFonts w:ascii="Times New Roman" w:hAnsi="Times New Roman"/>
                <w:sz w:val="24"/>
                <w:szCs w:val="24"/>
              </w:rPr>
              <w:t xml:space="preserve"> &amp; r</w:t>
            </w:r>
            <w:r w:rsidRPr="00EF0B72">
              <w:rPr>
                <w:rFonts w:ascii="Times New Roman" w:hAnsi="Times New Roman"/>
                <w:sz w:val="24"/>
                <w:szCs w:val="24"/>
              </w:rPr>
              <w:t>eceivables ageing report</w:t>
            </w:r>
          </w:p>
          <w:p w:rsidR="00DF1F44" w:rsidRDefault="00DF1F44" w:rsidP="00DF1F44">
            <w:pPr>
              <w:pStyle w:val="Achievement"/>
              <w:numPr>
                <w:ilvl w:val="0"/>
                <w:numId w:val="22"/>
              </w:numPr>
              <w:ind w:left="388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Treasury</w:t>
            </w:r>
          </w:p>
          <w:p w:rsidR="00675A77" w:rsidRDefault="00675A77" w:rsidP="00675A77">
            <w:pPr>
              <w:pStyle w:val="Achievement"/>
              <w:numPr>
                <w:ilvl w:val="2"/>
                <w:numId w:val="5"/>
              </w:numPr>
              <w:ind w:left="671" w:hanging="283"/>
              <w:rPr>
                <w:rFonts w:ascii="Times New Roman" w:hAnsi="Times New Roman"/>
                <w:bCs/>
                <w:iCs/>
                <w:sz w:val="24"/>
              </w:rPr>
            </w:pPr>
            <w:r>
              <w:rPr>
                <w:rFonts w:ascii="Times New Roman" w:hAnsi="Times New Roman"/>
                <w:bCs/>
                <w:iCs/>
                <w:sz w:val="24"/>
              </w:rPr>
              <w:t>Monitoring cash daily transactions (receipt and payment)</w:t>
            </w:r>
          </w:p>
          <w:p w:rsidR="00675A77" w:rsidRDefault="00675A77" w:rsidP="00675A77">
            <w:pPr>
              <w:pStyle w:val="Achievement"/>
              <w:numPr>
                <w:ilvl w:val="2"/>
                <w:numId w:val="5"/>
              </w:numPr>
              <w:ind w:left="671" w:hanging="283"/>
              <w:rPr>
                <w:rFonts w:ascii="Times New Roman" w:hAnsi="Times New Roman"/>
                <w:bCs/>
                <w:iCs/>
                <w:sz w:val="24"/>
              </w:rPr>
            </w:pPr>
            <w:r>
              <w:rPr>
                <w:rFonts w:ascii="Times New Roman" w:hAnsi="Times New Roman"/>
                <w:bCs/>
                <w:iCs/>
                <w:sz w:val="24"/>
              </w:rPr>
              <w:t>Managing bank facilities</w:t>
            </w:r>
          </w:p>
          <w:p w:rsidR="00675A77" w:rsidRDefault="00675A77" w:rsidP="00675A77">
            <w:pPr>
              <w:pStyle w:val="Achievement"/>
              <w:numPr>
                <w:ilvl w:val="2"/>
                <w:numId w:val="5"/>
              </w:numPr>
              <w:ind w:left="671" w:hanging="283"/>
              <w:rPr>
                <w:rFonts w:ascii="Times New Roman" w:hAnsi="Times New Roman"/>
                <w:bCs/>
                <w:iCs/>
                <w:sz w:val="24"/>
              </w:rPr>
            </w:pPr>
            <w:r>
              <w:rPr>
                <w:rFonts w:ascii="Times New Roman" w:hAnsi="Times New Roman"/>
                <w:bCs/>
                <w:iCs/>
                <w:sz w:val="24"/>
              </w:rPr>
              <w:t>Dealing with banker for additional &amp; new facility</w:t>
            </w:r>
          </w:p>
          <w:p w:rsidR="00675A77" w:rsidRDefault="00FB185C" w:rsidP="00675A77">
            <w:pPr>
              <w:pStyle w:val="Achievement"/>
              <w:numPr>
                <w:ilvl w:val="2"/>
                <w:numId w:val="5"/>
              </w:numPr>
              <w:ind w:left="671" w:hanging="283"/>
              <w:rPr>
                <w:rFonts w:ascii="Times New Roman" w:hAnsi="Times New Roman"/>
                <w:bCs/>
                <w:iCs/>
                <w:sz w:val="24"/>
              </w:rPr>
            </w:pPr>
            <w:r>
              <w:rPr>
                <w:rFonts w:ascii="Times New Roman" w:hAnsi="Times New Roman"/>
                <w:bCs/>
                <w:iCs/>
                <w:sz w:val="24"/>
              </w:rPr>
              <w:t>Updating cash flow perfor</w:t>
            </w:r>
            <w:r w:rsidR="00675A77">
              <w:rPr>
                <w:rFonts w:ascii="Times New Roman" w:hAnsi="Times New Roman"/>
                <w:bCs/>
                <w:iCs/>
                <w:sz w:val="24"/>
              </w:rPr>
              <w:t>mance</w:t>
            </w:r>
          </w:p>
          <w:p w:rsidR="00DF1F44" w:rsidRDefault="00DF1F44" w:rsidP="00DF1F44">
            <w:pPr>
              <w:pStyle w:val="Achievement"/>
              <w:numPr>
                <w:ilvl w:val="0"/>
                <w:numId w:val="22"/>
              </w:numPr>
              <w:ind w:left="388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Reporting</w:t>
            </w:r>
          </w:p>
          <w:p w:rsidR="00EF0B72" w:rsidRDefault="00EF0B72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1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Accounting system including inventory control and Production matters</w:t>
            </w:r>
          </w:p>
          <w:p w:rsidR="00675A77" w:rsidRDefault="00675A77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1" w:hanging="284"/>
              <w:rPr>
                <w:rFonts w:ascii="Times New Roman" w:hAnsi="Times New Roman"/>
                <w:sz w:val="24"/>
                <w:szCs w:val="24"/>
              </w:rPr>
            </w:pPr>
            <w:r w:rsidRPr="008428E9">
              <w:rPr>
                <w:rFonts w:ascii="Times New Roman" w:hAnsi="Times New Roman"/>
                <w:sz w:val="24"/>
                <w:szCs w:val="24"/>
              </w:rPr>
              <w:t>Responsible to review and produce</w:t>
            </w:r>
            <w:r>
              <w:rPr>
                <w:rFonts w:ascii="Times New Roman" w:hAnsi="Times New Roman"/>
                <w:sz w:val="24"/>
                <w:szCs w:val="24"/>
              </w:rPr>
              <w:t>:-</w:t>
            </w:r>
          </w:p>
          <w:p w:rsidR="00675A77" w:rsidRDefault="00675A77" w:rsidP="00074918">
            <w:pPr>
              <w:pStyle w:val="Achievement"/>
              <w:numPr>
                <w:ilvl w:val="0"/>
                <w:numId w:val="10"/>
              </w:numPr>
              <w:spacing w:after="0"/>
              <w:ind w:left="955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Monthly (individual co. level, consolidated)</w:t>
            </w:r>
          </w:p>
          <w:p w:rsidR="00675A77" w:rsidRDefault="00675A77" w:rsidP="00074918">
            <w:pPr>
              <w:pStyle w:val="Achievement"/>
              <w:numPr>
                <w:ilvl w:val="0"/>
                <w:numId w:val="10"/>
              </w:numPr>
              <w:spacing w:after="0"/>
              <w:ind w:left="955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Yearly (Annual Audited Accounts</w:t>
            </w:r>
            <w:r w:rsidR="00F31A1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675A77" w:rsidRDefault="00675A77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1" w:hanging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Compliance to Malaysian Financial Reporting Standards, Company Act</w:t>
            </w:r>
          </w:p>
          <w:p w:rsidR="00DF1F44" w:rsidRDefault="00DF1F44" w:rsidP="00DF1F44">
            <w:pPr>
              <w:pStyle w:val="Achievement"/>
              <w:numPr>
                <w:ilvl w:val="0"/>
                <w:numId w:val="22"/>
              </w:numPr>
              <w:ind w:left="388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Taxation</w:t>
            </w:r>
          </w:p>
          <w:p w:rsidR="00675A77" w:rsidRPr="00675A77" w:rsidRDefault="00675A77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0" w:hanging="284"/>
              <w:rPr>
                <w:rFonts w:ascii="Times New Roman" w:hAnsi="Times New Roman"/>
                <w:bCs/>
                <w:iCs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Tax Estimate, Monthly Tax Computation, Revision of Tax Estimate, Final Tax &amp; Appeal</w:t>
            </w:r>
          </w:p>
          <w:p w:rsidR="00675A77" w:rsidRDefault="00675A77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Ensuring activities in the Group accordingly to Tax Regulation (includes transfer pricing issue, reviewing agreements)</w:t>
            </w:r>
          </w:p>
          <w:p w:rsidR="00675A77" w:rsidRDefault="00675A77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Maximisation of utilisation of tax incentives for the Group and the Company</w:t>
            </w:r>
          </w:p>
          <w:p w:rsidR="00675A77" w:rsidRDefault="00675A77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Computation of Deferred Taxation</w:t>
            </w:r>
          </w:p>
          <w:p w:rsidR="00675A77" w:rsidRPr="00675A77" w:rsidRDefault="00675A77" w:rsidP="00074918">
            <w:pPr>
              <w:pStyle w:val="Achievement"/>
              <w:numPr>
                <w:ilvl w:val="2"/>
                <w:numId w:val="5"/>
              </w:numPr>
              <w:spacing w:after="0"/>
              <w:ind w:left="670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Liaise with Tax Consultant</w:t>
            </w:r>
          </w:p>
          <w:p w:rsidR="00DF1F44" w:rsidRDefault="00DF1F44" w:rsidP="00DF1F44">
            <w:pPr>
              <w:pStyle w:val="Achievement"/>
              <w:numPr>
                <w:ilvl w:val="0"/>
                <w:numId w:val="22"/>
              </w:numPr>
              <w:ind w:left="388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</w:rPr>
              <w:t>Others</w:t>
            </w:r>
          </w:p>
          <w:p w:rsidR="00675A77" w:rsidRDefault="00675A77" w:rsidP="00EF0B72">
            <w:pPr>
              <w:pStyle w:val="Achievement"/>
              <w:numPr>
                <w:ilvl w:val="2"/>
                <w:numId w:val="5"/>
              </w:numPr>
              <w:ind w:left="671" w:hanging="283"/>
              <w:rPr>
                <w:rFonts w:ascii="Times New Roman" w:hAnsi="Times New Roman"/>
                <w:bCs/>
                <w:iCs/>
                <w:sz w:val="24"/>
              </w:rPr>
            </w:pPr>
            <w:r w:rsidRPr="00EF0B72">
              <w:rPr>
                <w:rFonts w:ascii="Times New Roman" w:hAnsi="Times New Roman"/>
                <w:bCs/>
                <w:iCs/>
                <w:sz w:val="24"/>
              </w:rPr>
              <w:t>Forecast and projection</w:t>
            </w:r>
          </w:p>
          <w:p w:rsidR="00EF0B72" w:rsidRDefault="00EF0B72" w:rsidP="00F31A1F">
            <w:pPr>
              <w:pStyle w:val="Achievement"/>
              <w:numPr>
                <w:ilvl w:val="2"/>
                <w:numId w:val="5"/>
              </w:numPr>
              <w:ind w:left="671" w:hanging="283"/>
              <w:rPr>
                <w:rFonts w:ascii="Times New Roman" w:hAnsi="Times New Roman"/>
                <w:bCs/>
                <w:iCs/>
                <w:sz w:val="24"/>
              </w:rPr>
            </w:pPr>
            <w:r>
              <w:rPr>
                <w:rFonts w:ascii="Times New Roman" w:hAnsi="Times New Roman"/>
                <w:bCs/>
                <w:iCs/>
                <w:sz w:val="24"/>
              </w:rPr>
              <w:t>Committee : disciplinary investigation</w:t>
            </w:r>
          </w:p>
          <w:p w:rsidR="00617F47" w:rsidRPr="00F31A1F" w:rsidRDefault="00617F47" w:rsidP="00617F47">
            <w:pPr>
              <w:pStyle w:val="Achievement"/>
              <w:numPr>
                <w:ilvl w:val="0"/>
                <w:numId w:val="0"/>
              </w:numPr>
              <w:ind w:left="671"/>
              <w:rPr>
                <w:rFonts w:ascii="Times New Roman" w:hAnsi="Times New Roman"/>
                <w:bCs/>
                <w:iCs/>
                <w:sz w:val="24"/>
              </w:rPr>
            </w:pPr>
          </w:p>
        </w:tc>
      </w:tr>
      <w:tr w:rsidR="00067311">
        <w:trPr>
          <w:cantSplit/>
        </w:trPr>
        <w:tc>
          <w:tcPr>
            <w:tcW w:w="5000" w:type="pct"/>
            <w:gridSpan w:val="3"/>
            <w:shd w:val="clear" w:color="auto" w:fill="E0E0E0"/>
          </w:tcPr>
          <w:p w:rsidR="00067311" w:rsidRDefault="00067311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Education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1993</w:t>
            </w:r>
          </w:p>
        </w:tc>
        <w:tc>
          <w:tcPr>
            <w:tcW w:w="3774" w:type="pct"/>
          </w:tcPr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Penilaian Menengah Rendah (PMR</w:t>
            </w:r>
            <w:r w:rsidR="00F23C66">
              <w:rPr>
                <w:rFonts w:ascii="Times New Roman" w:hAnsi="Times New Roman"/>
                <w:sz w:val="24"/>
              </w:rPr>
              <w:t xml:space="preserve"> - </w:t>
            </w:r>
            <w:r w:rsidR="00F23C66">
              <w:rPr>
                <w:rFonts w:ascii="Times New Roman" w:hAnsi="Times New Roman"/>
                <w:i/>
                <w:sz w:val="24"/>
              </w:rPr>
              <w:t>pass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1995</w:t>
            </w:r>
          </w:p>
        </w:tc>
        <w:tc>
          <w:tcPr>
            <w:tcW w:w="3774" w:type="pct"/>
          </w:tcPr>
          <w:p w:rsidR="00067311" w:rsidRPr="00F23C66" w:rsidRDefault="00F23C66" w:rsidP="006571E9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i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Sijil Pelajaran Malaysia (</w:t>
            </w:r>
            <w:r w:rsidR="00067311">
              <w:rPr>
                <w:rFonts w:ascii="Times New Roman" w:hAnsi="Times New Roman"/>
                <w:sz w:val="24"/>
              </w:rPr>
              <w:t>SPM</w:t>
            </w:r>
            <w:r>
              <w:rPr>
                <w:rFonts w:ascii="Times New Roman" w:hAnsi="Times New Roman"/>
                <w:sz w:val="24"/>
              </w:rPr>
              <w:t xml:space="preserve"> – </w:t>
            </w:r>
            <w:r>
              <w:rPr>
                <w:rFonts w:ascii="Times New Roman" w:hAnsi="Times New Roman"/>
                <w:i/>
                <w:sz w:val="24"/>
              </w:rPr>
              <w:t>pass)</w:t>
            </w:r>
          </w:p>
        </w:tc>
      </w:tr>
      <w:tr w:rsidR="00067311" w:rsidRPr="0040553F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1997</w:t>
            </w:r>
          </w:p>
        </w:tc>
        <w:tc>
          <w:tcPr>
            <w:tcW w:w="3774" w:type="pct"/>
          </w:tcPr>
          <w:p w:rsidR="00067311" w:rsidRPr="0040553F" w:rsidRDefault="00742CA2" w:rsidP="00742CA2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  <w:lang w:val="sv-SE"/>
              </w:rPr>
            </w:pPr>
            <w:r>
              <w:rPr>
                <w:rFonts w:ascii="Times New Roman" w:hAnsi="Times New Roman"/>
                <w:sz w:val="24"/>
                <w:lang w:val="sv-SE"/>
              </w:rPr>
              <w:t>Certificate of Ma</w:t>
            </w:r>
            <w:r w:rsidR="005143FF">
              <w:rPr>
                <w:rFonts w:ascii="Times New Roman" w:hAnsi="Times New Roman"/>
                <w:sz w:val="24"/>
                <w:lang w:val="sv-SE"/>
              </w:rPr>
              <w:t>t</w:t>
            </w:r>
            <w:r>
              <w:rPr>
                <w:rFonts w:ascii="Times New Roman" w:hAnsi="Times New Roman"/>
                <w:sz w:val="24"/>
                <w:lang w:val="sv-SE"/>
              </w:rPr>
              <w:t>riculation, Accountancy/Economy</w:t>
            </w:r>
            <w:r w:rsidR="00067311" w:rsidRPr="0040553F">
              <w:rPr>
                <w:rFonts w:ascii="Times New Roman" w:hAnsi="Times New Roman"/>
                <w:sz w:val="24"/>
                <w:lang w:val="sv-SE"/>
              </w:rPr>
              <w:t>, Universiti Kebangsaan Malaysia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2000</w:t>
            </w:r>
          </w:p>
        </w:tc>
        <w:tc>
          <w:tcPr>
            <w:tcW w:w="3774" w:type="pct"/>
          </w:tcPr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Degree in Accountancy (Hons), University Kebangsaan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  <w:sz w:val="24"/>
                  </w:rPr>
                  <w:t>Malaysia</w:t>
                </w:r>
              </w:smartTag>
            </w:smartTag>
          </w:p>
        </w:tc>
      </w:tr>
      <w:tr w:rsidR="00067311">
        <w:trPr>
          <w:cantSplit/>
        </w:trPr>
        <w:tc>
          <w:tcPr>
            <w:tcW w:w="5000" w:type="pct"/>
            <w:gridSpan w:val="3"/>
            <w:shd w:val="clear" w:color="auto" w:fill="E0E0E0"/>
          </w:tcPr>
          <w:p w:rsidR="00067311" w:rsidRDefault="00067311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professional membership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13 November 2003 todate</w:t>
            </w:r>
          </w:p>
        </w:tc>
        <w:tc>
          <w:tcPr>
            <w:tcW w:w="3774" w:type="pct"/>
          </w:tcPr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Chartered Accountants, Malaysian Institute of Accountants</w:t>
            </w:r>
            <w:r w:rsidR="0073370A">
              <w:rPr>
                <w:rFonts w:ascii="Times New Roman" w:hAnsi="Times New Roman"/>
                <w:sz w:val="24"/>
              </w:rPr>
              <w:t xml:space="preserve"> (MIA)</w:t>
            </w:r>
          </w:p>
        </w:tc>
      </w:tr>
      <w:tr w:rsidR="00067311">
        <w:trPr>
          <w:cantSplit/>
        </w:trPr>
        <w:tc>
          <w:tcPr>
            <w:tcW w:w="5000" w:type="pct"/>
            <w:gridSpan w:val="3"/>
            <w:shd w:val="clear" w:color="auto" w:fill="E0E0E0"/>
          </w:tcPr>
          <w:p w:rsidR="00067311" w:rsidRDefault="00067311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SKILLS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Computer</w:t>
            </w:r>
          </w:p>
        </w:tc>
        <w:tc>
          <w:tcPr>
            <w:tcW w:w="3774" w:type="pct"/>
          </w:tcPr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Microsoft Office :-</w:t>
            </w:r>
          </w:p>
          <w:p w:rsidR="00067311" w:rsidRDefault="00067311">
            <w:pPr>
              <w:pStyle w:val="Achievement"/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spacing w:after="0"/>
              <w:ind w:left="3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Words</w:t>
            </w:r>
          </w:p>
          <w:p w:rsidR="00067311" w:rsidRDefault="00067311">
            <w:pPr>
              <w:pStyle w:val="Achievement"/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spacing w:after="0"/>
              <w:ind w:left="3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Excel</w:t>
            </w:r>
          </w:p>
          <w:p w:rsidR="00067311" w:rsidRDefault="00067311">
            <w:pPr>
              <w:pStyle w:val="Achievement"/>
              <w:numPr>
                <w:ilvl w:val="0"/>
                <w:numId w:val="6"/>
              </w:numPr>
              <w:tabs>
                <w:tab w:val="clear" w:pos="720"/>
                <w:tab w:val="num" w:pos="356"/>
              </w:tabs>
              <w:spacing w:after="0"/>
              <w:ind w:left="3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Powerpoint</w:t>
            </w:r>
          </w:p>
          <w:p w:rsidR="00067311" w:rsidRDefault="00EF0B72">
            <w:pPr>
              <w:pStyle w:val="Achievement"/>
              <w:numPr>
                <w:ilvl w:val="0"/>
                <w:numId w:val="0"/>
              </w:numPr>
              <w:spacing w:after="0"/>
              <w:ind w:left="240" w:hanging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Pronto System</w:t>
            </w:r>
            <w:r w:rsidR="00D11CAA">
              <w:rPr>
                <w:rFonts w:ascii="Times New Roman" w:hAnsi="Times New Roman"/>
                <w:sz w:val="24"/>
              </w:rPr>
              <w:t xml:space="preserve"> (Module : GL, Inventory)</w:t>
            </w:r>
          </w:p>
          <w:p w:rsidR="00EF0B72" w:rsidRDefault="00EF0B72" w:rsidP="0037538F">
            <w:pPr>
              <w:pStyle w:val="Achievement"/>
              <w:numPr>
                <w:ilvl w:val="0"/>
                <w:numId w:val="0"/>
              </w:numPr>
              <w:spacing w:after="0"/>
              <w:ind w:left="240" w:hanging="2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SAP (user only)</w:t>
            </w:r>
          </w:p>
        </w:tc>
      </w:tr>
      <w:tr w:rsidR="00067311">
        <w:trPr>
          <w:gridAfter w:val="1"/>
          <w:wAfter w:w="4" w:type="pct"/>
        </w:trPr>
        <w:tc>
          <w:tcPr>
            <w:tcW w:w="1222" w:type="pct"/>
          </w:tcPr>
          <w:p w:rsidR="00067311" w:rsidRDefault="00067311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Languages</w:t>
            </w:r>
          </w:p>
        </w:tc>
        <w:tc>
          <w:tcPr>
            <w:tcW w:w="3774" w:type="pct"/>
          </w:tcPr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Bahasa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  <w:sz w:val="24"/>
                  </w:rPr>
                  <w:t>Malaysia</w:t>
                </w:r>
              </w:smartTag>
            </w:smartTag>
            <w:r>
              <w:rPr>
                <w:rFonts w:ascii="Times New Roman" w:hAnsi="Times New Roman"/>
                <w:sz w:val="24"/>
              </w:rPr>
              <w:t xml:space="preserve"> (Speaking and Writing)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English (Speaking and Writing)</w:t>
            </w:r>
          </w:p>
        </w:tc>
      </w:tr>
    </w:tbl>
    <w:p w:rsidR="00067311" w:rsidRDefault="00067311"/>
    <w:tbl>
      <w:tblPr>
        <w:tblW w:w="5000" w:type="pct"/>
        <w:tblLook w:val="0000" w:firstRow="0" w:lastRow="0" w:firstColumn="0" w:lastColumn="0" w:noHBand="0" w:noVBand="0"/>
      </w:tblPr>
      <w:tblGrid>
        <w:gridCol w:w="8849"/>
        <w:gridCol w:w="7"/>
      </w:tblGrid>
      <w:tr w:rsidR="00BA3593" w:rsidTr="00CD5283">
        <w:trPr>
          <w:cantSplit/>
        </w:trPr>
        <w:tc>
          <w:tcPr>
            <w:tcW w:w="5000" w:type="pct"/>
            <w:gridSpan w:val="2"/>
            <w:shd w:val="clear" w:color="auto" w:fill="E0E0E0"/>
          </w:tcPr>
          <w:p w:rsidR="00BA3593" w:rsidRDefault="00BA3593" w:rsidP="00CD5283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TRAININGS</w:t>
            </w:r>
          </w:p>
        </w:tc>
      </w:tr>
      <w:tr w:rsidR="00BA3593" w:rsidTr="00BA3593">
        <w:trPr>
          <w:gridAfter w:val="1"/>
          <w:wAfter w:w="4" w:type="pct"/>
        </w:trPr>
        <w:tc>
          <w:tcPr>
            <w:tcW w:w="4996" w:type="pct"/>
          </w:tcPr>
          <w:p w:rsidR="00BA3593" w:rsidRDefault="00BA3593" w:rsidP="00BA3593">
            <w:pPr>
              <w:pStyle w:val="Achievement"/>
              <w:numPr>
                <w:ilvl w:val="2"/>
                <w:numId w:val="18"/>
              </w:numPr>
              <w:spacing w:after="0"/>
              <w:ind w:left="426" w:hanging="4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Updates on Financial Reporting Standards (“FRS”):-</w:t>
            </w:r>
          </w:p>
          <w:p w:rsidR="00BA3593" w:rsidRDefault="00BA3593" w:rsidP="00BA3593">
            <w:pPr>
              <w:pStyle w:val="Achievement"/>
              <w:numPr>
                <w:ilvl w:val="2"/>
                <w:numId w:val="5"/>
              </w:numPr>
              <w:spacing w:after="0"/>
              <w:ind w:left="709" w:hanging="2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Salient features</w:t>
            </w:r>
          </w:p>
          <w:p w:rsidR="00BA3593" w:rsidRDefault="00BA3593" w:rsidP="00BA3593">
            <w:pPr>
              <w:pStyle w:val="Achievement"/>
              <w:numPr>
                <w:ilvl w:val="2"/>
                <w:numId w:val="5"/>
              </w:numPr>
              <w:spacing w:after="0"/>
              <w:ind w:left="709" w:hanging="2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Financial Instruments (FRS139 &amp; 7)</w:t>
            </w:r>
          </w:p>
          <w:p w:rsidR="00BA3593" w:rsidRDefault="00BA3593" w:rsidP="00BA3593">
            <w:pPr>
              <w:pStyle w:val="Achievement"/>
              <w:numPr>
                <w:ilvl w:val="2"/>
                <w:numId w:val="5"/>
              </w:numPr>
              <w:spacing w:after="0"/>
              <w:ind w:left="709" w:hanging="2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Revision of FRSs</w:t>
            </w:r>
          </w:p>
        </w:tc>
      </w:tr>
      <w:tr w:rsidR="00BA3593" w:rsidTr="00BA3593">
        <w:trPr>
          <w:gridAfter w:val="1"/>
          <w:wAfter w:w="4" w:type="pct"/>
        </w:trPr>
        <w:tc>
          <w:tcPr>
            <w:tcW w:w="4996" w:type="pct"/>
          </w:tcPr>
          <w:p w:rsidR="00BA3593" w:rsidRDefault="00BA3593" w:rsidP="00BA3593">
            <w:pPr>
              <w:pStyle w:val="Achievement"/>
              <w:numPr>
                <w:ilvl w:val="2"/>
                <w:numId w:val="18"/>
              </w:numPr>
              <w:spacing w:after="0"/>
              <w:ind w:left="426" w:hanging="4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Taxation:-</w:t>
            </w:r>
          </w:p>
          <w:p w:rsidR="00BA3593" w:rsidRDefault="00BA3593" w:rsidP="00BA3593">
            <w:pPr>
              <w:pStyle w:val="Achievement"/>
              <w:numPr>
                <w:ilvl w:val="2"/>
                <w:numId w:val="5"/>
              </w:numPr>
              <w:spacing w:after="0"/>
              <w:ind w:left="709" w:hanging="2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Dividend : Single Tier System (vs Imputation System)</w:t>
            </w:r>
          </w:p>
          <w:p w:rsidR="00BA3593" w:rsidRDefault="00BA3593" w:rsidP="00BA3593">
            <w:pPr>
              <w:pStyle w:val="Achievement"/>
              <w:numPr>
                <w:ilvl w:val="2"/>
                <w:numId w:val="5"/>
              </w:numPr>
              <w:spacing w:after="0"/>
              <w:ind w:left="709" w:hanging="2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Transfer Pricing</w:t>
            </w:r>
          </w:p>
          <w:p w:rsidR="00BA3593" w:rsidRDefault="00BA3593" w:rsidP="00BA3593">
            <w:pPr>
              <w:pStyle w:val="Achievement"/>
              <w:numPr>
                <w:ilvl w:val="2"/>
                <w:numId w:val="5"/>
              </w:numPr>
              <w:spacing w:after="0"/>
              <w:ind w:left="709" w:hanging="2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Updates in relation of National Budget</w:t>
            </w:r>
          </w:p>
          <w:p w:rsidR="0039103E" w:rsidRDefault="0039103E" w:rsidP="00BA3593">
            <w:pPr>
              <w:pStyle w:val="Achievement"/>
              <w:numPr>
                <w:ilvl w:val="2"/>
                <w:numId w:val="5"/>
              </w:numPr>
              <w:spacing w:after="0"/>
              <w:ind w:left="709" w:hanging="28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Basic Tax Principles</w:t>
            </w:r>
          </w:p>
        </w:tc>
      </w:tr>
      <w:tr w:rsidR="00BA3593" w:rsidTr="00BA3593">
        <w:trPr>
          <w:gridAfter w:val="1"/>
          <w:wAfter w:w="4" w:type="pct"/>
        </w:trPr>
        <w:tc>
          <w:tcPr>
            <w:tcW w:w="4996" w:type="pct"/>
          </w:tcPr>
          <w:p w:rsidR="00BA3593" w:rsidRDefault="00BA3593" w:rsidP="0039103E">
            <w:pPr>
              <w:pStyle w:val="Achievement"/>
              <w:numPr>
                <w:ilvl w:val="0"/>
                <w:numId w:val="20"/>
              </w:numPr>
              <w:spacing w:after="0"/>
              <w:ind w:left="426" w:hanging="4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Deferred Taxations</w:t>
            </w:r>
          </w:p>
        </w:tc>
      </w:tr>
      <w:tr w:rsidR="00A2170D" w:rsidTr="00BA3593">
        <w:trPr>
          <w:gridAfter w:val="1"/>
          <w:wAfter w:w="4" w:type="pct"/>
        </w:trPr>
        <w:tc>
          <w:tcPr>
            <w:tcW w:w="4996" w:type="pct"/>
          </w:tcPr>
          <w:p w:rsidR="00A2170D" w:rsidRDefault="00A2170D" w:rsidP="0039103E">
            <w:pPr>
              <w:pStyle w:val="Achievement"/>
              <w:numPr>
                <w:ilvl w:val="0"/>
                <w:numId w:val="20"/>
              </w:numPr>
              <w:spacing w:after="0"/>
              <w:ind w:left="426" w:hanging="4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Government Service Tax</w:t>
            </w:r>
          </w:p>
        </w:tc>
      </w:tr>
      <w:tr w:rsidR="00BA3593" w:rsidTr="00BA3593">
        <w:trPr>
          <w:gridAfter w:val="1"/>
          <w:wAfter w:w="4" w:type="pct"/>
        </w:trPr>
        <w:tc>
          <w:tcPr>
            <w:tcW w:w="4996" w:type="pct"/>
          </w:tcPr>
          <w:p w:rsidR="00BA3593" w:rsidRDefault="00BA3593" w:rsidP="0039103E">
            <w:pPr>
              <w:pStyle w:val="Achievement"/>
              <w:numPr>
                <w:ilvl w:val="0"/>
                <w:numId w:val="20"/>
              </w:numPr>
              <w:spacing w:after="0"/>
              <w:ind w:left="426" w:hanging="4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Accounting for Agriculture</w:t>
            </w:r>
          </w:p>
        </w:tc>
      </w:tr>
      <w:tr w:rsidR="00BA3593" w:rsidTr="00BA3593">
        <w:trPr>
          <w:gridAfter w:val="1"/>
          <w:wAfter w:w="4" w:type="pct"/>
        </w:trPr>
        <w:tc>
          <w:tcPr>
            <w:tcW w:w="4996" w:type="pct"/>
          </w:tcPr>
          <w:p w:rsidR="00BA3593" w:rsidRDefault="00BA3593" w:rsidP="0039103E">
            <w:pPr>
              <w:pStyle w:val="Achievement"/>
              <w:numPr>
                <w:ilvl w:val="0"/>
                <w:numId w:val="20"/>
              </w:numPr>
              <w:spacing w:after="0"/>
              <w:ind w:left="426" w:hanging="4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Competency Based Interview</w:t>
            </w:r>
          </w:p>
        </w:tc>
      </w:tr>
      <w:tr w:rsidR="00EF0FDF" w:rsidTr="00BA3593">
        <w:trPr>
          <w:gridAfter w:val="1"/>
          <w:wAfter w:w="4" w:type="pct"/>
        </w:trPr>
        <w:tc>
          <w:tcPr>
            <w:tcW w:w="4996" w:type="pct"/>
          </w:tcPr>
          <w:p w:rsidR="00EF0FDF" w:rsidRDefault="00EF0FDF" w:rsidP="0039103E">
            <w:pPr>
              <w:pStyle w:val="Achievement"/>
              <w:numPr>
                <w:ilvl w:val="0"/>
                <w:numId w:val="20"/>
              </w:numPr>
              <w:spacing w:after="0"/>
              <w:ind w:left="426" w:hanging="42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Malaysian Financial Reporting Standards (“MFRS”)</w:t>
            </w:r>
          </w:p>
        </w:tc>
      </w:tr>
    </w:tbl>
    <w:p w:rsidR="00BA3593" w:rsidRDefault="00BA3593"/>
    <w:tbl>
      <w:tblPr>
        <w:tblW w:w="5000" w:type="pct"/>
        <w:tblLook w:val="0000" w:firstRow="0" w:lastRow="0" w:firstColumn="0" w:lastColumn="0" w:noHBand="0" w:noVBand="0"/>
      </w:tblPr>
      <w:tblGrid>
        <w:gridCol w:w="8849"/>
        <w:gridCol w:w="7"/>
      </w:tblGrid>
      <w:tr w:rsidR="00362CB1" w:rsidTr="0078122E">
        <w:trPr>
          <w:cantSplit/>
        </w:trPr>
        <w:tc>
          <w:tcPr>
            <w:tcW w:w="5000" w:type="pct"/>
            <w:gridSpan w:val="2"/>
            <w:shd w:val="clear" w:color="auto" w:fill="E0E0E0"/>
          </w:tcPr>
          <w:p w:rsidR="00362CB1" w:rsidRDefault="00362CB1" w:rsidP="0078122E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AVAILABILITY TO JOIN</w:t>
            </w:r>
          </w:p>
        </w:tc>
      </w:tr>
      <w:tr w:rsidR="00362CB1" w:rsidTr="00362CB1">
        <w:trPr>
          <w:gridAfter w:val="1"/>
          <w:wAfter w:w="4" w:type="pct"/>
        </w:trPr>
        <w:tc>
          <w:tcPr>
            <w:tcW w:w="4996" w:type="pct"/>
          </w:tcPr>
          <w:p w:rsidR="00362CB1" w:rsidRDefault="00362CB1" w:rsidP="0078122E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3 </w:t>
            </w:r>
            <w:r w:rsidR="00F724F2">
              <w:rPr>
                <w:rFonts w:ascii="Times New Roman" w:hAnsi="Times New Roman"/>
                <w:sz w:val="24"/>
              </w:rPr>
              <w:t>Months’ Notice</w:t>
            </w:r>
          </w:p>
        </w:tc>
      </w:tr>
    </w:tbl>
    <w:p w:rsidR="0039103E" w:rsidRDefault="0039103E"/>
    <w:tbl>
      <w:tblPr>
        <w:tblW w:w="5000" w:type="pct"/>
        <w:tblLook w:val="0000" w:firstRow="0" w:lastRow="0" w:firstColumn="0" w:lastColumn="0" w:noHBand="0" w:noVBand="0"/>
      </w:tblPr>
      <w:tblGrid>
        <w:gridCol w:w="648"/>
        <w:gridCol w:w="1516"/>
        <w:gridCol w:w="6685"/>
        <w:gridCol w:w="7"/>
      </w:tblGrid>
      <w:tr w:rsidR="0037538F" w:rsidTr="002B42CD">
        <w:trPr>
          <w:cantSplit/>
        </w:trPr>
        <w:tc>
          <w:tcPr>
            <w:tcW w:w="5000" w:type="pct"/>
            <w:gridSpan w:val="4"/>
            <w:shd w:val="clear" w:color="auto" w:fill="E0E0E0"/>
          </w:tcPr>
          <w:p w:rsidR="0037538F" w:rsidRDefault="0037538F" w:rsidP="002B42CD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EXPECTED SALARY</w:t>
            </w:r>
          </w:p>
        </w:tc>
      </w:tr>
      <w:tr w:rsidR="0037538F" w:rsidTr="002B42CD">
        <w:trPr>
          <w:gridAfter w:val="1"/>
          <w:wAfter w:w="4" w:type="pct"/>
        </w:trPr>
        <w:tc>
          <w:tcPr>
            <w:tcW w:w="4996" w:type="pct"/>
            <w:gridSpan w:val="3"/>
          </w:tcPr>
          <w:p w:rsidR="0037538F" w:rsidRDefault="0007632B" w:rsidP="007251B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RM1</w:t>
            </w:r>
            <w:r w:rsidR="007251BB">
              <w:rPr>
                <w:rFonts w:ascii="Times New Roman" w:hAnsi="Times New Roman"/>
                <w:sz w:val="24"/>
              </w:rPr>
              <w:t>3,5</w:t>
            </w:r>
            <w:r w:rsidR="0037538F">
              <w:rPr>
                <w:rFonts w:ascii="Times New Roman" w:hAnsi="Times New Roman"/>
                <w:sz w:val="24"/>
              </w:rPr>
              <w:t>00 to RM1</w:t>
            </w:r>
            <w:r w:rsidR="007251BB">
              <w:rPr>
                <w:rFonts w:ascii="Times New Roman" w:hAnsi="Times New Roman"/>
                <w:sz w:val="24"/>
              </w:rPr>
              <w:t>6</w:t>
            </w:r>
            <w:r w:rsidR="0037538F">
              <w:rPr>
                <w:rFonts w:ascii="Times New Roman" w:hAnsi="Times New Roman"/>
                <w:sz w:val="24"/>
              </w:rPr>
              <w:t>,000 (negotiable)</w:t>
            </w:r>
          </w:p>
        </w:tc>
      </w:tr>
      <w:tr w:rsidR="0037538F" w:rsidTr="002B42CD">
        <w:trPr>
          <w:gridAfter w:val="1"/>
          <w:wAfter w:w="4" w:type="pct"/>
        </w:trPr>
        <w:tc>
          <w:tcPr>
            <w:tcW w:w="1222" w:type="pct"/>
            <w:gridSpan w:val="2"/>
          </w:tcPr>
          <w:p w:rsidR="0037538F" w:rsidRDefault="0037538F" w:rsidP="002B42CD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</w:p>
        </w:tc>
        <w:tc>
          <w:tcPr>
            <w:tcW w:w="3774" w:type="pct"/>
          </w:tcPr>
          <w:p w:rsidR="0037538F" w:rsidRDefault="0037538F" w:rsidP="002B42CD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067311">
        <w:trPr>
          <w:cantSplit/>
        </w:trPr>
        <w:tc>
          <w:tcPr>
            <w:tcW w:w="5000" w:type="pct"/>
            <w:gridSpan w:val="4"/>
            <w:shd w:val="clear" w:color="auto" w:fill="E0E0E0"/>
          </w:tcPr>
          <w:p w:rsidR="00067311" w:rsidRDefault="00EF0B72">
            <w:pPr>
              <w:pStyle w:val="SectionTitl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R</w:t>
            </w:r>
            <w:r w:rsidR="00067311">
              <w:rPr>
                <w:rFonts w:ascii="Times New Roman" w:hAnsi="Times New Roman"/>
                <w:sz w:val="24"/>
              </w:rPr>
              <w:t>eFERENCE</w:t>
            </w:r>
          </w:p>
        </w:tc>
      </w:tr>
      <w:tr w:rsidR="009B516D" w:rsidTr="00F83D97">
        <w:trPr>
          <w:gridAfter w:val="1"/>
          <w:wAfter w:w="4" w:type="pct"/>
        </w:trPr>
        <w:tc>
          <w:tcPr>
            <w:tcW w:w="366" w:type="pct"/>
          </w:tcPr>
          <w:p w:rsidR="009B516D" w:rsidRDefault="009B516D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1.</w:t>
            </w:r>
          </w:p>
        </w:tc>
        <w:tc>
          <w:tcPr>
            <w:tcW w:w="4630" w:type="pct"/>
            <w:gridSpan w:val="2"/>
          </w:tcPr>
          <w:p w:rsidR="009B516D" w:rsidRPr="00790327" w:rsidRDefault="009B516D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sz w:val="24"/>
              </w:rPr>
            </w:pPr>
            <w:r w:rsidRPr="00790327">
              <w:rPr>
                <w:rFonts w:ascii="Times New Roman" w:hAnsi="Times New Roman"/>
                <w:b/>
                <w:sz w:val="24"/>
              </w:rPr>
              <w:t>Mr. Kee Twuan Tee</w:t>
            </w:r>
          </w:p>
          <w:p w:rsidR="009B516D" w:rsidRDefault="009B516D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Vice President</w:t>
            </w:r>
            <w:r w:rsidR="00687F6F">
              <w:rPr>
                <w:rFonts w:ascii="Times New Roman" w:hAnsi="Times New Roman"/>
                <w:sz w:val="24"/>
              </w:rPr>
              <w:t>, Finance</w:t>
            </w:r>
            <w:bookmarkStart w:id="0" w:name="_GoBack"/>
            <w:bookmarkEnd w:id="0"/>
          </w:p>
          <w:p w:rsidR="009B516D" w:rsidRDefault="009B516D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Royce Pharma Berhad</w:t>
            </w:r>
          </w:p>
          <w:p w:rsidR="009B516D" w:rsidRDefault="009B516D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Tel : 017-2158883</w:t>
            </w:r>
          </w:p>
          <w:p w:rsidR="009B516D" w:rsidRDefault="009B516D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067311" w:rsidTr="00F83D97">
        <w:trPr>
          <w:gridAfter w:val="1"/>
          <w:wAfter w:w="4" w:type="pct"/>
        </w:trPr>
        <w:tc>
          <w:tcPr>
            <w:tcW w:w="366" w:type="pct"/>
          </w:tcPr>
          <w:p w:rsidR="00067311" w:rsidRDefault="009B516D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2</w:t>
            </w:r>
            <w:r w:rsidR="00067311">
              <w:rPr>
                <w:rFonts w:ascii="Times New Roman" w:hAnsi="Times New Roman"/>
                <w:caps w:val="0"/>
                <w:sz w:val="24"/>
              </w:rPr>
              <w:t>.</w:t>
            </w:r>
          </w:p>
        </w:tc>
        <w:tc>
          <w:tcPr>
            <w:tcW w:w="4630" w:type="pct"/>
            <w:gridSpan w:val="2"/>
          </w:tcPr>
          <w:p w:rsidR="00067311" w:rsidRPr="00790327" w:rsidRDefault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sz w:val="24"/>
              </w:rPr>
            </w:pPr>
            <w:r w:rsidRPr="00790327">
              <w:rPr>
                <w:rFonts w:ascii="Times New Roman" w:hAnsi="Times New Roman"/>
                <w:b/>
                <w:sz w:val="24"/>
              </w:rPr>
              <w:t xml:space="preserve">Puan Norhayati Binti Zainal Abidin </w:t>
            </w:r>
          </w:p>
          <w:p w:rsidR="00067311" w:rsidRDefault="00A500EE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Ex-</w:t>
            </w:r>
            <w:r w:rsidR="00815DC4">
              <w:rPr>
                <w:rFonts w:ascii="Times New Roman" w:hAnsi="Times New Roman"/>
                <w:sz w:val="24"/>
              </w:rPr>
              <w:t xml:space="preserve">Senior </w:t>
            </w:r>
            <w:r w:rsidR="00067311">
              <w:rPr>
                <w:rFonts w:ascii="Times New Roman" w:hAnsi="Times New Roman"/>
                <w:sz w:val="24"/>
              </w:rPr>
              <w:t>Manager</w:t>
            </w:r>
            <w:r w:rsidR="00815DC4">
              <w:rPr>
                <w:rFonts w:ascii="Times New Roman" w:hAnsi="Times New Roman"/>
                <w:sz w:val="24"/>
              </w:rPr>
              <w:t>, Finance</w:t>
            </w:r>
            <w:r w:rsidR="004B461B">
              <w:rPr>
                <w:rFonts w:ascii="Times New Roman" w:hAnsi="Times New Roman"/>
                <w:sz w:val="24"/>
              </w:rPr>
              <w:t xml:space="preserve"> </w:t>
            </w:r>
            <w:r w:rsidR="00A244E3">
              <w:rPr>
                <w:rFonts w:ascii="Times New Roman" w:hAnsi="Times New Roman"/>
                <w:sz w:val="24"/>
              </w:rPr>
              <w:t>(Treasury)</w:t>
            </w:r>
          </w:p>
          <w:p w:rsidR="00067311" w:rsidRDefault="00815DC4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Padiberas Nasional</w:t>
            </w:r>
            <w:r w:rsidR="00067311">
              <w:rPr>
                <w:rFonts w:ascii="Times New Roman" w:hAnsi="Times New Roman"/>
                <w:sz w:val="24"/>
              </w:rPr>
              <w:t xml:space="preserve"> Berhad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Tel/Fax : </w:t>
            </w:r>
            <w:r w:rsidR="00357509">
              <w:rPr>
                <w:rFonts w:ascii="Times New Roman" w:hAnsi="Times New Roman"/>
                <w:sz w:val="24"/>
              </w:rPr>
              <w:t>012-2365741</w:t>
            </w:r>
          </w:p>
          <w:p w:rsidR="00067311" w:rsidRDefault="00067311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57390A" w:rsidTr="00F83D97">
        <w:trPr>
          <w:gridAfter w:val="1"/>
          <w:wAfter w:w="4" w:type="pct"/>
        </w:trPr>
        <w:tc>
          <w:tcPr>
            <w:tcW w:w="366" w:type="pct"/>
          </w:tcPr>
          <w:p w:rsidR="0057390A" w:rsidRDefault="009B516D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3</w:t>
            </w:r>
            <w:r w:rsidR="0057390A">
              <w:rPr>
                <w:rFonts w:ascii="Times New Roman" w:hAnsi="Times New Roman"/>
                <w:caps w:val="0"/>
                <w:sz w:val="24"/>
              </w:rPr>
              <w:t>.</w:t>
            </w:r>
          </w:p>
        </w:tc>
        <w:tc>
          <w:tcPr>
            <w:tcW w:w="4630" w:type="pct"/>
            <w:gridSpan w:val="2"/>
          </w:tcPr>
          <w:p w:rsidR="0057390A" w:rsidRPr="00790327" w:rsidRDefault="0057390A" w:rsidP="0057390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sz w:val="24"/>
              </w:rPr>
            </w:pPr>
            <w:r w:rsidRPr="00790327">
              <w:rPr>
                <w:rFonts w:ascii="Times New Roman" w:hAnsi="Times New Roman"/>
                <w:b/>
                <w:sz w:val="24"/>
              </w:rPr>
              <w:t xml:space="preserve">En. Mohd Yusoff Bin Jamil </w:t>
            </w:r>
          </w:p>
          <w:p w:rsidR="0057390A" w:rsidRDefault="0057390A" w:rsidP="0057390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Senior Manager, Finance</w:t>
            </w:r>
            <w:r w:rsidR="00A244E3">
              <w:rPr>
                <w:rFonts w:ascii="Times New Roman" w:hAnsi="Times New Roman"/>
                <w:sz w:val="24"/>
              </w:rPr>
              <w:t xml:space="preserve"> (Fina</w:t>
            </w:r>
            <w:r w:rsidR="000345BE">
              <w:rPr>
                <w:rFonts w:ascii="Times New Roman" w:hAnsi="Times New Roman"/>
                <w:sz w:val="24"/>
              </w:rPr>
              <w:t>n</w:t>
            </w:r>
            <w:r w:rsidR="00A244E3">
              <w:rPr>
                <w:rFonts w:ascii="Times New Roman" w:hAnsi="Times New Roman"/>
                <w:sz w:val="24"/>
              </w:rPr>
              <w:t>cial Management)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57390A" w:rsidRDefault="0057390A" w:rsidP="0057390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Padiberas Nasional Berhad</w:t>
            </w:r>
          </w:p>
          <w:p w:rsidR="0057390A" w:rsidRDefault="0057390A" w:rsidP="00A244E3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Tel/Fax : 03-217495</w:t>
            </w:r>
            <w:r w:rsidR="00A244E3">
              <w:rPr>
                <w:rFonts w:ascii="Times New Roman" w:hAnsi="Times New Roman"/>
                <w:sz w:val="24"/>
              </w:rPr>
              <w:t>25</w:t>
            </w:r>
            <w:r>
              <w:rPr>
                <w:rFonts w:ascii="Times New Roman" w:hAnsi="Times New Roman"/>
                <w:sz w:val="24"/>
              </w:rPr>
              <w:t xml:space="preserve"> / 03-21611945</w:t>
            </w:r>
            <w:r w:rsidR="00357509">
              <w:rPr>
                <w:rFonts w:ascii="Times New Roman" w:hAnsi="Times New Roman"/>
                <w:sz w:val="24"/>
              </w:rPr>
              <w:t xml:space="preserve"> (019-3100892)</w:t>
            </w:r>
          </w:p>
        </w:tc>
      </w:tr>
      <w:tr w:rsidR="0057390A" w:rsidTr="00F83D97">
        <w:trPr>
          <w:gridAfter w:val="1"/>
          <w:wAfter w:w="4" w:type="pct"/>
        </w:trPr>
        <w:tc>
          <w:tcPr>
            <w:tcW w:w="366" w:type="pct"/>
          </w:tcPr>
          <w:p w:rsidR="0057390A" w:rsidRDefault="0057390A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</w:p>
        </w:tc>
        <w:tc>
          <w:tcPr>
            <w:tcW w:w="4630" w:type="pct"/>
            <w:gridSpan w:val="2"/>
          </w:tcPr>
          <w:p w:rsidR="0057390A" w:rsidRDefault="0057390A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3F624E" w:rsidTr="00F83D97">
        <w:trPr>
          <w:gridAfter w:val="1"/>
          <w:wAfter w:w="4" w:type="pct"/>
        </w:trPr>
        <w:tc>
          <w:tcPr>
            <w:tcW w:w="366" w:type="pct"/>
          </w:tcPr>
          <w:p w:rsidR="003F624E" w:rsidRDefault="003F624E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4.</w:t>
            </w:r>
          </w:p>
        </w:tc>
        <w:tc>
          <w:tcPr>
            <w:tcW w:w="4630" w:type="pct"/>
            <w:gridSpan w:val="2"/>
          </w:tcPr>
          <w:p w:rsidR="003F624E" w:rsidRPr="00790327" w:rsidRDefault="003F624E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sz w:val="24"/>
              </w:rPr>
            </w:pPr>
            <w:r w:rsidRPr="00790327">
              <w:rPr>
                <w:rFonts w:ascii="Times New Roman" w:hAnsi="Times New Roman"/>
                <w:b/>
                <w:sz w:val="24"/>
              </w:rPr>
              <w:t>En. Fadzil Azaha</w:t>
            </w:r>
          </w:p>
          <w:p w:rsidR="003F624E" w:rsidRDefault="007514AF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Senior Manager, Assurance and Advisory Business Services</w:t>
            </w:r>
          </w:p>
          <w:p w:rsidR="003F624E" w:rsidRDefault="003F624E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Ernst &amp; Young</w:t>
            </w:r>
          </w:p>
          <w:p w:rsidR="003F624E" w:rsidRDefault="003F624E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Kuala Lumpur</w:t>
            </w:r>
          </w:p>
          <w:p w:rsidR="003F624E" w:rsidRDefault="003F624E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H/P : 019-2730103</w:t>
            </w:r>
          </w:p>
        </w:tc>
      </w:tr>
      <w:tr w:rsidR="004B461B" w:rsidTr="00F83D97">
        <w:trPr>
          <w:gridAfter w:val="1"/>
          <w:wAfter w:w="4" w:type="pct"/>
        </w:trPr>
        <w:tc>
          <w:tcPr>
            <w:tcW w:w="366" w:type="pct"/>
          </w:tcPr>
          <w:p w:rsidR="004B461B" w:rsidRDefault="004B461B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</w:p>
        </w:tc>
        <w:tc>
          <w:tcPr>
            <w:tcW w:w="4630" w:type="pct"/>
            <w:gridSpan w:val="2"/>
          </w:tcPr>
          <w:p w:rsidR="004B461B" w:rsidRDefault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4B461B" w:rsidTr="00F83D97">
        <w:trPr>
          <w:gridAfter w:val="1"/>
          <w:wAfter w:w="4" w:type="pct"/>
        </w:trPr>
        <w:tc>
          <w:tcPr>
            <w:tcW w:w="366" w:type="pct"/>
          </w:tcPr>
          <w:p w:rsidR="004B461B" w:rsidRDefault="00612AAB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5</w:t>
            </w:r>
            <w:r w:rsidR="004B461B">
              <w:rPr>
                <w:rFonts w:ascii="Times New Roman" w:hAnsi="Times New Roman"/>
                <w:caps w:val="0"/>
                <w:sz w:val="24"/>
              </w:rPr>
              <w:t>.</w:t>
            </w:r>
          </w:p>
        </w:tc>
        <w:tc>
          <w:tcPr>
            <w:tcW w:w="4630" w:type="pct"/>
            <w:gridSpan w:val="2"/>
          </w:tcPr>
          <w:p w:rsidR="004B461B" w:rsidRPr="00790327" w:rsidRDefault="004B461B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sz w:val="24"/>
              </w:rPr>
            </w:pPr>
            <w:r w:rsidRPr="00790327">
              <w:rPr>
                <w:rFonts w:ascii="Times New Roman" w:hAnsi="Times New Roman"/>
                <w:b/>
                <w:sz w:val="24"/>
              </w:rPr>
              <w:t>Puan Noriza Binti Zainuddin</w:t>
            </w:r>
          </w:p>
          <w:p w:rsidR="004B461B" w:rsidRDefault="004B461B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Partner, ANZ &amp; Co. (Ex-Manager, AFTAAS)</w:t>
            </w:r>
          </w:p>
          <w:p w:rsidR="004B461B" w:rsidRDefault="004B461B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Setiawangsa,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  <w:sz w:val="24"/>
                  </w:rPr>
                  <w:t>Kuala Lumpur</w:t>
                </w:r>
              </w:smartTag>
            </w:smartTag>
          </w:p>
          <w:p w:rsidR="004B461B" w:rsidRDefault="004B461B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H/P : 013-3427000</w:t>
            </w:r>
          </w:p>
        </w:tc>
      </w:tr>
      <w:tr w:rsidR="00793F20" w:rsidTr="00F83D97">
        <w:trPr>
          <w:gridAfter w:val="1"/>
          <w:wAfter w:w="4" w:type="pct"/>
        </w:trPr>
        <w:tc>
          <w:tcPr>
            <w:tcW w:w="366" w:type="pct"/>
          </w:tcPr>
          <w:p w:rsidR="00793F20" w:rsidRDefault="00793F20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</w:p>
        </w:tc>
        <w:tc>
          <w:tcPr>
            <w:tcW w:w="4630" w:type="pct"/>
            <w:gridSpan w:val="2"/>
          </w:tcPr>
          <w:p w:rsidR="00793F20" w:rsidRDefault="00793F20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</w:p>
        </w:tc>
      </w:tr>
      <w:tr w:rsidR="00793F20" w:rsidTr="00F83D97">
        <w:trPr>
          <w:gridAfter w:val="1"/>
          <w:wAfter w:w="4" w:type="pct"/>
        </w:trPr>
        <w:tc>
          <w:tcPr>
            <w:tcW w:w="366" w:type="pct"/>
          </w:tcPr>
          <w:p w:rsidR="00793F20" w:rsidRDefault="00612AAB">
            <w:pPr>
              <w:pStyle w:val="NoTitle"/>
              <w:spacing w:before="0"/>
              <w:rPr>
                <w:rFonts w:ascii="Times New Roman" w:hAnsi="Times New Roman"/>
                <w:caps w:val="0"/>
                <w:sz w:val="24"/>
              </w:rPr>
            </w:pPr>
            <w:r>
              <w:rPr>
                <w:rFonts w:ascii="Times New Roman" w:hAnsi="Times New Roman"/>
                <w:caps w:val="0"/>
                <w:sz w:val="24"/>
              </w:rPr>
              <w:t>6</w:t>
            </w:r>
            <w:r w:rsidR="00793F20">
              <w:rPr>
                <w:rFonts w:ascii="Times New Roman" w:hAnsi="Times New Roman"/>
                <w:caps w:val="0"/>
                <w:sz w:val="24"/>
              </w:rPr>
              <w:t>.</w:t>
            </w:r>
          </w:p>
        </w:tc>
        <w:tc>
          <w:tcPr>
            <w:tcW w:w="4630" w:type="pct"/>
            <w:gridSpan w:val="2"/>
          </w:tcPr>
          <w:p w:rsidR="00793F20" w:rsidRPr="00790327" w:rsidRDefault="00793F20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b/>
                <w:sz w:val="24"/>
              </w:rPr>
            </w:pPr>
            <w:r w:rsidRPr="00790327">
              <w:rPr>
                <w:rFonts w:ascii="Times New Roman" w:hAnsi="Times New Roman"/>
                <w:b/>
                <w:sz w:val="24"/>
              </w:rPr>
              <w:t>En. Baltasar Bin Maskor</w:t>
            </w:r>
          </w:p>
          <w:p w:rsidR="00793F20" w:rsidRDefault="00793F20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Partner, Anuarul Azizan &amp; Chew</w:t>
            </w:r>
          </w:p>
          <w:p w:rsidR="00793F20" w:rsidRDefault="00793F20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Kuala Lumpur</w:t>
            </w:r>
          </w:p>
          <w:p w:rsidR="00793F20" w:rsidRDefault="00793F20" w:rsidP="004B461B">
            <w:pPr>
              <w:pStyle w:val="Achievement"/>
              <w:numPr>
                <w:ilvl w:val="0"/>
                <w:numId w:val="0"/>
              </w:numPr>
              <w:spacing w:after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H/P : </w:t>
            </w:r>
            <w:r w:rsidR="00B13188">
              <w:rPr>
                <w:rFonts w:ascii="Times New Roman" w:hAnsi="Times New Roman"/>
                <w:sz w:val="24"/>
              </w:rPr>
              <w:t>019-3691204</w:t>
            </w:r>
          </w:p>
        </w:tc>
      </w:tr>
    </w:tbl>
    <w:p w:rsidR="00067311" w:rsidRDefault="00067311"/>
    <w:sectPr w:rsidR="00067311" w:rsidSect="008B66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A27EA"/>
    <w:multiLevelType w:val="hybridMultilevel"/>
    <w:tmpl w:val="DAF69E4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F70C2"/>
    <w:multiLevelType w:val="hybridMultilevel"/>
    <w:tmpl w:val="1E96CD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43DA3"/>
    <w:multiLevelType w:val="hybridMultilevel"/>
    <w:tmpl w:val="B5B2DA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773691"/>
    <w:multiLevelType w:val="hybridMultilevel"/>
    <w:tmpl w:val="3E021F1C"/>
    <w:lvl w:ilvl="0" w:tplc="48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5">
    <w:nsid w:val="23B6289A"/>
    <w:multiLevelType w:val="hybridMultilevel"/>
    <w:tmpl w:val="BE100F2E"/>
    <w:lvl w:ilvl="0" w:tplc="4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">
    <w:nsid w:val="23FE0DB0"/>
    <w:multiLevelType w:val="hybridMultilevel"/>
    <w:tmpl w:val="CC4E4A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ACED74"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A094DAAA"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7F22D8"/>
    <w:multiLevelType w:val="hybridMultilevel"/>
    <w:tmpl w:val="DDCEACD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15BBF"/>
    <w:multiLevelType w:val="hybridMultilevel"/>
    <w:tmpl w:val="D318F26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54A6B"/>
    <w:multiLevelType w:val="hybridMultilevel"/>
    <w:tmpl w:val="36583A88"/>
    <w:lvl w:ilvl="0" w:tplc="4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0">
    <w:nsid w:val="30CE18F0"/>
    <w:multiLevelType w:val="hybridMultilevel"/>
    <w:tmpl w:val="C2EA3DD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33775D"/>
    <w:multiLevelType w:val="hybridMultilevel"/>
    <w:tmpl w:val="F522A0FA"/>
    <w:lvl w:ilvl="0" w:tplc="48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2">
    <w:nsid w:val="52BC4524"/>
    <w:multiLevelType w:val="hybridMultilevel"/>
    <w:tmpl w:val="8BD0262C"/>
    <w:lvl w:ilvl="0" w:tplc="0976519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0C3FC2"/>
    <w:multiLevelType w:val="hybridMultilevel"/>
    <w:tmpl w:val="50C6140C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15F29"/>
    <w:multiLevelType w:val="hybridMultilevel"/>
    <w:tmpl w:val="06C40F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A16A94"/>
    <w:multiLevelType w:val="hybridMultilevel"/>
    <w:tmpl w:val="36442076"/>
    <w:lvl w:ilvl="0" w:tplc="4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6">
    <w:nsid w:val="6978626E"/>
    <w:multiLevelType w:val="hybridMultilevel"/>
    <w:tmpl w:val="C4302190"/>
    <w:lvl w:ilvl="0" w:tplc="0976519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517382C"/>
    <w:multiLevelType w:val="hybridMultilevel"/>
    <w:tmpl w:val="6A0CC8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6D0049"/>
    <w:multiLevelType w:val="hybridMultilevel"/>
    <w:tmpl w:val="34305C9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63A5F"/>
    <w:multiLevelType w:val="hybridMultilevel"/>
    <w:tmpl w:val="1AB4B7D0"/>
    <w:lvl w:ilvl="0" w:tplc="4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2"/>
  </w:num>
  <w:num w:numId="3">
    <w:abstractNumId w:val="16"/>
  </w:num>
  <w:num w:numId="4">
    <w:abstractNumId w:val="2"/>
  </w:num>
  <w:num w:numId="5">
    <w:abstractNumId w:val="6"/>
  </w:num>
  <w:num w:numId="6">
    <w:abstractNumId w:val="3"/>
  </w:num>
  <w:num w:numId="7">
    <w:abstractNumId w:val="17"/>
  </w:num>
  <w:num w:numId="8">
    <w:abstractNumId w:val="5"/>
  </w:num>
  <w:num w:numId="9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1"/>
  </w:num>
  <w:num w:numId="11">
    <w:abstractNumId w:val="15"/>
  </w:num>
  <w:num w:numId="12">
    <w:abstractNumId w:val="19"/>
  </w:num>
  <w:num w:numId="13">
    <w:abstractNumId w:val="13"/>
  </w:num>
  <w:num w:numId="1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9"/>
  </w:num>
  <w:num w:numId="17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8">
    <w:abstractNumId w:val="10"/>
  </w:num>
  <w:num w:numId="19">
    <w:abstractNumId w:val="8"/>
  </w:num>
  <w:num w:numId="20">
    <w:abstractNumId w:val="18"/>
  </w:num>
  <w:num w:numId="21">
    <w:abstractNumId w:val="7"/>
  </w:num>
  <w:num w:numId="22">
    <w:abstractNumId w:val="14"/>
  </w:num>
  <w:num w:numId="23">
    <w:abstractNumId w:val="11"/>
  </w:num>
  <w:num w:numId="2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54"/>
    <w:rsid w:val="00013368"/>
    <w:rsid w:val="000345BE"/>
    <w:rsid w:val="00067311"/>
    <w:rsid w:val="00074918"/>
    <w:rsid w:val="0007632B"/>
    <w:rsid w:val="000824E7"/>
    <w:rsid w:val="00105E33"/>
    <w:rsid w:val="00107522"/>
    <w:rsid w:val="00113CBA"/>
    <w:rsid w:val="0017037F"/>
    <w:rsid w:val="00187B9B"/>
    <w:rsid w:val="00312699"/>
    <w:rsid w:val="00336164"/>
    <w:rsid w:val="00357509"/>
    <w:rsid w:val="00362CB1"/>
    <w:rsid w:val="0037538F"/>
    <w:rsid w:val="00381A8C"/>
    <w:rsid w:val="0039103E"/>
    <w:rsid w:val="003B1643"/>
    <w:rsid w:val="003C2ECA"/>
    <w:rsid w:val="003C31D0"/>
    <w:rsid w:val="003F624E"/>
    <w:rsid w:val="003F63A9"/>
    <w:rsid w:val="00404C81"/>
    <w:rsid w:val="0040553F"/>
    <w:rsid w:val="004278CD"/>
    <w:rsid w:val="004B461B"/>
    <w:rsid w:val="004E7B1E"/>
    <w:rsid w:val="005143FF"/>
    <w:rsid w:val="00532DA6"/>
    <w:rsid w:val="005442EE"/>
    <w:rsid w:val="005479D1"/>
    <w:rsid w:val="00555642"/>
    <w:rsid w:val="0057123F"/>
    <w:rsid w:val="0057390A"/>
    <w:rsid w:val="00597293"/>
    <w:rsid w:val="00612AAB"/>
    <w:rsid w:val="00617F47"/>
    <w:rsid w:val="006571E9"/>
    <w:rsid w:val="00675A77"/>
    <w:rsid w:val="00687F6F"/>
    <w:rsid w:val="006B4B1D"/>
    <w:rsid w:val="006B70F5"/>
    <w:rsid w:val="007251BB"/>
    <w:rsid w:val="0073370A"/>
    <w:rsid w:val="00742CA2"/>
    <w:rsid w:val="007514AF"/>
    <w:rsid w:val="00790327"/>
    <w:rsid w:val="00793F20"/>
    <w:rsid w:val="007C429E"/>
    <w:rsid w:val="007F075D"/>
    <w:rsid w:val="00815DC4"/>
    <w:rsid w:val="00831458"/>
    <w:rsid w:val="008428E9"/>
    <w:rsid w:val="00851485"/>
    <w:rsid w:val="00860BC2"/>
    <w:rsid w:val="00894380"/>
    <w:rsid w:val="008A7686"/>
    <w:rsid w:val="008B666A"/>
    <w:rsid w:val="009107EF"/>
    <w:rsid w:val="009573CD"/>
    <w:rsid w:val="009A6DFE"/>
    <w:rsid w:val="009B516D"/>
    <w:rsid w:val="009C3B54"/>
    <w:rsid w:val="00A2170D"/>
    <w:rsid w:val="00A244E3"/>
    <w:rsid w:val="00A4137E"/>
    <w:rsid w:val="00A450F2"/>
    <w:rsid w:val="00A500EE"/>
    <w:rsid w:val="00A86413"/>
    <w:rsid w:val="00A9492E"/>
    <w:rsid w:val="00AB1E33"/>
    <w:rsid w:val="00B13188"/>
    <w:rsid w:val="00B907F0"/>
    <w:rsid w:val="00BA13BF"/>
    <w:rsid w:val="00BA3593"/>
    <w:rsid w:val="00BB192A"/>
    <w:rsid w:val="00C00153"/>
    <w:rsid w:val="00C47144"/>
    <w:rsid w:val="00C66C6A"/>
    <w:rsid w:val="00C67DB5"/>
    <w:rsid w:val="00C757F7"/>
    <w:rsid w:val="00CC1FC6"/>
    <w:rsid w:val="00D11CAA"/>
    <w:rsid w:val="00D20E95"/>
    <w:rsid w:val="00D70736"/>
    <w:rsid w:val="00DF1F44"/>
    <w:rsid w:val="00E27964"/>
    <w:rsid w:val="00E416EB"/>
    <w:rsid w:val="00E725A7"/>
    <w:rsid w:val="00E77B6D"/>
    <w:rsid w:val="00EB338E"/>
    <w:rsid w:val="00ED11AD"/>
    <w:rsid w:val="00EF0B72"/>
    <w:rsid w:val="00EF0FDF"/>
    <w:rsid w:val="00EF52A7"/>
    <w:rsid w:val="00EF5702"/>
    <w:rsid w:val="00F23C66"/>
    <w:rsid w:val="00F31A1F"/>
    <w:rsid w:val="00F36B2E"/>
    <w:rsid w:val="00F724F2"/>
    <w:rsid w:val="00F83D97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66A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66A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B666A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8B666A"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666A"/>
    <w:rPr>
      <w:color w:val="0000FF"/>
      <w:u w:val="single"/>
    </w:rPr>
  </w:style>
  <w:style w:type="paragraph" w:customStyle="1" w:styleId="SectionTitle">
    <w:name w:val="Section Title"/>
    <w:basedOn w:val="Normal"/>
    <w:next w:val="Objective"/>
    <w:rsid w:val="008B666A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8B666A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JobTitle"/>
    <w:rsid w:val="008B666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8B666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8B666A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8B666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CompanyName"/>
    <w:next w:val="JobTitle"/>
    <w:rsid w:val="008B666A"/>
    <w:pPr>
      <w:spacing w:before="60"/>
    </w:pPr>
  </w:style>
  <w:style w:type="paragraph" w:customStyle="1" w:styleId="NoTitle">
    <w:name w:val="No Title"/>
    <w:basedOn w:val="SectionTitle"/>
    <w:rsid w:val="008B666A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8B666A"/>
    <w:pPr>
      <w:spacing w:before="220"/>
      <w:ind w:left="245" w:hanging="245"/>
    </w:pPr>
  </w:style>
  <w:style w:type="paragraph" w:styleId="BodyText">
    <w:name w:val="Body Text"/>
    <w:basedOn w:val="Normal"/>
    <w:rsid w:val="008B666A"/>
    <w:pPr>
      <w:spacing w:after="120"/>
    </w:pPr>
  </w:style>
  <w:style w:type="paragraph" w:styleId="BalloonText">
    <w:name w:val="Balloon Text"/>
    <w:basedOn w:val="Normal"/>
    <w:link w:val="BalloonTextChar"/>
    <w:rsid w:val="00C66C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666A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66A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8B666A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8B666A"/>
    <w:pPr>
      <w:keepNext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666A"/>
    <w:rPr>
      <w:color w:val="0000FF"/>
      <w:u w:val="single"/>
    </w:rPr>
  </w:style>
  <w:style w:type="paragraph" w:customStyle="1" w:styleId="SectionTitle">
    <w:name w:val="Section Title"/>
    <w:basedOn w:val="Normal"/>
    <w:next w:val="Objective"/>
    <w:rsid w:val="008B666A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8B666A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JobTitle"/>
    <w:rsid w:val="008B666A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8B666A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8B666A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8B666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CompanyName"/>
    <w:next w:val="JobTitle"/>
    <w:rsid w:val="008B666A"/>
    <w:pPr>
      <w:spacing w:before="60"/>
    </w:pPr>
  </w:style>
  <w:style w:type="paragraph" w:customStyle="1" w:styleId="NoTitle">
    <w:name w:val="No Title"/>
    <w:basedOn w:val="SectionTitle"/>
    <w:rsid w:val="008B666A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8B666A"/>
    <w:pPr>
      <w:spacing w:before="220"/>
      <w:ind w:left="245" w:hanging="245"/>
    </w:pPr>
  </w:style>
  <w:style w:type="paragraph" w:styleId="BodyText">
    <w:name w:val="Body Text"/>
    <w:basedOn w:val="Normal"/>
    <w:rsid w:val="008B666A"/>
    <w:pPr>
      <w:spacing w:after="120"/>
    </w:pPr>
  </w:style>
  <w:style w:type="paragraph" w:styleId="BalloonText">
    <w:name w:val="Balloon Text"/>
    <w:basedOn w:val="Normal"/>
    <w:link w:val="BalloonTextChar"/>
    <w:rsid w:val="00C66C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6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E0027-6027-4FC8-87EB-D41E484C7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Damansara Realty Berhad</Company>
  <LinksUpToDate>false</LinksUpToDate>
  <CharactersWithSpaces>9008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Farihin &amp; Farhanah</dc:creator>
  <cp:lastModifiedBy>USER</cp:lastModifiedBy>
  <cp:revision>4</cp:revision>
  <cp:lastPrinted>2012-09-05T02:16:00Z</cp:lastPrinted>
  <dcterms:created xsi:type="dcterms:W3CDTF">2014-05-28T03:01:00Z</dcterms:created>
  <dcterms:modified xsi:type="dcterms:W3CDTF">2014-05-28T03:02:00Z</dcterms:modified>
</cp:coreProperties>
</file>