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9ED8" w14:textId="598C2585" w:rsidR="00452B2A" w:rsidRPr="00452B2A" w:rsidRDefault="00452B2A" w:rsidP="00452B2A">
      <w:pPr>
        <w:rPr>
          <w:b/>
          <w:bCs/>
          <w:sz w:val="44"/>
          <w:szCs w:val="44"/>
        </w:rPr>
      </w:pPr>
      <w:r w:rsidRPr="00452B2A">
        <w:rPr>
          <w:b/>
          <w:bCs/>
          <w:sz w:val="44"/>
          <w:szCs w:val="44"/>
        </w:rPr>
        <w:t>Task 8</w:t>
      </w:r>
    </w:p>
    <w:p w14:paraId="0A2A0F69" w14:textId="77777777" w:rsidR="00452B2A" w:rsidRDefault="00452B2A" w:rsidP="00452B2A">
      <w:pPr>
        <w:rPr>
          <w:b/>
          <w:bCs/>
        </w:rPr>
      </w:pPr>
    </w:p>
    <w:p w14:paraId="050BB972" w14:textId="67B79DB5" w:rsidR="00452B2A" w:rsidRPr="00452B2A" w:rsidRDefault="00452B2A" w:rsidP="00452B2A">
      <w:pPr>
        <w:rPr>
          <w:b/>
          <w:bCs/>
        </w:rPr>
      </w:pPr>
      <w:r w:rsidRPr="00452B2A">
        <w:rPr>
          <w:b/>
          <w:bCs/>
        </w:rPr>
        <w:t>IP Address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648"/>
      </w:tblGrid>
      <w:tr w:rsidR="00452B2A" w:rsidRPr="00452B2A" w14:paraId="3AA35B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5EE28" w14:textId="77777777" w:rsidR="00452B2A" w:rsidRPr="00452B2A" w:rsidRDefault="00452B2A" w:rsidP="00452B2A">
            <w:pPr>
              <w:rPr>
                <w:b/>
                <w:bCs/>
              </w:rPr>
            </w:pPr>
            <w:r w:rsidRPr="00452B2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31E40AA" w14:textId="77777777" w:rsidR="00452B2A" w:rsidRPr="00452B2A" w:rsidRDefault="00452B2A" w:rsidP="00452B2A">
            <w:pPr>
              <w:rPr>
                <w:b/>
                <w:bCs/>
              </w:rPr>
            </w:pPr>
            <w:r w:rsidRPr="00452B2A">
              <w:rPr>
                <w:b/>
                <w:bCs/>
              </w:rPr>
              <w:t>Information</w:t>
            </w:r>
          </w:p>
        </w:tc>
      </w:tr>
      <w:tr w:rsidR="00452B2A" w:rsidRPr="00452B2A" w14:paraId="07730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867A" w14:textId="77777777" w:rsidR="00452B2A" w:rsidRPr="00452B2A" w:rsidRDefault="00452B2A" w:rsidP="00452B2A">
            <w:r w:rsidRPr="00452B2A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3BEBD5A" w14:textId="77777777" w:rsidR="00452B2A" w:rsidRPr="00452B2A" w:rsidRDefault="00452B2A" w:rsidP="00452B2A">
            <w:r w:rsidRPr="00452B2A">
              <w:t>149.102.244.105</w:t>
            </w:r>
          </w:p>
        </w:tc>
      </w:tr>
      <w:tr w:rsidR="00452B2A" w:rsidRPr="00452B2A" w14:paraId="26C995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6F82" w14:textId="77777777" w:rsidR="00452B2A" w:rsidRPr="00452B2A" w:rsidRDefault="00452B2A" w:rsidP="00452B2A">
            <w:r w:rsidRPr="00452B2A">
              <w:rPr>
                <w:b/>
                <w:bCs/>
              </w:rPr>
              <w:t>Registered Country</w:t>
            </w:r>
          </w:p>
        </w:tc>
        <w:tc>
          <w:tcPr>
            <w:tcW w:w="0" w:type="auto"/>
            <w:vAlign w:val="center"/>
            <w:hideMark/>
          </w:tcPr>
          <w:p w14:paraId="7D7FB181" w14:textId="77777777" w:rsidR="00452B2A" w:rsidRPr="00452B2A" w:rsidRDefault="00452B2A" w:rsidP="00452B2A">
            <w:r w:rsidRPr="00452B2A">
              <w:rPr>
                <w:rFonts w:ascii="Segoe UI Emoji" w:hAnsi="Segoe UI Emoji" w:cs="Segoe UI Emoji"/>
              </w:rPr>
              <w:t>🇳🇱</w:t>
            </w:r>
            <w:r w:rsidRPr="00452B2A">
              <w:t xml:space="preserve"> Netherlands</w:t>
            </w:r>
          </w:p>
        </w:tc>
      </w:tr>
      <w:tr w:rsidR="00452B2A" w:rsidRPr="00452B2A" w14:paraId="57F55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2D73" w14:textId="77777777" w:rsidR="00452B2A" w:rsidRPr="00452B2A" w:rsidRDefault="00452B2A" w:rsidP="00452B2A">
            <w:r w:rsidRPr="00452B2A">
              <w:rPr>
                <w:b/>
                <w:bCs/>
              </w:rPr>
              <w:t>Organization / ISP</w:t>
            </w:r>
          </w:p>
        </w:tc>
        <w:tc>
          <w:tcPr>
            <w:tcW w:w="0" w:type="auto"/>
            <w:vAlign w:val="center"/>
            <w:hideMark/>
          </w:tcPr>
          <w:p w14:paraId="768B457A" w14:textId="77777777" w:rsidR="00452B2A" w:rsidRPr="00452B2A" w:rsidRDefault="00452B2A" w:rsidP="00452B2A">
            <w:r w:rsidRPr="00452B2A">
              <w:t>M247 Europe SRL</w:t>
            </w:r>
          </w:p>
        </w:tc>
      </w:tr>
      <w:tr w:rsidR="00452B2A" w:rsidRPr="00452B2A" w14:paraId="2BC3B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F707" w14:textId="58543274" w:rsidR="00452B2A" w:rsidRPr="00452B2A" w:rsidRDefault="00452B2A" w:rsidP="00452B2A"/>
        </w:tc>
        <w:tc>
          <w:tcPr>
            <w:tcW w:w="0" w:type="auto"/>
            <w:vAlign w:val="center"/>
            <w:hideMark/>
          </w:tcPr>
          <w:p w14:paraId="16E6B53E" w14:textId="014A1C32" w:rsidR="00452B2A" w:rsidRPr="00452B2A" w:rsidRDefault="00452B2A" w:rsidP="00452B2A"/>
        </w:tc>
      </w:tr>
      <w:tr w:rsidR="00452B2A" w:rsidRPr="00452B2A" w14:paraId="074B6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39D9" w14:textId="32EF51A9" w:rsidR="00452B2A" w:rsidRPr="00452B2A" w:rsidRDefault="00452B2A" w:rsidP="00452B2A"/>
        </w:tc>
        <w:tc>
          <w:tcPr>
            <w:tcW w:w="0" w:type="auto"/>
            <w:vAlign w:val="center"/>
            <w:hideMark/>
          </w:tcPr>
          <w:p w14:paraId="7C87F83E" w14:textId="17AC5248" w:rsidR="00452B2A" w:rsidRPr="00452B2A" w:rsidRDefault="00452B2A" w:rsidP="00452B2A"/>
        </w:tc>
      </w:tr>
    </w:tbl>
    <w:p w14:paraId="73DA96EF" w14:textId="77777777" w:rsidR="00452B2A" w:rsidRPr="00452B2A" w:rsidRDefault="00452B2A" w:rsidP="00452B2A">
      <w:r w:rsidRPr="00452B2A">
        <w:pict w14:anchorId="358EE2E7">
          <v:rect id="_x0000_i1049" style="width:0;height:1.5pt" o:hralign="center" o:hrstd="t" o:hr="t" fillcolor="#a0a0a0" stroked="f"/>
        </w:pict>
      </w:r>
    </w:p>
    <w:p w14:paraId="23DD53C0" w14:textId="7E459F88" w:rsidR="00452B2A" w:rsidRPr="00452B2A" w:rsidRDefault="00452B2A" w:rsidP="00452B2A">
      <w:pPr>
        <w:rPr>
          <w:b/>
          <w:bCs/>
        </w:rPr>
      </w:pPr>
      <w:r w:rsidRPr="00452B2A">
        <w:rPr>
          <w:b/>
          <w:bCs/>
        </w:rPr>
        <w:t xml:space="preserve"> Findings</w:t>
      </w:r>
    </w:p>
    <w:p w14:paraId="7CE2A937" w14:textId="77777777" w:rsidR="00452B2A" w:rsidRPr="00452B2A" w:rsidRDefault="00452B2A" w:rsidP="00452B2A">
      <w:r w:rsidRPr="00452B2A">
        <w:t xml:space="preserve">The IP address </w:t>
      </w:r>
      <w:r w:rsidRPr="00452B2A">
        <w:rPr>
          <w:b/>
          <w:bCs/>
        </w:rPr>
        <w:t>149.102.244.105</w:t>
      </w:r>
      <w:r w:rsidRPr="00452B2A">
        <w:t xml:space="preserve"> is officially registered to </w:t>
      </w:r>
      <w:r w:rsidRPr="00452B2A">
        <w:rPr>
          <w:b/>
          <w:bCs/>
        </w:rPr>
        <w:t>M247 Europe SRL</w:t>
      </w:r>
      <w:r w:rsidRPr="00452B2A">
        <w:t xml:space="preserve">, a large international hosting and network services provider based in the </w:t>
      </w:r>
      <w:r w:rsidRPr="00452B2A">
        <w:rPr>
          <w:b/>
          <w:bCs/>
        </w:rPr>
        <w:t>Netherlands</w:t>
      </w:r>
      <w:r w:rsidRPr="00452B2A">
        <w:t>.</w:t>
      </w:r>
      <w:r w:rsidRPr="00452B2A">
        <w:br/>
        <w:t xml:space="preserve">Although some VPN or proxy applications may display this IP as being located in </w:t>
      </w:r>
      <w:r w:rsidRPr="00452B2A">
        <w:rPr>
          <w:b/>
          <w:bCs/>
        </w:rPr>
        <w:t>Poland</w:t>
      </w:r>
      <w:r w:rsidRPr="00452B2A">
        <w:t xml:space="preserve">, the official WHOIS and IP registry information confirm its </w:t>
      </w:r>
      <w:r w:rsidRPr="00452B2A">
        <w:rPr>
          <w:b/>
          <w:bCs/>
        </w:rPr>
        <w:t>Netherlands</w:t>
      </w:r>
      <w:r w:rsidRPr="00452B2A">
        <w:t xml:space="preserve"> registration.</w:t>
      </w:r>
    </w:p>
    <w:p w14:paraId="1E82933A" w14:textId="77777777" w:rsidR="00452B2A" w:rsidRPr="00452B2A" w:rsidRDefault="00452B2A" w:rsidP="00452B2A">
      <w:r w:rsidRPr="00452B2A">
        <w:t xml:space="preserve">M247 operates a wide range of servers and VPN endpoints across Europe, including in </w:t>
      </w:r>
      <w:r w:rsidRPr="00452B2A">
        <w:rPr>
          <w:b/>
          <w:bCs/>
        </w:rPr>
        <w:t>Poland</w:t>
      </w:r>
      <w:r w:rsidRPr="00452B2A">
        <w:t xml:space="preserve">, </w:t>
      </w:r>
      <w:r w:rsidRPr="00452B2A">
        <w:rPr>
          <w:b/>
          <w:bCs/>
        </w:rPr>
        <w:t>Germany</w:t>
      </w:r>
      <w:r w:rsidRPr="00452B2A">
        <w:t xml:space="preserve">, and the </w:t>
      </w:r>
      <w:r w:rsidRPr="00452B2A">
        <w:rPr>
          <w:b/>
          <w:bCs/>
        </w:rPr>
        <w:t>Netherlands</w:t>
      </w:r>
      <w:r w:rsidRPr="00452B2A">
        <w:t>, which can lead to variations in reported locations depending on the geolocation database used.</w:t>
      </w:r>
    </w:p>
    <w:p w14:paraId="1256CF72" w14:textId="77777777" w:rsidR="00452B2A" w:rsidRPr="00452B2A" w:rsidRDefault="00452B2A" w:rsidP="00452B2A">
      <w:r w:rsidRPr="00452B2A">
        <w:pict w14:anchorId="45A38DB6">
          <v:rect id="_x0000_i1050" style="width:0;height:1.5pt" o:hralign="center" o:hrstd="t" o:hr="t" fillcolor="#a0a0a0" stroked="f"/>
        </w:pict>
      </w:r>
    </w:p>
    <w:p w14:paraId="276104CF" w14:textId="4498CCF9" w:rsidR="00452B2A" w:rsidRPr="00452B2A" w:rsidRDefault="00452B2A" w:rsidP="00452B2A">
      <w:pPr>
        <w:rPr>
          <w:b/>
          <w:bCs/>
        </w:rPr>
      </w:pPr>
      <w:r w:rsidRPr="00452B2A">
        <w:rPr>
          <w:b/>
          <w:bCs/>
        </w:rPr>
        <w:t xml:space="preserve"> Analysis</w:t>
      </w:r>
    </w:p>
    <w:p w14:paraId="50023C1C" w14:textId="77777777" w:rsidR="00452B2A" w:rsidRPr="00452B2A" w:rsidRDefault="00452B2A" w:rsidP="00452B2A">
      <w:r w:rsidRPr="00452B2A">
        <w:t>The discrepancy between user-reported and registered locations occurs because:</w:t>
      </w:r>
    </w:p>
    <w:p w14:paraId="00C8DFE2" w14:textId="77777777" w:rsidR="00452B2A" w:rsidRPr="00452B2A" w:rsidRDefault="00452B2A" w:rsidP="00452B2A">
      <w:pPr>
        <w:numPr>
          <w:ilvl w:val="0"/>
          <w:numId w:val="1"/>
        </w:numPr>
      </w:pPr>
      <w:r w:rsidRPr="00452B2A">
        <w:t xml:space="preserve">VPN providers often </w:t>
      </w:r>
      <w:r w:rsidRPr="00452B2A">
        <w:rPr>
          <w:b/>
          <w:bCs/>
        </w:rPr>
        <w:t>label their servers</w:t>
      </w:r>
      <w:r w:rsidRPr="00452B2A">
        <w:t xml:space="preserve"> based on marketing or regional naming (e.g., “Poland node”), while the actual </w:t>
      </w:r>
      <w:r w:rsidRPr="00452B2A">
        <w:rPr>
          <w:b/>
          <w:bCs/>
        </w:rPr>
        <w:t>IP allocation</w:t>
      </w:r>
      <w:r w:rsidRPr="00452B2A">
        <w:t xml:space="preserve"> may belong to another country.</w:t>
      </w:r>
    </w:p>
    <w:p w14:paraId="35418F2F" w14:textId="77777777" w:rsidR="00452B2A" w:rsidRPr="00452B2A" w:rsidRDefault="00452B2A" w:rsidP="00452B2A">
      <w:pPr>
        <w:numPr>
          <w:ilvl w:val="0"/>
          <w:numId w:val="1"/>
        </w:numPr>
      </w:pPr>
      <w:r w:rsidRPr="00452B2A">
        <w:rPr>
          <w:b/>
          <w:bCs/>
        </w:rPr>
        <w:t>Geolocation databases</w:t>
      </w:r>
      <w:r w:rsidRPr="00452B2A">
        <w:t xml:space="preserve"> are not always synchronized, leading to variations in results.</w:t>
      </w:r>
    </w:p>
    <w:p w14:paraId="2F1ECCC0" w14:textId="77777777" w:rsidR="00452B2A" w:rsidRPr="00452B2A" w:rsidRDefault="00452B2A" w:rsidP="00452B2A">
      <w:r w:rsidRPr="00452B2A">
        <w:t xml:space="preserve">In this case, the </w:t>
      </w:r>
      <w:r w:rsidRPr="00452B2A">
        <w:rPr>
          <w:b/>
          <w:bCs/>
        </w:rPr>
        <w:t>official IP registry</w:t>
      </w:r>
      <w:r w:rsidRPr="00452B2A">
        <w:t xml:space="preserve"> confirms that the IP address belongs to the </w:t>
      </w:r>
      <w:r w:rsidRPr="00452B2A">
        <w:rPr>
          <w:b/>
          <w:bCs/>
        </w:rPr>
        <w:t>Netherlands</w:t>
      </w:r>
      <w:r w:rsidRPr="00452B2A">
        <w:t>, not Poland.</w:t>
      </w:r>
    </w:p>
    <w:p w14:paraId="4BA1BC73" w14:textId="77777777" w:rsidR="00452B2A" w:rsidRPr="00452B2A" w:rsidRDefault="00452B2A" w:rsidP="00452B2A">
      <w:r w:rsidRPr="00452B2A">
        <w:pict w14:anchorId="2E805822">
          <v:rect id="_x0000_i1051" style="width:0;height:1.5pt" o:hralign="center" o:hrstd="t" o:hr="t" fillcolor="#a0a0a0" stroked="f"/>
        </w:pict>
      </w:r>
    </w:p>
    <w:p w14:paraId="16C7700B" w14:textId="4EE20F1B" w:rsidR="00452B2A" w:rsidRPr="00452B2A" w:rsidRDefault="00452B2A" w:rsidP="00452B2A">
      <w:pPr>
        <w:rPr>
          <w:b/>
          <w:bCs/>
        </w:rPr>
      </w:pPr>
      <w:r w:rsidRPr="00452B2A">
        <w:rPr>
          <w:b/>
          <w:bCs/>
        </w:rPr>
        <w:t xml:space="preserve"> Conclusion</w:t>
      </w:r>
    </w:p>
    <w:p w14:paraId="7C221322" w14:textId="792ADAB7" w:rsidR="00452B2A" w:rsidRPr="00452B2A" w:rsidRDefault="00452B2A" w:rsidP="00452B2A">
      <w:r w:rsidRPr="00452B2A">
        <w:t xml:space="preserve">The IP address </w:t>
      </w:r>
      <w:r w:rsidRPr="00452B2A">
        <w:rPr>
          <w:b/>
          <w:bCs/>
        </w:rPr>
        <w:t>149.102.244.105</w:t>
      </w:r>
      <w:r w:rsidRPr="00452B2A">
        <w:t xml:space="preserve"> is registered in the </w:t>
      </w:r>
      <w:r w:rsidRPr="00452B2A">
        <w:rPr>
          <w:b/>
          <w:bCs/>
        </w:rPr>
        <w:t>Netherlands</w:t>
      </w:r>
      <w:r w:rsidRPr="00452B2A">
        <w:t xml:space="preserve"> under </w:t>
      </w:r>
      <w:r w:rsidRPr="00452B2A">
        <w:rPr>
          <w:b/>
          <w:bCs/>
        </w:rPr>
        <w:t>M247 Europe SRL</w:t>
      </w:r>
      <w:r w:rsidRPr="00452B2A">
        <w:t>.</w:t>
      </w:r>
      <w:r w:rsidRPr="00452B2A">
        <w:br/>
        <w:t xml:space="preserve">It is part of a data </w:t>
      </w:r>
      <w:r w:rsidRPr="00452B2A">
        <w:t>centre</w:t>
      </w:r>
      <w:r w:rsidRPr="00452B2A">
        <w:t xml:space="preserve"> or VPN network, and although it may appear to users as a “Polish” IP in some VPN apps, the verified registration details clearly associate it with the Netherlands.</w:t>
      </w:r>
    </w:p>
    <w:p w14:paraId="424507F2" w14:textId="77777777" w:rsidR="00452B2A" w:rsidRPr="00452B2A" w:rsidRDefault="00452B2A" w:rsidP="00452B2A">
      <w:r w:rsidRPr="00452B2A">
        <w:pict w14:anchorId="0CC1E21A">
          <v:rect id="_x0000_i1052" style="width:0;height:1.5pt" o:hralign="center" o:hrstd="t" o:hr="t" fillcolor="#a0a0a0" stroked="f"/>
        </w:pict>
      </w:r>
    </w:p>
    <w:p w14:paraId="0531F342" w14:textId="77777777" w:rsidR="002469A1" w:rsidRDefault="002469A1"/>
    <w:sectPr w:rsidR="0024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917A3"/>
    <w:multiLevelType w:val="multilevel"/>
    <w:tmpl w:val="0B7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6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2A"/>
    <w:rsid w:val="002469A1"/>
    <w:rsid w:val="00452B2A"/>
    <w:rsid w:val="006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E952"/>
  <w15:chartTrackingRefBased/>
  <w15:docId w15:val="{4D18F3A4-5BDA-464F-AD66-00BF6679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Bansode</dc:creator>
  <cp:keywords/>
  <dc:description/>
  <cp:lastModifiedBy>Jyotsna Bansode</cp:lastModifiedBy>
  <cp:revision>1</cp:revision>
  <dcterms:created xsi:type="dcterms:W3CDTF">2025-11-01T09:05:00Z</dcterms:created>
  <dcterms:modified xsi:type="dcterms:W3CDTF">2025-11-01T09:08:00Z</dcterms:modified>
</cp:coreProperties>
</file>