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685" w:rsidRPr="00C10685" w:rsidRDefault="00C10685" w:rsidP="00C10685">
      <w:pPr>
        <w:jc w:val="center"/>
        <w:rPr>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C10685">
        <w:rPr>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SURVIVAL PREDICTION USING MACHINE LEARNING</w:t>
      </w:r>
    </w:p>
    <w:p w:rsidR="00C10685" w:rsidRDefault="00C10685" w:rsidP="00C10685">
      <w:pPr>
        <w:jc w:val="center"/>
        <w:rPr>
          <w:rFonts w:ascii="Arial" w:hAnsi="Arial" w:cs="Arial"/>
          <w:sz w:val="23"/>
          <w:szCs w:val="23"/>
          <w:shd w:val="clear" w:color="auto" w:fill="FFFFFF"/>
        </w:rPr>
      </w:pPr>
      <w:r>
        <w:rPr>
          <w:rFonts w:ascii="Arial" w:hAnsi="Arial" w:cs="Arial"/>
          <w:sz w:val="23"/>
          <w:szCs w:val="23"/>
          <w:shd w:val="clear" w:color="auto" w:fill="FFFFFF"/>
        </w:rPr>
        <w:t>The Model Predicts Whether A Passenger Would Survive On The Titanic Taking Into Account And Comparing And Finding Relations Amongst Various Features.</w:t>
      </w:r>
    </w:p>
    <w:p w:rsidR="00C10685" w:rsidRDefault="00C10685" w:rsidP="00C10685">
      <w:pPr>
        <w:shd w:val="clear" w:color="auto" w:fill="FFFFFF"/>
        <w:spacing w:before="100" w:beforeAutospacing="1" w:after="100" w:afterAutospacing="1" w:line="240" w:lineRule="auto"/>
        <w:outlineLvl w:val="1"/>
        <w:rPr>
          <w:rFonts w:ascii="Segoe UI" w:eastAsia="Times New Roman" w:hAnsi="Segoe UI" w:cs="Segoe UI"/>
          <w:b/>
          <w:color w:val="000000" w:themeColor="text1"/>
          <w:sz w:val="36"/>
          <w:szCs w:val="36"/>
          <w:lang w:bidi="hi-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w:eastAsia="Times New Roman" w:hAnsi="Segoe UI" w:cs="Segoe UI"/>
          <w:b/>
          <w:color w:val="000000" w:themeColor="text1"/>
          <w:sz w:val="36"/>
          <w:szCs w:val="36"/>
          <w:lang w:bidi="hi-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What is Survival Analysis?</w:t>
      </w:r>
    </w:p>
    <w:p w:rsidR="00C10685" w:rsidRDefault="00C10685" w:rsidP="00C10685">
      <w:pPr>
        <w:shd w:val="clear" w:color="auto" w:fill="FFFFFF"/>
        <w:spacing w:before="100" w:beforeAutospacing="1" w:after="100" w:afterAutospacing="1" w:line="240" w:lineRule="auto"/>
        <w:outlineLvl w:val="1"/>
        <w:rPr>
          <w:rFonts w:ascii="Segoe UI" w:eastAsia="Times New Roman" w:hAnsi="Segoe UI" w:cs="Segoe UI"/>
          <w:b/>
          <w:color w:val="000000" w:themeColor="text1"/>
          <w:sz w:val="36"/>
          <w:szCs w:val="36"/>
          <w:lang w:bidi="hi-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color w:val="202124"/>
          <w:shd w:val="clear" w:color="auto" w:fill="FFFFFF"/>
        </w:rPr>
        <w:t>Survival analysis is </w:t>
      </w:r>
      <w:r>
        <w:rPr>
          <w:rFonts w:ascii="Arial" w:hAnsi="Arial" w:cs="Arial"/>
          <w:b/>
          <w:bCs/>
          <w:color w:val="202124"/>
          <w:shd w:val="clear" w:color="auto" w:fill="FFFFFF"/>
        </w:rPr>
        <w:t>a statistical method that aims to predict the time to an event, such as death, the diagnosis of a disease or the failure of a mechanical part</w:t>
      </w:r>
      <w:r>
        <w:rPr>
          <w:rFonts w:ascii="Arial" w:hAnsi="Arial" w:cs="Arial"/>
          <w:color w:val="202124"/>
          <w:shd w:val="clear" w:color="auto" w:fill="FFFFFF"/>
        </w:rPr>
        <w:t>. A key aspect of survival analysis is the presence of censored data, indicating that the event of interest has not occurred during the study period</w:t>
      </w:r>
    </w:p>
    <w:p w:rsidR="00C10685" w:rsidRDefault="00C10685" w:rsidP="00C10685">
      <w:pPr>
        <w:shd w:val="clear" w:color="auto" w:fill="FFFFFF"/>
        <w:spacing w:after="100" w:afterAutospacing="1" w:line="240" w:lineRule="auto"/>
        <w:rPr>
          <w:rFonts w:ascii="Segoe UI" w:eastAsia="Times New Roman" w:hAnsi="Segoe UI" w:cs="Segoe UI"/>
          <w:color w:val="333333"/>
          <w:sz w:val="23"/>
          <w:szCs w:val="23"/>
          <w:lang w:bidi="hi-IN"/>
        </w:rPr>
      </w:pPr>
      <w:r>
        <w:rPr>
          <w:rFonts w:ascii="Segoe UI" w:eastAsia="Times New Roman" w:hAnsi="Segoe UI" w:cs="Segoe UI"/>
          <w:color w:val="333333"/>
          <w:sz w:val="23"/>
          <w:szCs w:val="23"/>
          <w:lang w:bidi="hi-IN"/>
        </w:rPr>
        <w:t>The objective in survival analysis — also referred to as reliability analysis in engineering — is to establish a connection between covariates and the time of an event. The name </w:t>
      </w:r>
      <w:r>
        <w:rPr>
          <w:rFonts w:ascii="Segoe UI" w:eastAsia="Times New Roman" w:hAnsi="Segoe UI" w:cs="Segoe UI"/>
          <w:i/>
          <w:iCs/>
          <w:color w:val="333333"/>
          <w:sz w:val="23"/>
          <w:szCs w:val="23"/>
          <w:lang w:bidi="hi-IN"/>
        </w:rPr>
        <w:t>survival analysis</w:t>
      </w:r>
      <w:r>
        <w:rPr>
          <w:rFonts w:ascii="Segoe UI" w:eastAsia="Times New Roman" w:hAnsi="Segoe UI" w:cs="Segoe UI"/>
          <w:color w:val="333333"/>
          <w:sz w:val="23"/>
          <w:szCs w:val="23"/>
          <w:lang w:bidi="hi-IN"/>
        </w:rPr>
        <w:t> originates from clinical research, where predicting the time to death, i.e., survival, is often the main objective. Survival analysis is a type of regression problem (one wants to predict a continuous value), but with a twist. It differs from traditional regression by the fact that parts of the training data can only be partially observed – they are </w:t>
      </w:r>
      <w:r>
        <w:rPr>
          <w:rFonts w:ascii="Segoe UI" w:eastAsia="Times New Roman" w:hAnsi="Segoe UI" w:cs="Segoe UI"/>
          <w:i/>
          <w:iCs/>
          <w:color w:val="333333"/>
          <w:sz w:val="23"/>
          <w:szCs w:val="23"/>
          <w:lang w:bidi="hi-IN"/>
        </w:rPr>
        <w:t>censored</w:t>
      </w:r>
      <w:r>
        <w:rPr>
          <w:rFonts w:ascii="Segoe UI" w:eastAsia="Times New Roman" w:hAnsi="Segoe UI" w:cs="Segoe UI"/>
          <w:color w:val="333333"/>
          <w:sz w:val="23"/>
          <w:szCs w:val="23"/>
          <w:lang w:bidi="hi-IN"/>
        </w:rPr>
        <w:t>.</w:t>
      </w:r>
    </w:p>
    <w:p w:rsidR="00C10685" w:rsidRDefault="00C10685" w:rsidP="00C10685">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For other survival models that do not rely on the proportional hazards assumption, it is often impossible to estimate survival or cumulative hazard function. Their predictions are risk scores of arbitrary scale. If samples are ordered according to their predicted risk score (in ascending order), one obtains the sequence of events, as predicted by the model. This is the return value of the </w:t>
      </w:r>
      <w:proofErr w:type="gramStart"/>
      <w:r>
        <w:rPr>
          <w:rStyle w:val="pre"/>
          <w:b/>
          <w:bCs/>
          <w:color w:val="333333"/>
        </w:rPr>
        <w:t>predict(</w:t>
      </w:r>
      <w:proofErr w:type="gramEnd"/>
      <w:r>
        <w:rPr>
          <w:rStyle w:val="pre"/>
          <w:b/>
          <w:bCs/>
          <w:color w:val="333333"/>
        </w:rPr>
        <w:t>)</w:t>
      </w:r>
      <w:r>
        <w:rPr>
          <w:rFonts w:ascii="Segoe UI" w:hAnsi="Segoe UI" w:cs="Segoe UI"/>
          <w:color w:val="333333"/>
          <w:sz w:val="23"/>
          <w:szCs w:val="23"/>
        </w:rPr>
        <w:t> method of </w:t>
      </w:r>
      <w:r>
        <w:rPr>
          <w:rStyle w:val="Strong"/>
          <w:rFonts w:ascii="Segoe UI" w:hAnsi="Segoe UI" w:cs="Segoe UI"/>
          <w:color w:val="333333"/>
          <w:sz w:val="23"/>
          <w:szCs w:val="23"/>
        </w:rPr>
        <w:t xml:space="preserve">all survival models in </w:t>
      </w:r>
      <w:proofErr w:type="spellStart"/>
      <w:r>
        <w:rPr>
          <w:rStyle w:val="Strong"/>
          <w:rFonts w:ascii="Segoe UI" w:hAnsi="Segoe UI" w:cs="Segoe UI"/>
          <w:color w:val="333333"/>
          <w:sz w:val="23"/>
          <w:szCs w:val="23"/>
        </w:rPr>
        <w:t>scikit</w:t>
      </w:r>
      <w:proofErr w:type="spellEnd"/>
      <w:r>
        <w:rPr>
          <w:rStyle w:val="Strong"/>
          <w:rFonts w:ascii="Segoe UI" w:hAnsi="Segoe UI" w:cs="Segoe UI"/>
          <w:color w:val="333333"/>
          <w:sz w:val="23"/>
          <w:szCs w:val="23"/>
        </w:rPr>
        <w:t>-survival</w:t>
      </w:r>
      <w:r>
        <w:rPr>
          <w:rFonts w:ascii="Segoe UI" w:hAnsi="Segoe UI" w:cs="Segoe UI"/>
          <w:color w:val="333333"/>
          <w:sz w:val="23"/>
          <w:szCs w:val="23"/>
        </w:rPr>
        <w:t>.</w:t>
      </w:r>
    </w:p>
    <w:p w:rsidR="00C10685" w:rsidRDefault="00C10685" w:rsidP="00C10685">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Consequently, predictions are often evaluated by a measure of rank correlation between predicted risk scores and observed time points in the test data. In particular, Harrell’s concordance index (</w:t>
      </w:r>
      <w:proofErr w:type="spellStart"/>
      <w:r>
        <w:rPr>
          <w:rFonts w:ascii="Segoe UI" w:hAnsi="Segoe UI" w:cs="Segoe UI"/>
          <w:color w:val="333333"/>
          <w:sz w:val="23"/>
          <w:szCs w:val="23"/>
        </w:rPr>
        <w:fldChar w:fldCharType="begin"/>
      </w:r>
      <w:r>
        <w:rPr>
          <w:rFonts w:ascii="Segoe UI" w:hAnsi="Segoe UI" w:cs="Segoe UI"/>
          <w:color w:val="333333"/>
          <w:sz w:val="23"/>
          <w:szCs w:val="23"/>
        </w:rPr>
        <w:instrText xml:space="preserve"> HYPERLINK "https://scikit-survival.readthedocs.io/en/stable/api/generated/sksurv.metrics.concordance_index_censored.html" \l "sksurv.metrics.concordance_index_censored" \o "sksurv.metrics.concordance_index_censored" </w:instrText>
      </w:r>
      <w:r>
        <w:rPr>
          <w:rFonts w:ascii="Segoe UI" w:hAnsi="Segoe UI" w:cs="Segoe UI"/>
          <w:color w:val="333333"/>
          <w:sz w:val="23"/>
          <w:szCs w:val="23"/>
        </w:rPr>
        <w:fldChar w:fldCharType="separate"/>
      </w:r>
      <w:r>
        <w:rPr>
          <w:rStyle w:val="pre"/>
          <w:b/>
          <w:bCs/>
          <w:color w:val="0000FF"/>
        </w:rPr>
        <w:t>sksurv.metrics.concordance_index_</w:t>
      </w:r>
      <w:proofErr w:type="gramStart"/>
      <w:r>
        <w:rPr>
          <w:rStyle w:val="pre"/>
          <w:b/>
          <w:bCs/>
          <w:color w:val="0000FF"/>
        </w:rPr>
        <w:t>censored</w:t>
      </w:r>
      <w:proofErr w:type="spellEnd"/>
      <w:r>
        <w:rPr>
          <w:rStyle w:val="pre"/>
          <w:b/>
          <w:bCs/>
          <w:color w:val="0000FF"/>
        </w:rPr>
        <w:t>(</w:t>
      </w:r>
      <w:proofErr w:type="gramEnd"/>
      <w:r>
        <w:rPr>
          <w:rStyle w:val="pre"/>
          <w:b/>
          <w:bCs/>
          <w:color w:val="0000FF"/>
        </w:rPr>
        <w:t>)</w:t>
      </w:r>
      <w:r>
        <w:rPr>
          <w:rFonts w:ascii="Segoe UI" w:hAnsi="Segoe UI" w:cs="Segoe UI"/>
          <w:color w:val="333333"/>
          <w:sz w:val="23"/>
          <w:szCs w:val="23"/>
        </w:rPr>
        <w:fldChar w:fldCharType="end"/>
      </w:r>
      <w:r>
        <w:rPr>
          <w:rFonts w:ascii="Segoe UI" w:hAnsi="Segoe UI" w:cs="Segoe UI"/>
          <w:color w:val="333333"/>
          <w:sz w:val="23"/>
          <w:szCs w:val="23"/>
        </w:rPr>
        <w:t>) computes the ratio of correctly ordered (concordant) pairs to comparable pairs and is the default performance metric when calling a survival model’s </w:t>
      </w:r>
      <w:r>
        <w:rPr>
          <w:rStyle w:val="pre"/>
          <w:b/>
          <w:bCs/>
          <w:color w:val="333333"/>
        </w:rPr>
        <w:t>score()</w:t>
      </w:r>
      <w:r>
        <w:rPr>
          <w:rFonts w:ascii="Segoe UI" w:hAnsi="Segoe UI" w:cs="Segoe UI"/>
          <w:color w:val="333333"/>
          <w:sz w:val="23"/>
          <w:szCs w:val="23"/>
        </w:rPr>
        <w:t> method.</w:t>
      </w:r>
    </w:p>
    <w:p w:rsidR="00C10685" w:rsidRDefault="00C10685" w:rsidP="00C10685">
      <w:pPr>
        <w:pStyle w:val="Heading2"/>
        <w:shd w:val="clear" w:color="auto" w:fill="FFFFFF"/>
        <w:rPr>
          <w:rFonts w:ascii="Segoe UI" w:hAnsi="Segoe UI" w:cs="Segoe UI"/>
          <w:b w:val="0"/>
          <w:bCs w:val="0"/>
        </w:rPr>
      </w:pPr>
      <w:r>
        <w:rPr>
          <w:rFonts w:ascii="Segoe UI" w:hAnsi="Segoe UI" w:cs="Segoe UI"/>
          <w:b w:val="0"/>
          <w:bCs w:val="0"/>
        </w:rPr>
        <w:t>Survival Data</w:t>
      </w:r>
    </w:p>
    <w:p w:rsidR="00C10685" w:rsidRDefault="00C10685" w:rsidP="00C10685">
      <w:pPr>
        <w:pStyle w:val="NormalWeb"/>
        <w:shd w:val="clear" w:color="auto" w:fill="FFFFFF"/>
        <w:spacing w:before="0" w:beforeAutospacing="0"/>
        <w:rPr>
          <w:rFonts w:ascii="Segoe UI" w:hAnsi="Segoe UI" w:cs="Segoe UI"/>
          <w:color w:val="333333"/>
          <w:sz w:val="23"/>
          <w:szCs w:val="23"/>
        </w:rPr>
      </w:pPr>
      <w:r>
        <w:rPr>
          <w:rFonts w:ascii="Segoe UI" w:hAnsi="Segoe UI" w:cs="Segoe UI"/>
          <w:color w:val="333333"/>
          <w:sz w:val="23"/>
          <w:szCs w:val="23"/>
        </w:rPr>
        <w:t>As described in the section </w:t>
      </w:r>
      <w:proofErr w:type="gramStart"/>
      <w:r>
        <w:rPr>
          <w:rStyle w:val="Emphasis"/>
          <w:rFonts w:ascii="Segoe UI" w:eastAsiaTheme="majorEastAsia" w:hAnsi="Segoe UI" w:cs="Segoe UI"/>
          <w:color w:val="333333"/>
          <w:sz w:val="23"/>
          <w:szCs w:val="23"/>
        </w:rPr>
        <w:t>What</w:t>
      </w:r>
      <w:proofErr w:type="gramEnd"/>
      <w:r>
        <w:rPr>
          <w:rStyle w:val="Emphasis"/>
          <w:rFonts w:ascii="Segoe UI" w:eastAsiaTheme="majorEastAsia" w:hAnsi="Segoe UI" w:cs="Segoe UI"/>
          <w:color w:val="333333"/>
          <w:sz w:val="23"/>
          <w:szCs w:val="23"/>
        </w:rPr>
        <w:t xml:space="preserve"> is Survival Analysis?</w:t>
      </w:r>
      <w:r>
        <w:rPr>
          <w:rFonts w:ascii="Segoe UI" w:hAnsi="Segoe UI" w:cs="Segoe UI"/>
          <w:color w:val="333333"/>
          <w:sz w:val="23"/>
          <w:szCs w:val="23"/>
        </w:rPr>
        <w:t> </w:t>
      </w:r>
      <w:proofErr w:type="gramStart"/>
      <w:r>
        <w:rPr>
          <w:rFonts w:ascii="Segoe UI" w:hAnsi="Segoe UI" w:cs="Segoe UI"/>
          <w:color w:val="333333"/>
          <w:sz w:val="23"/>
          <w:szCs w:val="23"/>
        </w:rPr>
        <w:t>above</w:t>
      </w:r>
      <w:proofErr w:type="gramEnd"/>
      <w:r>
        <w:rPr>
          <w:rFonts w:ascii="Segoe UI" w:hAnsi="Segoe UI" w:cs="Segoe UI"/>
          <w:color w:val="333333"/>
          <w:sz w:val="23"/>
          <w:szCs w:val="23"/>
        </w:rPr>
        <w:t xml:space="preserve">, survival times are subject to right-censoring, therefore, we need to consider an individual’s status in addition to survival time. To be fully compatible with </w:t>
      </w:r>
      <w:proofErr w:type="spellStart"/>
      <w:r>
        <w:rPr>
          <w:rFonts w:ascii="Segoe UI" w:hAnsi="Segoe UI" w:cs="Segoe UI"/>
          <w:color w:val="333333"/>
          <w:sz w:val="23"/>
          <w:szCs w:val="23"/>
        </w:rPr>
        <w:t>scikit</w:t>
      </w:r>
      <w:proofErr w:type="spellEnd"/>
      <w:r>
        <w:rPr>
          <w:rFonts w:ascii="Segoe UI" w:hAnsi="Segoe UI" w:cs="Segoe UI"/>
          <w:color w:val="333333"/>
          <w:sz w:val="23"/>
          <w:szCs w:val="23"/>
        </w:rPr>
        <w:t>-learn, </w:t>
      </w:r>
      <w:r>
        <w:rPr>
          <w:rStyle w:val="pre"/>
          <w:rFonts w:ascii="Courier New" w:hAnsi="Courier New" w:cs="Courier New"/>
          <w:color w:val="333333"/>
          <w:sz w:val="20"/>
          <w:szCs w:val="20"/>
        </w:rPr>
        <w:t>Status</w:t>
      </w:r>
      <w:r>
        <w:rPr>
          <w:rFonts w:ascii="Segoe UI" w:hAnsi="Segoe UI" w:cs="Segoe UI"/>
          <w:color w:val="333333"/>
          <w:sz w:val="23"/>
          <w:szCs w:val="23"/>
        </w:rPr>
        <w:t> and </w:t>
      </w:r>
      <w:proofErr w:type="spellStart"/>
      <w:r>
        <w:rPr>
          <w:rStyle w:val="pre"/>
          <w:rFonts w:ascii="Courier New" w:hAnsi="Courier New" w:cs="Courier New"/>
          <w:color w:val="333333"/>
          <w:sz w:val="20"/>
          <w:szCs w:val="20"/>
        </w:rPr>
        <w:t>Survival_in_days</w:t>
      </w:r>
      <w:proofErr w:type="spellEnd"/>
      <w:r>
        <w:rPr>
          <w:rFonts w:ascii="Segoe UI" w:hAnsi="Segoe UI" w:cs="Segoe UI"/>
          <w:color w:val="333333"/>
          <w:sz w:val="23"/>
          <w:szCs w:val="23"/>
        </w:rPr>
        <w:t> need to be stored as a </w:t>
      </w:r>
      <w:hyperlink r:id="rId5" w:history="1">
        <w:r>
          <w:rPr>
            <w:rStyle w:val="Hyperlink"/>
            <w:rFonts w:ascii="Segoe UI" w:hAnsi="Segoe UI" w:cs="Segoe UI"/>
            <w:sz w:val="23"/>
            <w:szCs w:val="23"/>
          </w:rPr>
          <w:t>structured array</w:t>
        </w:r>
      </w:hyperlink>
      <w:r>
        <w:rPr>
          <w:rFonts w:ascii="Segoe UI" w:hAnsi="Segoe UI" w:cs="Segoe UI"/>
          <w:color w:val="333333"/>
          <w:sz w:val="23"/>
          <w:szCs w:val="23"/>
        </w:rPr>
        <w:t> with the first field indicating whether the actual survival time was observed or if was censored, and the second field denoting the observed survival time, which corresponds to the time of death (if </w:t>
      </w:r>
      <w:r>
        <w:rPr>
          <w:rStyle w:val="pre"/>
          <w:rFonts w:ascii="Courier New" w:hAnsi="Courier New" w:cs="Courier New"/>
          <w:color w:val="333333"/>
          <w:sz w:val="20"/>
          <w:szCs w:val="20"/>
        </w:rPr>
        <w:t>Status</w:t>
      </w:r>
      <w:r>
        <w:rPr>
          <w:rStyle w:val="HTMLCode"/>
          <w:color w:val="333333"/>
        </w:rPr>
        <w:t> </w:t>
      </w:r>
      <w:r>
        <w:rPr>
          <w:rStyle w:val="pre"/>
          <w:rFonts w:ascii="Courier New" w:hAnsi="Courier New" w:cs="Courier New"/>
          <w:color w:val="333333"/>
          <w:sz w:val="20"/>
          <w:szCs w:val="20"/>
        </w:rPr>
        <w:t>==</w:t>
      </w:r>
      <w:r>
        <w:rPr>
          <w:rStyle w:val="HTMLCode"/>
          <w:color w:val="333333"/>
        </w:rPr>
        <w:t> </w:t>
      </w:r>
      <w:r>
        <w:rPr>
          <w:rStyle w:val="pre"/>
          <w:rFonts w:ascii="Courier New" w:hAnsi="Courier New" w:cs="Courier New"/>
          <w:color w:val="333333"/>
          <w:sz w:val="20"/>
          <w:szCs w:val="20"/>
        </w:rPr>
        <w:t>'dead'</w:t>
      </w:r>
      <w:r>
        <w:rPr>
          <w:rFonts w:ascii="Segoe UI" w:hAnsi="Segoe UI" w:cs="Segoe UI"/>
          <w:color w:val="333333"/>
          <w:sz w:val="23"/>
          <w:szCs w:val="23"/>
        </w:rPr>
        <w:t>, </w:t>
      </w:r>
      <w:r>
        <w:rPr>
          <w:rStyle w:val="math"/>
          <w:rFonts w:ascii="Segoe UI" w:hAnsi="Segoe UI" w:cs="Segoe UI"/>
          <w:color w:val="333333"/>
          <w:sz w:val="23"/>
          <w:szCs w:val="23"/>
        </w:rPr>
        <w:t>δ=1</w:t>
      </w:r>
      <w:r>
        <w:rPr>
          <w:rFonts w:ascii="Segoe UI" w:hAnsi="Segoe UI" w:cs="Segoe UI"/>
          <w:color w:val="333333"/>
          <w:sz w:val="23"/>
          <w:szCs w:val="23"/>
        </w:rPr>
        <w:t>) or the last time that person was contacted (if </w:t>
      </w:r>
      <w:r>
        <w:rPr>
          <w:rStyle w:val="pre"/>
          <w:rFonts w:ascii="Courier New" w:hAnsi="Courier New" w:cs="Courier New"/>
          <w:color w:val="333333"/>
          <w:sz w:val="20"/>
          <w:szCs w:val="20"/>
        </w:rPr>
        <w:t>Status</w:t>
      </w:r>
      <w:r>
        <w:rPr>
          <w:rStyle w:val="HTMLCode"/>
          <w:color w:val="333333"/>
        </w:rPr>
        <w:t> </w:t>
      </w:r>
      <w:r>
        <w:rPr>
          <w:rStyle w:val="pre"/>
          <w:rFonts w:ascii="Courier New" w:hAnsi="Courier New" w:cs="Courier New"/>
          <w:color w:val="333333"/>
          <w:sz w:val="20"/>
          <w:szCs w:val="20"/>
        </w:rPr>
        <w:t>==</w:t>
      </w:r>
      <w:r>
        <w:rPr>
          <w:rStyle w:val="HTMLCode"/>
          <w:color w:val="333333"/>
        </w:rPr>
        <w:t> </w:t>
      </w:r>
      <w:r>
        <w:rPr>
          <w:rStyle w:val="pre"/>
          <w:rFonts w:ascii="Courier New" w:hAnsi="Courier New" w:cs="Courier New"/>
          <w:color w:val="333333"/>
          <w:sz w:val="20"/>
          <w:szCs w:val="20"/>
        </w:rPr>
        <w:t>'alive'</w:t>
      </w:r>
      <w:r>
        <w:rPr>
          <w:rFonts w:ascii="Segoe UI" w:hAnsi="Segoe UI" w:cs="Segoe UI"/>
          <w:color w:val="333333"/>
          <w:sz w:val="23"/>
          <w:szCs w:val="23"/>
        </w:rPr>
        <w:t>, </w:t>
      </w:r>
      <w:r>
        <w:rPr>
          <w:rStyle w:val="math"/>
          <w:rFonts w:ascii="Segoe UI" w:hAnsi="Segoe UI" w:cs="Segoe UI"/>
          <w:color w:val="333333"/>
          <w:sz w:val="23"/>
          <w:szCs w:val="23"/>
        </w:rPr>
        <w:t>δ=0</w:t>
      </w:r>
      <w:r>
        <w:rPr>
          <w:rFonts w:ascii="Segoe UI" w:hAnsi="Segoe UI" w:cs="Segoe UI"/>
          <w:color w:val="333333"/>
          <w:sz w:val="23"/>
          <w:szCs w:val="23"/>
        </w:rPr>
        <w:t>).</w:t>
      </w:r>
    </w:p>
    <w:p w:rsidR="00C10685" w:rsidRDefault="00C10685" w:rsidP="00C10685">
      <w:pPr>
        <w:pStyle w:val="Heading2"/>
        <w:shd w:val="clear" w:color="auto" w:fill="FFFFFF"/>
        <w:rPr>
          <w:rFonts w:ascii="Segoe UI" w:hAnsi="Segoe UI" w:cs="Segoe UI"/>
          <w:b w:val="0"/>
          <w:bCs w:val="0"/>
        </w:rPr>
      </w:pPr>
      <w:r>
        <w:rPr>
          <w:rFonts w:ascii="Segoe UI" w:hAnsi="Segoe UI" w:cs="Segoe UI"/>
          <w:b w:val="0"/>
          <w:bCs w:val="0"/>
        </w:rPr>
        <w:lastRenderedPageBreak/>
        <w:t>Multivariate Survival Models</w:t>
      </w:r>
    </w:p>
    <w:p w:rsidR="00C10685" w:rsidRDefault="00C10685" w:rsidP="00C10685">
      <w:pPr>
        <w:pStyle w:val="NormalWeb"/>
        <w:shd w:val="clear" w:color="auto" w:fill="FFFFFF"/>
        <w:spacing w:before="0" w:beforeAutospacing="0"/>
        <w:rPr>
          <w:rFonts w:ascii="Segoe UI" w:hAnsi="Segoe UI" w:cs="Segoe UI"/>
          <w:color w:val="333333"/>
          <w:sz w:val="23"/>
          <w:szCs w:val="23"/>
        </w:rPr>
      </w:pPr>
      <w:r>
        <w:rPr>
          <w:rFonts w:ascii="Segoe UI" w:hAnsi="Segoe UI" w:cs="Segoe UI"/>
          <w:color w:val="333333"/>
          <w:sz w:val="23"/>
          <w:szCs w:val="23"/>
        </w:rPr>
        <w:t>In the Kaplan-Meier approach used above, we estimated multiple survival curves by dividing the dataset into smaller sub-groups according to a variable. If we want to consider more than 1 or 2 variables, this approach quickly becomes infeasible, because subgroups will get very small. Instead, we can use a linear model, </w:t>
      </w:r>
      <w:hyperlink r:id="rId6" w:history="1">
        <w:r>
          <w:rPr>
            <w:rStyle w:val="Hyperlink"/>
            <w:rFonts w:ascii="Segoe UI" w:hAnsi="Segoe UI" w:cs="Segoe UI"/>
            <w:sz w:val="23"/>
            <w:szCs w:val="23"/>
          </w:rPr>
          <w:t>Cox’s proportional hazard’s model</w:t>
        </w:r>
      </w:hyperlink>
      <w:r>
        <w:rPr>
          <w:rFonts w:ascii="Segoe UI" w:hAnsi="Segoe UI" w:cs="Segoe UI"/>
          <w:color w:val="333333"/>
          <w:sz w:val="23"/>
          <w:szCs w:val="23"/>
        </w:rPr>
        <w:t>, to estimate the impact each variable has on survival.</w:t>
      </w:r>
    </w:p>
    <w:p w:rsidR="00C10685" w:rsidRDefault="00C10685" w:rsidP="00C10685">
      <w:pPr>
        <w:pStyle w:val="NormalWeb"/>
        <w:shd w:val="clear" w:color="auto" w:fill="FFFFFF"/>
        <w:spacing w:before="0" w:beforeAutospacing="0"/>
        <w:rPr>
          <w:rFonts w:ascii="Segoe UI" w:hAnsi="Segoe UI" w:cs="Segoe UI"/>
          <w:color w:val="333333"/>
          <w:sz w:val="23"/>
          <w:szCs w:val="23"/>
        </w:rPr>
      </w:pPr>
      <w:r>
        <w:rPr>
          <w:rFonts w:ascii="Segoe UI" w:hAnsi="Segoe UI" w:cs="Segoe UI"/>
          <w:color w:val="333333"/>
          <w:sz w:val="23"/>
          <w:szCs w:val="23"/>
        </w:rPr>
        <w:t>First however, we need to convert the categorical variables in the data set into numeric values.</w:t>
      </w:r>
    </w:p>
    <w:p w:rsidR="00C10685" w:rsidRDefault="00C10685" w:rsidP="00C1068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This article was published as a part of the </w:t>
      </w:r>
      <w:hyperlink r:id="rId7" w:tgtFrame="_blank" w:history="1">
        <w:r>
          <w:rPr>
            <w:rStyle w:val="Hyperlink"/>
            <w:rFonts w:ascii="Arial" w:hAnsi="Arial" w:cs="Arial"/>
            <w:color w:val="007BFF"/>
            <w:sz w:val="27"/>
            <w:szCs w:val="27"/>
          </w:rPr>
          <w:t xml:space="preserve">Data Science </w:t>
        </w:r>
        <w:proofErr w:type="spellStart"/>
        <w:r>
          <w:rPr>
            <w:rStyle w:val="Hyperlink"/>
            <w:rFonts w:ascii="Arial" w:hAnsi="Arial" w:cs="Arial"/>
            <w:color w:val="007BFF"/>
            <w:sz w:val="27"/>
            <w:szCs w:val="27"/>
          </w:rPr>
          <w:t>Blogathon</w:t>
        </w:r>
        <w:proofErr w:type="spellEnd"/>
      </w:hyperlink>
    </w:p>
    <w:p w:rsidR="00C10685" w:rsidRDefault="00C10685" w:rsidP="00C1068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Hey Folks, in this article, we will be understanding, how to analyze and predict, whether a person, who had boarded the RMS Titanic has a chance of survival or not, using Machine Learning’s Logistic Regression model.</w:t>
      </w:r>
    </w:p>
    <w:p w:rsidR="00C10685" w:rsidRDefault="00C10685" w:rsidP="00C10685">
      <w:pPr>
        <w:pStyle w:val="Heading2"/>
        <w:shd w:val="clear" w:color="auto" w:fill="FFFFFF"/>
        <w:spacing w:before="0" w:beforeAutospacing="0"/>
        <w:rPr>
          <w:rFonts w:ascii="Arial" w:hAnsi="Arial" w:cs="Arial"/>
          <w:b w:val="0"/>
          <w:bCs w:val="0"/>
          <w:color w:val="222222"/>
        </w:rPr>
      </w:pPr>
      <w:r>
        <w:rPr>
          <w:rFonts w:ascii="Arial" w:hAnsi="Arial" w:cs="Arial"/>
          <w:color w:val="222222"/>
          <w:u w:val="single"/>
        </w:rPr>
        <w:t>Brief description about Logistic Regression:</w:t>
      </w:r>
    </w:p>
    <w:p w:rsidR="00C10685" w:rsidRDefault="00C10685" w:rsidP="00C1068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A simple yet crisp description of Logistic Description would be, “it is a supervised learning classification algorithm used to predict the probability of a target variable. The nature of target or dependent variable is dichotomous, which means there would be only two possible classes.” as stated in the tutorial points </w:t>
      </w:r>
      <w:hyperlink r:id="rId8" w:history="1">
        <w:r>
          <w:rPr>
            <w:rStyle w:val="Hyperlink"/>
            <w:rFonts w:ascii="Arial" w:hAnsi="Arial" w:cs="Arial"/>
            <w:color w:val="007BFF"/>
            <w:sz w:val="27"/>
            <w:szCs w:val="27"/>
          </w:rPr>
          <w:t>article</w:t>
        </w:r>
      </w:hyperlink>
      <w:r>
        <w:rPr>
          <w:rFonts w:ascii="Arial" w:hAnsi="Arial" w:cs="Arial"/>
          <w:color w:val="222222"/>
          <w:sz w:val="27"/>
          <w:szCs w:val="27"/>
        </w:rPr>
        <w:t>.</w:t>
      </w:r>
    </w:p>
    <w:p w:rsidR="00C10685" w:rsidRDefault="00C10685" w:rsidP="00C10685">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The graph of logistic regression is as shown below:</w:t>
      </w:r>
    </w:p>
    <w:p w:rsidR="00C10685" w:rsidRDefault="00C10685" w:rsidP="00C10685">
      <w:pPr>
        <w:shd w:val="clear" w:color="auto" w:fill="FFFFFF"/>
        <w:spacing w:after="0" w:line="240" w:lineRule="auto"/>
        <w:rPr>
          <w:rFonts w:ascii="Arial" w:hAnsi="Arial" w:cs="Arial"/>
          <w:color w:val="222222"/>
          <w:sz w:val="27"/>
          <w:szCs w:val="27"/>
        </w:rPr>
      </w:pPr>
    </w:p>
    <w:p w:rsidR="00C10685" w:rsidRDefault="00C10685" w:rsidP="00C1068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This article was published as a part of the </w:t>
      </w:r>
      <w:hyperlink r:id="rId9" w:tgtFrame="_blank" w:history="1">
        <w:r>
          <w:rPr>
            <w:rStyle w:val="Hyperlink"/>
            <w:rFonts w:ascii="Arial" w:hAnsi="Arial" w:cs="Arial"/>
            <w:color w:val="007BFF"/>
            <w:sz w:val="27"/>
            <w:szCs w:val="27"/>
          </w:rPr>
          <w:t xml:space="preserve">Data Science </w:t>
        </w:r>
        <w:proofErr w:type="spellStart"/>
        <w:r>
          <w:rPr>
            <w:rStyle w:val="Hyperlink"/>
            <w:rFonts w:ascii="Arial" w:hAnsi="Arial" w:cs="Arial"/>
            <w:color w:val="007BFF"/>
            <w:sz w:val="27"/>
            <w:szCs w:val="27"/>
          </w:rPr>
          <w:t>Blogathon</w:t>
        </w:r>
        <w:proofErr w:type="spellEnd"/>
      </w:hyperlink>
    </w:p>
    <w:p w:rsidR="00C10685" w:rsidRDefault="00C10685" w:rsidP="00C1068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Hey Folks, in this article, we will be understanding, how to analyze and predict, whether a person, who had boarded the RMS Titanic has a chance of survival or not, using Machine Learning’s Logistic Regression model.</w:t>
      </w:r>
    </w:p>
    <w:p w:rsidR="00C10685" w:rsidRDefault="00C10685" w:rsidP="00C10685">
      <w:pPr>
        <w:pStyle w:val="Heading2"/>
        <w:shd w:val="clear" w:color="auto" w:fill="FFFFFF"/>
        <w:spacing w:before="0" w:beforeAutospacing="0"/>
        <w:rPr>
          <w:rFonts w:ascii="Arial" w:hAnsi="Arial" w:cs="Arial"/>
          <w:b w:val="0"/>
          <w:bCs w:val="0"/>
          <w:color w:val="222222"/>
        </w:rPr>
      </w:pPr>
      <w:r>
        <w:rPr>
          <w:rFonts w:ascii="Arial" w:hAnsi="Arial" w:cs="Arial"/>
          <w:color w:val="222222"/>
          <w:u w:val="single"/>
        </w:rPr>
        <w:t>Brief description about Logistic Regression:</w:t>
      </w:r>
    </w:p>
    <w:p w:rsidR="00C10685" w:rsidRDefault="00C10685" w:rsidP="00C1068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lastRenderedPageBreak/>
        <w:t>A simple yet crisp description of Logistic Description would be, “it is a supervised learning classification algorithm used to predict the probability of a target variable. The nature of target or dependent variable is dichotomous, which means there would be only two possible classes.” as stated in the tutorial points </w:t>
      </w:r>
      <w:hyperlink r:id="rId10" w:history="1">
        <w:r>
          <w:rPr>
            <w:rStyle w:val="Hyperlink"/>
            <w:rFonts w:ascii="Arial" w:hAnsi="Arial" w:cs="Arial"/>
            <w:color w:val="007BFF"/>
            <w:sz w:val="27"/>
            <w:szCs w:val="27"/>
          </w:rPr>
          <w:t>article</w:t>
        </w:r>
      </w:hyperlink>
      <w:r>
        <w:rPr>
          <w:rFonts w:ascii="Arial" w:hAnsi="Arial" w:cs="Arial"/>
          <w:color w:val="222222"/>
          <w:sz w:val="27"/>
          <w:szCs w:val="27"/>
        </w:rPr>
        <w:t>.</w:t>
      </w:r>
    </w:p>
    <w:p w:rsidR="00C10685" w:rsidRPr="00C10685" w:rsidRDefault="00C10685" w:rsidP="00C10685">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The graph of logistic regression is as shown below:</w:t>
      </w:r>
    </w:p>
    <w:p w:rsidR="00C10685" w:rsidRDefault="00C10685" w:rsidP="00C10685">
      <w:pPr>
        <w:pStyle w:val="NormalWeb"/>
        <w:shd w:val="clear" w:color="auto" w:fill="FFFFFF"/>
        <w:spacing w:before="0" w:beforeAutospacing="0" w:after="420" w:afterAutospacing="0"/>
        <w:textAlignment w:val="baseline"/>
        <w:rPr>
          <w:rFonts w:ascii="Arial" w:hAnsi="Arial" w:cs="Arial"/>
          <w:lang w:val="en-IN"/>
        </w:rPr>
      </w:pPr>
      <w:r>
        <w:rPr>
          <w:rFonts w:ascii="Arial" w:hAnsi="Arial" w:cs="Arial"/>
        </w:rPr>
        <w:t>In This Blog-Post, We Would Be Going Through The Process Of Creating A Machine Learning Model Based On The Famous Titanic Dataset. This Gives The Titanic Survival Prediction,</w:t>
      </w:r>
      <w:proofErr w:type="gramStart"/>
      <w:r>
        <w:rPr>
          <w:rFonts w:ascii="Arial" w:hAnsi="Arial" w:cs="Arial"/>
        </w:rPr>
        <w:t>  Taking</w:t>
      </w:r>
      <w:proofErr w:type="gramEnd"/>
      <w:r>
        <w:rPr>
          <w:rFonts w:ascii="Arial" w:hAnsi="Arial" w:cs="Arial"/>
        </w:rPr>
        <w:t xml:space="preserve"> Into Account Multiple Factors Such As- Economic Status (Class), Sex, Age, Etc.  </w:t>
      </w:r>
    </w:p>
    <w:p w:rsidR="00C10685" w:rsidRDefault="00C10685" w:rsidP="00C10685">
      <w:pPr>
        <w:pStyle w:val="NormalWeb"/>
        <w:shd w:val="clear" w:color="auto" w:fill="FFFFFF"/>
        <w:spacing w:before="0" w:beforeAutospacing="0" w:after="420" w:afterAutospacing="0"/>
        <w:textAlignment w:val="baseline"/>
        <w:rPr>
          <w:rFonts w:ascii="Arial" w:hAnsi="Arial" w:cs="Arial"/>
        </w:rPr>
      </w:pPr>
      <w:r>
        <w:rPr>
          <w:rFonts w:ascii="Arial" w:hAnsi="Arial" w:cs="Arial"/>
        </w:rPr>
        <w:t>The Model Predicts Whether A Passenger Would Survive On The Titanic Taking Into Account And Comparing And Finding Relations Amongst Various Features.</w:t>
      </w:r>
    </w:p>
    <w:p w:rsidR="00C10685" w:rsidRDefault="00C10685" w:rsidP="00C10685">
      <w:pPr>
        <w:pStyle w:val="NormalWeb"/>
        <w:shd w:val="clear" w:color="auto" w:fill="FFFFFF"/>
        <w:spacing w:before="0" w:beforeAutospacing="0" w:after="0" w:afterAutospacing="0"/>
        <w:textAlignment w:val="baseline"/>
        <w:rPr>
          <w:rFonts w:ascii="Arial" w:hAnsi="Arial" w:cs="Arial"/>
        </w:rPr>
      </w:pPr>
      <w:r>
        <w:rPr>
          <w:rFonts w:ascii="Arial" w:hAnsi="Arial" w:cs="Arial"/>
        </w:rPr>
        <w:t xml:space="preserve">You Can Download </w:t>
      </w:r>
      <w:proofErr w:type="gramStart"/>
      <w:r>
        <w:rPr>
          <w:rFonts w:ascii="Arial" w:hAnsi="Arial" w:cs="Arial"/>
        </w:rPr>
        <w:t>The</w:t>
      </w:r>
      <w:proofErr w:type="gramEnd"/>
      <w:r>
        <w:rPr>
          <w:rFonts w:ascii="Arial" w:hAnsi="Arial" w:cs="Arial"/>
        </w:rPr>
        <w:t xml:space="preserve"> Official Titanic Dataset From </w:t>
      </w:r>
      <w:hyperlink r:id="rId11" w:history="1">
        <w:r>
          <w:rPr>
            <w:rStyle w:val="Hyperlink"/>
            <w:rFonts w:ascii="Arial" w:hAnsi="Arial" w:cs="Arial"/>
            <w:color w:val="0B00EA"/>
            <w:u w:val="none"/>
            <w:bdr w:val="none" w:sz="0" w:space="0" w:color="auto" w:frame="1"/>
          </w:rPr>
          <w:t>Https://Www.Kaggle.Com/C/Titanic/Data</w:t>
        </w:r>
      </w:hyperlink>
    </w:p>
    <w:p w:rsidR="00C10685" w:rsidRDefault="00C10685" w:rsidP="00C10685">
      <w:pPr>
        <w:pStyle w:val="NormalWeb"/>
        <w:shd w:val="clear" w:color="auto" w:fill="FFFFFF"/>
        <w:spacing w:before="0" w:beforeAutospacing="0" w:after="420" w:afterAutospacing="0"/>
        <w:textAlignment w:val="baseline"/>
        <w:rPr>
          <w:rFonts w:ascii="Arial" w:hAnsi="Arial" w:cs="Arial"/>
        </w:rPr>
      </w:pPr>
      <w:r>
        <w:rPr>
          <w:rFonts w:ascii="Arial" w:hAnsi="Arial" w:cs="Arial"/>
        </w:rPr>
        <w:t>We Start By Importing All The Important Packages /Libraries That Would Be Required For Building Our Model As Well As To Analyze The Given Datasets.</w:t>
      </w:r>
    </w:p>
    <w:p w:rsidR="00C10685" w:rsidRDefault="00C10685" w:rsidP="00C10685">
      <w:pPr>
        <w:pStyle w:val="NormalWeb"/>
        <w:shd w:val="clear" w:color="auto" w:fill="FFFFFF"/>
        <w:rPr>
          <w:rFonts w:ascii="Segoe UI" w:hAnsi="Segoe UI" w:cs="Segoe UI"/>
          <w:color w:val="333333"/>
          <w:sz w:val="23"/>
          <w:szCs w:val="23"/>
        </w:rPr>
      </w:pPr>
      <w:proofErr w:type="gramStart"/>
      <w:r>
        <w:rPr>
          <w:rFonts w:ascii="Segoe UI" w:hAnsi="Segoe UI" w:cs="Segoe UI"/>
          <w:color w:val="333333"/>
          <w:sz w:val="23"/>
          <w:szCs w:val="23"/>
        </w:rPr>
        <w:t>is</w:t>
      </w:r>
      <w:proofErr w:type="gramEnd"/>
      <w:r>
        <w:rPr>
          <w:rFonts w:ascii="Segoe UI" w:hAnsi="Segoe UI" w:cs="Segoe UI"/>
          <w:color w:val="333333"/>
          <w:sz w:val="23"/>
          <w:szCs w:val="23"/>
        </w:rPr>
        <w:t xml:space="preserve"> the default performance metric when calling a survival model’s </w:t>
      </w:r>
      <w:r>
        <w:rPr>
          <w:rStyle w:val="pre"/>
          <w:b/>
          <w:bCs/>
          <w:color w:val="333333"/>
        </w:rPr>
        <w:t>score()</w:t>
      </w:r>
      <w:r>
        <w:rPr>
          <w:rFonts w:ascii="Segoe UI" w:hAnsi="Segoe UI" w:cs="Segoe UI"/>
          <w:color w:val="333333"/>
          <w:sz w:val="23"/>
          <w:szCs w:val="23"/>
        </w:rPr>
        <w:t> method.</w:t>
      </w:r>
    </w:p>
    <w:p w:rsidR="00C10685" w:rsidRDefault="00C10685" w:rsidP="00C10685">
      <w:pPr>
        <w:pStyle w:val="Heading2"/>
        <w:shd w:val="clear" w:color="auto" w:fill="FFFFFF"/>
        <w:rPr>
          <w:rFonts w:ascii="Segoe UI" w:hAnsi="Segoe UI" w:cs="Segoe UI"/>
          <w:b w:val="0"/>
          <w:bCs w:val="0"/>
        </w:rPr>
      </w:pPr>
      <w:r>
        <w:rPr>
          <w:rFonts w:ascii="Segoe UI" w:hAnsi="Segoe UI" w:cs="Segoe UI"/>
          <w:b w:val="0"/>
          <w:bCs w:val="0"/>
        </w:rPr>
        <w:t>Survival Data</w:t>
      </w:r>
    </w:p>
    <w:p w:rsidR="00C10685" w:rsidRDefault="00C10685" w:rsidP="00C10685">
      <w:pPr>
        <w:pStyle w:val="NormalWeb"/>
        <w:shd w:val="clear" w:color="auto" w:fill="FFFFFF"/>
        <w:spacing w:before="0" w:beforeAutospacing="0"/>
        <w:rPr>
          <w:rFonts w:ascii="Segoe UI" w:hAnsi="Segoe UI" w:cs="Segoe UI"/>
          <w:color w:val="333333"/>
          <w:sz w:val="23"/>
          <w:szCs w:val="23"/>
        </w:rPr>
      </w:pPr>
      <w:r>
        <w:rPr>
          <w:rFonts w:ascii="Segoe UI" w:hAnsi="Segoe UI" w:cs="Segoe UI"/>
          <w:color w:val="333333"/>
          <w:sz w:val="23"/>
          <w:szCs w:val="23"/>
        </w:rPr>
        <w:t>As described in the section </w:t>
      </w:r>
      <w:proofErr w:type="gramStart"/>
      <w:r>
        <w:rPr>
          <w:rStyle w:val="Emphasis"/>
          <w:rFonts w:ascii="Segoe UI" w:eastAsiaTheme="majorEastAsia" w:hAnsi="Segoe UI" w:cs="Segoe UI"/>
          <w:color w:val="333333"/>
          <w:sz w:val="23"/>
          <w:szCs w:val="23"/>
        </w:rPr>
        <w:t>What</w:t>
      </w:r>
      <w:proofErr w:type="gramEnd"/>
      <w:r>
        <w:rPr>
          <w:rStyle w:val="Emphasis"/>
          <w:rFonts w:ascii="Segoe UI" w:eastAsiaTheme="majorEastAsia" w:hAnsi="Segoe UI" w:cs="Segoe UI"/>
          <w:color w:val="333333"/>
          <w:sz w:val="23"/>
          <w:szCs w:val="23"/>
        </w:rPr>
        <w:t xml:space="preserve"> is Survival Analysis?</w:t>
      </w:r>
      <w:r>
        <w:rPr>
          <w:rFonts w:ascii="Segoe UI" w:hAnsi="Segoe UI" w:cs="Segoe UI"/>
          <w:color w:val="333333"/>
          <w:sz w:val="23"/>
          <w:szCs w:val="23"/>
        </w:rPr>
        <w:t> </w:t>
      </w:r>
      <w:proofErr w:type="gramStart"/>
      <w:r>
        <w:rPr>
          <w:rFonts w:ascii="Segoe UI" w:hAnsi="Segoe UI" w:cs="Segoe UI"/>
          <w:color w:val="333333"/>
          <w:sz w:val="23"/>
          <w:szCs w:val="23"/>
        </w:rPr>
        <w:t>above</w:t>
      </w:r>
      <w:proofErr w:type="gramEnd"/>
      <w:r>
        <w:rPr>
          <w:rFonts w:ascii="Segoe UI" w:hAnsi="Segoe UI" w:cs="Segoe UI"/>
          <w:color w:val="333333"/>
          <w:sz w:val="23"/>
          <w:szCs w:val="23"/>
        </w:rPr>
        <w:t xml:space="preserve">, survival times are subject to right-censoring, therefore, we need to consider an individual’s status in addition to survival time. To be fully compatible with </w:t>
      </w:r>
      <w:proofErr w:type="spellStart"/>
      <w:r>
        <w:rPr>
          <w:rFonts w:ascii="Segoe UI" w:hAnsi="Segoe UI" w:cs="Segoe UI"/>
          <w:color w:val="333333"/>
          <w:sz w:val="23"/>
          <w:szCs w:val="23"/>
        </w:rPr>
        <w:t>scikit</w:t>
      </w:r>
      <w:proofErr w:type="spellEnd"/>
      <w:r>
        <w:rPr>
          <w:rFonts w:ascii="Segoe UI" w:hAnsi="Segoe UI" w:cs="Segoe UI"/>
          <w:color w:val="333333"/>
          <w:sz w:val="23"/>
          <w:szCs w:val="23"/>
        </w:rPr>
        <w:t>-learn, </w:t>
      </w:r>
      <w:r>
        <w:rPr>
          <w:rStyle w:val="pre"/>
          <w:rFonts w:ascii="Courier New" w:hAnsi="Courier New" w:cs="Courier New"/>
          <w:color w:val="333333"/>
          <w:sz w:val="20"/>
          <w:szCs w:val="20"/>
        </w:rPr>
        <w:t>Status</w:t>
      </w:r>
      <w:r>
        <w:rPr>
          <w:rFonts w:ascii="Segoe UI" w:hAnsi="Segoe UI" w:cs="Segoe UI"/>
          <w:color w:val="333333"/>
          <w:sz w:val="23"/>
          <w:szCs w:val="23"/>
        </w:rPr>
        <w:t> and </w:t>
      </w:r>
      <w:proofErr w:type="spellStart"/>
      <w:r>
        <w:rPr>
          <w:rStyle w:val="pre"/>
          <w:rFonts w:ascii="Courier New" w:hAnsi="Courier New" w:cs="Courier New"/>
          <w:color w:val="333333"/>
          <w:sz w:val="20"/>
          <w:szCs w:val="20"/>
        </w:rPr>
        <w:t>Survival_in_days</w:t>
      </w:r>
      <w:proofErr w:type="spellEnd"/>
      <w:r>
        <w:rPr>
          <w:rFonts w:ascii="Segoe UI" w:hAnsi="Segoe UI" w:cs="Segoe UI"/>
          <w:color w:val="333333"/>
          <w:sz w:val="23"/>
          <w:szCs w:val="23"/>
        </w:rPr>
        <w:t> need to be stored as a </w:t>
      </w:r>
      <w:hyperlink r:id="rId12" w:history="1">
        <w:r>
          <w:rPr>
            <w:rStyle w:val="Hyperlink"/>
            <w:rFonts w:ascii="Segoe UI" w:hAnsi="Segoe UI" w:cs="Segoe UI"/>
            <w:sz w:val="23"/>
            <w:szCs w:val="23"/>
          </w:rPr>
          <w:t>structured array</w:t>
        </w:r>
      </w:hyperlink>
      <w:r>
        <w:rPr>
          <w:rFonts w:ascii="Segoe UI" w:hAnsi="Segoe UI" w:cs="Segoe UI"/>
          <w:color w:val="333333"/>
          <w:sz w:val="23"/>
          <w:szCs w:val="23"/>
        </w:rPr>
        <w:t> with the first field indicating whether the actual survival time was observed or if was censored, and the second field denoting the observed survival time, which corresponds to the time of death (if </w:t>
      </w:r>
      <w:r>
        <w:rPr>
          <w:rStyle w:val="pre"/>
          <w:rFonts w:ascii="Courier New" w:hAnsi="Courier New" w:cs="Courier New"/>
          <w:color w:val="333333"/>
          <w:sz w:val="20"/>
          <w:szCs w:val="20"/>
        </w:rPr>
        <w:t>Status</w:t>
      </w:r>
      <w:r>
        <w:rPr>
          <w:rStyle w:val="HTMLCode"/>
          <w:color w:val="333333"/>
        </w:rPr>
        <w:t> </w:t>
      </w:r>
      <w:r>
        <w:rPr>
          <w:rStyle w:val="pre"/>
          <w:rFonts w:ascii="Courier New" w:hAnsi="Courier New" w:cs="Courier New"/>
          <w:color w:val="333333"/>
          <w:sz w:val="20"/>
          <w:szCs w:val="20"/>
        </w:rPr>
        <w:t>==</w:t>
      </w:r>
      <w:r>
        <w:rPr>
          <w:rStyle w:val="HTMLCode"/>
          <w:color w:val="333333"/>
        </w:rPr>
        <w:t> </w:t>
      </w:r>
      <w:r>
        <w:rPr>
          <w:rStyle w:val="pre"/>
          <w:rFonts w:ascii="Courier New" w:hAnsi="Courier New" w:cs="Courier New"/>
          <w:color w:val="333333"/>
          <w:sz w:val="20"/>
          <w:szCs w:val="20"/>
        </w:rPr>
        <w:t>'dead'</w:t>
      </w:r>
      <w:r>
        <w:rPr>
          <w:rFonts w:ascii="Segoe UI" w:hAnsi="Segoe UI" w:cs="Segoe UI"/>
          <w:color w:val="333333"/>
          <w:sz w:val="23"/>
          <w:szCs w:val="23"/>
        </w:rPr>
        <w:t>, </w:t>
      </w:r>
      <w:r>
        <w:rPr>
          <w:rStyle w:val="math"/>
          <w:rFonts w:ascii="Segoe UI" w:hAnsi="Segoe UI" w:cs="Segoe UI"/>
          <w:color w:val="333333"/>
          <w:sz w:val="23"/>
          <w:szCs w:val="23"/>
        </w:rPr>
        <w:t>δ=1</w:t>
      </w:r>
      <w:r>
        <w:rPr>
          <w:rFonts w:ascii="Segoe UI" w:hAnsi="Segoe UI" w:cs="Segoe UI"/>
          <w:color w:val="333333"/>
          <w:sz w:val="23"/>
          <w:szCs w:val="23"/>
        </w:rPr>
        <w:t>) or the last time that person was contacted (if </w:t>
      </w:r>
      <w:r>
        <w:rPr>
          <w:rStyle w:val="pre"/>
          <w:rFonts w:ascii="Courier New" w:hAnsi="Courier New" w:cs="Courier New"/>
          <w:color w:val="333333"/>
          <w:sz w:val="20"/>
          <w:szCs w:val="20"/>
        </w:rPr>
        <w:t>Status</w:t>
      </w:r>
      <w:r>
        <w:rPr>
          <w:rStyle w:val="HTMLCode"/>
          <w:color w:val="333333"/>
        </w:rPr>
        <w:t> </w:t>
      </w:r>
      <w:r>
        <w:rPr>
          <w:rStyle w:val="pre"/>
          <w:rFonts w:ascii="Courier New" w:hAnsi="Courier New" w:cs="Courier New"/>
          <w:color w:val="333333"/>
          <w:sz w:val="20"/>
          <w:szCs w:val="20"/>
        </w:rPr>
        <w:t>==</w:t>
      </w:r>
      <w:r>
        <w:rPr>
          <w:rStyle w:val="HTMLCode"/>
          <w:color w:val="333333"/>
        </w:rPr>
        <w:t> </w:t>
      </w:r>
      <w:r>
        <w:rPr>
          <w:rStyle w:val="pre"/>
          <w:rFonts w:ascii="Courier New" w:hAnsi="Courier New" w:cs="Courier New"/>
          <w:color w:val="333333"/>
          <w:sz w:val="20"/>
          <w:szCs w:val="20"/>
        </w:rPr>
        <w:t>'alive'</w:t>
      </w:r>
      <w:r>
        <w:rPr>
          <w:rFonts w:ascii="Segoe UI" w:hAnsi="Segoe UI" w:cs="Segoe UI"/>
          <w:color w:val="333333"/>
          <w:sz w:val="23"/>
          <w:szCs w:val="23"/>
        </w:rPr>
        <w:t>, </w:t>
      </w:r>
      <w:r>
        <w:rPr>
          <w:rStyle w:val="math"/>
          <w:rFonts w:ascii="Segoe UI" w:hAnsi="Segoe UI" w:cs="Segoe UI"/>
          <w:color w:val="333333"/>
          <w:sz w:val="23"/>
          <w:szCs w:val="23"/>
        </w:rPr>
        <w:t>δ=0</w:t>
      </w:r>
      <w:r>
        <w:rPr>
          <w:rFonts w:ascii="Segoe UI" w:hAnsi="Segoe UI" w:cs="Segoe UI"/>
          <w:color w:val="333333"/>
          <w:sz w:val="23"/>
          <w:szCs w:val="23"/>
        </w:rPr>
        <w:t>).</w:t>
      </w:r>
    </w:p>
    <w:p w:rsidR="00C10685" w:rsidRDefault="00C10685" w:rsidP="00C10685">
      <w:pPr>
        <w:pStyle w:val="Heading2"/>
        <w:shd w:val="clear" w:color="auto" w:fill="FFFFFF"/>
        <w:rPr>
          <w:rFonts w:ascii="Segoe UI" w:hAnsi="Segoe UI" w:cs="Segoe UI"/>
          <w:b w:val="0"/>
          <w:bCs w:val="0"/>
        </w:rPr>
      </w:pPr>
      <w:r>
        <w:rPr>
          <w:rFonts w:ascii="Segoe UI" w:hAnsi="Segoe UI" w:cs="Segoe UI"/>
          <w:b w:val="0"/>
          <w:bCs w:val="0"/>
        </w:rPr>
        <w:t>Multivariate Survival Models</w:t>
      </w:r>
    </w:p>
    <w:p w:rsidR="00C10685" w:rsidRDefault="00C10685" w:rsidP="00C10685">
      <w:pPr>
        <w:pStyle w:val="NormalWeb"/>
        <w:shd w:val="clear" w:color="auto" w:fill="FFFFFF"/>
        <w:spacing w:before="0" w:beforeAutospacing="0"/>
        <w:rPr>
          <w:rFonts w:ascii="Segoe UI" w:hAnsi="Segoe UI" w:cs="Segoe UI"/>
          <w:color w:val="333333"/>
          <w:sz w:val="23"/>
          <w:szCs w:val="23"/>
        </w:rPr>
      </w:pPr>
      <w:r>
        <w:rPr>
          <w:rFonts w:ascii="Segoe UI" w:hAnsi="Segoe UI" w:cs="Segoe UI"/>
          <w:color w:val="333333"/>
          <w:sz w:val="23"/>
          <w:szCs w:val="23"/>
        </w:rPr>
        <w:t>In the Kaplan-Meier approach used above, we estimated multiple survival curves by dividing the dataset into smaller sub-groups according to a variable. If we want to consider more than 1 or 2 variables, this approach quickly becomes infeasible, because subgroups will get very small. Instead, we can use a linear model, </w:t>
      </w:r>
      <w:hyperlink r:id="rId13" w:history="1">
        <w:r>
          <w:rPr>
            <w:rStyle w:val="Hyperlink"/>
            <w:rFonts w:ascii="Segoe UI" w:hAnsi="Segoe UI" w:cs="Segoe UI"/>
            <w:sz w:val="23"/>
            <w:szCs w:val="23"/>
          </w:rPr>
          <w:t>Cox’s proportional hazard’s model</w:t>
        </w:r>
      </w:hyperlink>
      <w:r>
        <w:rPr>
          <w:rFonts w:ascii="Segoe UI" w:hAnsi="Segoe UI" w:cs="Segoe UI"/>
          <w:color w:val="333333"/>
          <w:sz w:val="23"/>
          <w:szCs w:val="23"/>
        </w:rPr>
        <w:t>, to estimate the impact each variable has on survival.</w:t>
      </w:r>
    </w:p>
    <w:p w:rsidR="00C10685" w:rsidRDefault="00C10685" w:rsidP="00C10685">
      <w:pPr>
        <w:pStyle w:val="NormalWeb"/>
        <w:shd w:val="clear" w:color="auto" w:fill="FFFFFF"/>
        <w:spacing w:before="0" w:beforeAutospacing="0"/>
        <w:rPr>
          <w:rFonts w:ascii="Segoe UI" w:hAnsi="Segoe UI" w:cs="Segoe UI"/>
          <w:color w:val="333333"/>
          <w:sz w:val="23"/>
          <w:szCs w:val="23"/>
        </w:rPr>
      </w:pPr>
      <w:r>
        <w:rPr>
          <w:rFonts w:ascii="Segoe UI" w:hAnsi="Segoe UI" w:cs="Segoe UI"/>
          <w:color w:val="333333"/>
          <w:sz w:val="23"/>
          <w:szCs w:val="23"/>
        </w:rPr>
        <w:lastRenderedPageBreak/>
        <w:t>First however, we need to convert the categorical variables in the data set into numeric values.</w:t>
      </w:r>
    </w:p>
    <w:p w:rsidR="00C10685" w:rsidRDefault="00C10685" w:rsidP="00C1068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This article was published as a part of the </w:t>
      </w:r>
      <w:hyperlink r:id="rId14" w:tgtFrame="_blank" w:history="1">
        <w:r>
          <w:rPr>
            <w:rStyle w:val="Hyperlink"/>
            <w:rFonts w:ascii="Arial" w:hAnsi="Arial" w:cs="Arial"/>
            <w:color w:val="007BFF"/>
            <w:sz w:val="27"/>
            <w:szCs w:val="27"/>
          </w:rPr>
          <w:t xml:space="preserve">Data Science </w:t>
        </w:r>
        <w:proofErr w:type="spellStart"/>
        <w:r>
          <w:rPr>
            <w:rStyle w:val="Hyperlink"/>
            <w:rFonts w:ascii="Arial" w:hAnsi="Arial" w:cs="Arial"/>
            <w:color w:val="007BFF"/>
            <w:sz w:val="27"/>
            <w:szCs w:val="27"/>
          </w:rPr>
          <w:t>Blogathon</w:t>
        </w:r>
        <w:proofErr w:type="spellEnd"/>
      </w:hyperlink>
    </w:p>
    <w:p w:rsidR="00C10685" w:rsidRDefault="00C10685" w:rsidP="00C1068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Hey Folks, in this article, we will be understanding, how to analyze and predict, whether a person, who had boarded the RMS Titanic has a chance of survival or not, using Machine Learning’s Logistic Regression model.</w:t>
      </w:r>
    </w:p>
    <w:p w:rsidR="00C10685" w:rsidRDefault="00C10685" w:rsidP="00C10685">
      <w:pPr>
        <w:pStyle w:val="Heading2"/>
        <w:shd w:val="clear" w:color="auto" w:fill="FFFFFF"/>
        <w:spacing w:before="0" w:beforeAutospacing="0"/>
        <w:rPr>
          <w:rFonts w:ascii="Arial" w:hAnsi="Arial" w:cs="Arial"/>
          <w:b w:val="0"/>
          <w:bCs w:val="0"/>
          <w:color w:val="222222"/>
        </w:rPr>
      </w:pPr>
      <w:r>
        <w:rPr>
          <w:rFonts w:ascii="Arial" w:hAnsi="Arial" w:cs="Arial"/>
          <w:color w:val="222222"/>
          <w:u w:val="single"/>
        </w:rPr>
        <w:t>Brief description about Logistic Regression:</w:t>
      </w:r>
    </w:p>
    <w:p w:rsidR="00C10685" w:rsidRDefault="00C10685" w:rsidP="00C1068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A simple yet crisp description of Logistic Description would be, “it is a supervised learning classification algorithm used to predict the probability of a target variable. The nature of target or dependent variable is dichotomous, which means there would be only two possible classes.” as stated in the tutorial points </w:t>
      </w:r>
      <w:hyperlink r:id="rId15" w:history="1">
        <w:r>
          <w:rPr>
            <w:rStyle w:val="Hyperlink"/>
            <w:rFonts w:ascii="Arial" w:hAnsi="Arial" w:cs="Arial"/>
            <w:color w:val="007BFF"/>
            <w:sz w:val="27"/>
            <w:szCs w:val="27"/>
          </w:rPr>
          <w:t>article</w:t>
        </w:r>
      </w:hyperlink>
      <w:r>
        <w:rPr>
          <w:rFonts w:ascii="Arial" w:hAnsi="Arial" w:cs="Arial"/>
          <w:color w:val="222222"/>
          <w:sz w:val="27"/>
          <w:szCs w:val="27"/>
        </w:rPr>
        <w:t>.</w:t>
      </w:r>
    </w:p>
    <w:p w:rsidR="00C10685" w:rsidRDefault="00C10685" w:rsidP="00C10685">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The graph of logistic regression is as shown below:</w:t>
      </w:r>
    </w:p>
    <w:p w:rsidR="00C10685" w:rsidRDefault="00C10685" w:rsidP="00C10685">
      <w:pPr>
        <w:shd w:val="clear" w:color="auto" w:fill="FFFFFF"/>
        <w:spacing w:after="0" w:line="240" w:lineRule="auto"/>
        <w:rPr>
          <w:rFonts w:ascii="Arial" w:hAnsi="Arial" w:cs="Arial"/>
          <w:color w:val="222222"/>
          <w:sz w:val="27"/>
          <w:szCs w:val="27"/>
        </w:rPr>
      </w:pPr>
    </w:p>
    <w:p w:rsidR="00C10685" w:rsidRDefault="00C10685" w:rsidP="00C10685">
      <w:pPr>
        <w:shd w:val="clear" w:color="auto" w:fill="FFFFFF"/>
        <w:spacing w:after="0" w:line="240" w:lineRule="auto"/>
        <w:rPr>
          <w:rFonts w:ascii="Arial" w:hAnsi="Arial" w:cs="Arial"/>
          <w:color w:val="222222"/>
          <w:sz w:val="27"/>
          <w:szCs w:val="27"/>
        </w:rPr>
      </w:pPr>
    </w:p>
    <w:p w:rsidR="00C10685" w:rsidRDefault="00C10685" w:rsidP="00C10685">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As we now know what we have to do, to accomplish this task, we shall begin with the very first and the most important thing needed in machine learning, a </w:t>
      </w:r>
      <w:r>
        <w:rPr>
          <w:rFonts w:ascii="Arial" w:hAnsi="Arial" w:cs="Arial"/>
          <w:b/>
          <w:bCs/>
          <w:color w:val="222222"/>
          <w:sz w:val="27"/>
          <w:szCs w:val="27"/>
          <w:u w:val="single"/>
        </w:rPr>
        <w:t>Dataset.</w:t>
      </w:r>
    </w:p>
    <w:p w:rsidR="00C10685" w:rsidRDefault="00C10685" w:rsidP="00C10685">
      <w:pPr>
        <w:pStyle w:val="Heading3"/>
        <w:shd w:val="clear" w:color="auto" w:fill="FFFFFF"/>
        <w:spacing w:before="0"/>
        <w:rPr>
          <w:rFonts w:ascii="Arial" w:hAnsi="Arial" w:cs="Arial"/>
          <w:color w:val="222222"/>
          <w:sz w:val="27"/>
          <w:szCs w:val="27"/>
        </w:rPr>
      </w:pPr>
      <w:r>
        <w:rPr>
          <w:rFonts w:ascii="Arial" w:hAnsi="Arial" w:cs="Arial"/>
          <w:b/>
          <w:bCs/>
          <w:color w:val="222222"/>
          <w:u w:val="single"/>
        </w:rPr>
        <w:t xml:space="preserve">What is a </w:t>
      </w:r>
      <w:proofErr w:type="gramStart"/>
      <w:r>
        <w:rPr>
          <w:rFonts w:ascii="Arial" w:hAnsi="Arial" w:cs="Arial"/>
          <w:b/>
          <w:bCs/>
          <w:color w:val="222222"/>
          <w:u w:val="single"/>
        </w:rPr>
        <w:t>dataset:</w:t>
      </w:r>
      <w:proofErr w:type="gramEnd"/>
    </w:p>
    <w:p w:rsidR="00C10685" w:rsidRDefault="00C10685" w:rsidP="00C10685">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A </w:t>
      </w:r>
      <w:r>
        <w:rPr>
          <w:rFonts w:ascii="Arial" w:hAnsi="Arial" w:cs="Arial"/>
          <w:b/>
          <w:bCs/>
          <w:color w:val="222222"/>
          <w:sz w:val="27"/>
          <w:szCs w:val="27"/>
        </w:rPr>
        <w:t>data set,</w:t>
      </w:r>
      <w:r>
        <w:rPr>
          <w:rFonts w:ascii="Arial" w:hAnsi="Arial" w:cs="Arial"/>
          <w:color w:val="222222"/>
          <w:sz w:val="27"/>
          <w:szCs w:val="27"/>
        </w:rPr>
        <w:t> as the name suggests, is a collection of data. In Machine Learning projects, we need a training </w:t>
      </w:r>
      <w:r>
        <w:rPr>
          <w:rFonts w:ascii="Arial" w:hAnsi="Arial" w:cs="Arial"/>
          <w:b/>
          <w:bCs/>
          <w:color w:val="222222"/>
          <w:sz w:val="27"/>
          <w:szCs w:val="27"/>
        </w:rPr>
        <w:t>data set</w:t>
      </w:r>
      <w:r>
        <w:rPr>
          <w:rFonts w:ascii="Arial" w:hAnsi="Arial" w:cs="Arial"/>
          <w:color w:val="222222"/>
          <w:sz w:val="27"/>
          <w:szCs w:val="27"/>
        </w:rPr>
        <w:t>. It is the actual </w:t>
      </w:r>
      <w:r>
        <w:rPr>
          <w:rFonts w:ascii="Arial" w:hAnsi="Arial" w:cs="Arial"/>
          <w:b/>
          <w:bCs/>
          <w:color w:val="222222"/>
          <w:sz w:val="27"/>
          <w:szCs w:val="27"/>
        </w:rPr>
        <w:t>data set</w:t>
      </w:r>
      <w:r>
        <w:rPr>
          <w:rFonts w:ascii="Arial" w:hAnsi="Arial" w:cs="Arial"/>
          <w:color w:val="222222"/>
          <w:sz w:val="27"/>
          <w:szCs w:val="27"/>
        </w:rPr>
        <w:t> used to train the model for performing various actions.</w:t>
      </w:r>
    </w:p>
    <w:p w:rsidR="00C10685" w:rsidRDefault="00C10685" w:rsidP="00C10685">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Here, in this case, we will be using a dataset available on the internet. One can find various such datasets over the internet.</w:t>
      </w:r>
    </w:p>
    <w:p w:rsidR="00C10685" w:rsidRDefault="00C10685" w:rsidP="00C10685">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lastRenderedPageBreak/>
        <w:t xml:space="preserve">The dataset that I’ve used in my code was the data available on </w:t>
      </w:r>
      <w:proofErr w:type="spellStart"/>
      <w:r>
        <w:rPr>
          <w:rFonts w:ascii="Arial" w:hAnsi="Arial" w:cs="Arial"/>
          <w:color w:val="222222"/>
          <w:sz w:val="27"/>
          <w:szCs w:val="27"/>
        </w:rPr>
        <w:t>Kaggle</w:t>
      </w:r>
      <w:proofErr w:type="spellEnd"/>
      <w:r>
        <w:rPr>
          <w:rFonts w:ascii="Arial" w:hAnsi="Arial" w:cs="Arial"/>
          <w:color w:val="222222"/>
          <w:sz w:val="27"/>
          <w:szCs w:val="27"/>
        </w:rPr>
        <w:t>. You can also download it from </w:t>
      </w:r>
      <w:hyperlink r:id="rId16" w:tgtFrame="_blank" w:history="1">
        <w:r>
          <w:rPr>
            <w:rStyle w:val="Hyperlink"/>
            <w:rFonts w:ascii="Arial" w:hAnsi="Arial" w:cs="Arial"/>
            <w:color w:val="007BFF"/>
            <w:sz w:val="27"/>
            <w:szCs w:val="27"/>
          </w:rPr>
          <w:t>here</w:t>
        </w:r>
      </w:hyperlink>
      <w:r>
        <w:rPr>
          <w:rFonts w:ascii="Arial" w:hAnsi="Arial" w:cs="Arial"/>
          <w:color w:val="222222"/>
          <w:sz w:val="27"/>
          <w:szCs w:val="27"/>
        </w:rPr>
        <w:t>.</w:t>
      </w:r>
    </w:p>
    <w:p w:rsidR="00C10685" w:rsidRDefault="00C10685" w:rsidP="00C10685">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One thing must be kept in mind, the larger the data, the more we can train our model, and the more accurate our results come out to be.  Don’t worry if all of this sounds weird to you, it will all make sense in a few minutes. </w:t>
      </w:r>
    </w:p>
    <w:p w:rsidR="00C10685" w:rsidRDefault="00C10685" w:rsidP="00C10685">
      <w:pPr>
        <w:shd w:val="clear" w:color="auto" w:fill="FFFFFF"/>
        <w:spacing w:line="240" w:lineRule="auto"/>
        <w:rPr>
          <w:rFonts w:ascii="Arial" w:eastAsia="Times New Roman" w:hAnsi="Arial" w:cs="Arial"/>
          <w:color w:val="202124"/>
          <w:sz w:val="24"/>
          <w:szCs w:val="24"/>
          <w:lang w:bidi="hi-IN"/>
        </w:rPr>
      </w:pPr>
      <w:proofErr w:type="gramStart"/>
      <w:r>
        <w:rPr>
          <w:rFonts w:ascii="Arial" w:eastAsia="Times New Roman" w:hAnsi="Arial" w:cs="Arial"/>
          <w:color w:val="202124"/>
          <w:sz w:val="24"/>
          <w:szCs w:val="24"/>
          <w:lang w:bidi="hi-IN"/>
        </w:rPr>
        <w:t>ship</w:t>
      </w:r>
      <w:proofErr w:type="gramEnd"/>
      <w:r>
        <w:rPr>
          <w:rFonts w:ascii="Arial" w:eastAsia="Times New Roman" w:hAnsi="Arial" w:cs="Arial"/>
          <w:color w:val="202124"/>
          <w:sz w:val="24"/>
          <w:szCs w:val="24"/>
          <w:lang w:bidi="hi-IN"/>
        </w:rPr>
        <w:t xml:space="preserve"> to survive survived 1 of gender of patient is male and age 25?</w:t>
      </w:r>
    </w:p>
    <w:p w:rsidR="00C10685" w:rsidRDefault="00C10685" w:rsidP="00C10685">
      <w:pPr>
        <w:shd w:val="clear" w:color="auto" w:fill="FFFFFF"/>
        <w:spacing w:after="0" w:line="240" w:lineRule="auto"/>
        <w:rPr>
          <w:rFonts w:ascii="Arial" w:eastAsia="Times New Roman" w:hAnsi="Arial" w:cs="Arial"/>
          <w:color w:val="202124"/>
          <w:sz w:val="27"/>
          <w:szCs w:val="27"/>
          <w:lang w:bidi="hi-IN"/>
        </w:rPr>
      </w:pPr>
      <w:r>
        <w:rPr>
          <w:rFonts w:ascii="Arial" w:eastAsia="Times New Roman" w:hAnsi="Arial" w:cs="Arial"/>
          <w:color w:val="202124"/>
          <w:sz w:val="24"/>
          <w:szCs w:val="24"/>
          <w:lang w:val="en" w:bidi="hi-IN"/>
        </w:rPr>
        <w:t>Total samples are 891 or 40% of the actual number of passengers on board the Titanic (2,224). Survived is a categorical feature with 0 or 1 values. Around 38% samples survived representative of the actual survival rate at </w:t>
      </w:r>
      <w:r>
        <w:rPr>
          <w:rFonts w:ascii="Arial" w:eastAsia="Times New Roman" w:hAnsi="Arial" w:cs="Arial"/>
          <w:b/>
          <w:bCs/>
          <w:color w:val="202124"/>
          <w:sz w:val="24"/>
          <w:szCs w:val="24"/>
          <w:lang w:val="en" w:bidi="hi-IN"/>
        </w:rPr>
        <w:t>32%</w:t>
      </w:r>
      <w:r>
        <w:rPr>
          <w:rFonts w:ascii="Arial" w:eastAsia="Times New Roman" w:hAnsi="Arial" w:cs="Arial"/>
          <w:color w:val="202124"/>
          <w:sz w:val="24"/>
          <w:szCs w:val="24"/>
          <w:lang w:val="en" w:bidi="hi-IN"/>
        </w:rPr>
        <w:t>.</w:t>
      </w:r>
    </w:p>
    <w:p w:rsidR="00C10685" w:rsidRDefault="00C10685" w:rsidP="00C10685">
      <w:pPr>
        <w:pStyle w:val="Heading2"/>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Workflow stages</w:t>
      </w:r>
    </w:p>
    <w:p w:rsidR="00C10685" w:rsidRDefault="00C10685" w:rsidP="00C10685">
      <w:pPr>
        <w:pStyle w:val="NormalWeb"/>
        <w:spacing w:before="0" w:beforeAutospacing="0" w:after="240" w:afterAutospacing="0"/>
        <w:rPr>
          <w:rFonts w:ascii="Arial" w:hAnsi="Arial" w:cs="Arial"/>
          <w:sz w:val="21"/>
          <w:szCs w:val="21"/>
        </w:rPr>
      </w:pPr>
      <w:r>
        <w:rPr>
          <w:rFonts w:ascii="Arial" w:hAnsi="Arial" w:cs="Arial"/>
          <w:sz w:val="21"/>
          <w:szCs w:val="21"/>
        </w:rPr>
        <w:t>The competition solution workflow goes through seven stages described in the Data Science Solutions book.</w:t>
      </w:r>
    </w:p>
    <w:p w:rsidR="00C10685" w:rsidRDefault="00C10685" w:rsidP="00C10685">
      <w:pPr>
        <w:numPr>
          <w:ilvl w:val="0"/>
          <w:numId w:val="1"/>
        </w:numPr>
        <w:spacing w:before="100" w:beforeAutospacing="1" w:after="60" w:line="240" w:lineRule="auto"/>
        <w:ind w:left="480" w:right="480"/>
        <w:rPr>
          <w:rFonts w:ascii="Arial" w:hAnsi="Arial" w:cs="Arial"/>
          <w:sz w:val="21"/>
          <w:szCs w:val="21"/>
        </w:rPr>
      </w:pPr>
      <w:r>
        <w:rPr>
          <w:rFonts w:ascii="Arial" w:hAnsi="Arial" w:cs="Arial"/>
          <w:sz w:val="21"/>
          <w:szCs w:val="21"/>
        </w:rPr>
        <w:t>Question or problem definition.</w:t>
      </w:r>
    </w:p>
    <w:p w:rsidR="00C10685" w:rsidRDefault="00C10685" w:rsidP="00C10685">
      <w:pPr>
        <w:numPr>
          <w:ilvl w:val="0"/>
          <w:numId w:val="1"/>
        </w:numPr>
        <w:spacing w:before="100" w:beforeAutospacing="1" w:after="60" w:line="240" w:lineRule="auto"/>
        <w:ind w:left="480" w:right="480"/>
        <w:rPr>
          <w:rFonts w:ascii="Arial" w:hAnsi="Arial" w:cs="Arial"/>
          <w:sz w:val="21"/>
          <w:szCs w:val="21"/>
        </w:rPr>
      </w:pPr>
      <w:r>
        <w:rPr>
          <w:rFonts w:ascii="Arial" w:hAnsi="Arial" w:cs="Arial"/>
          <w:sz w:val="21"/>
          <w:szCs w:val="21"/>
        </w:rPr>
        <w:t>Acquire training and testing data.</w:t>
      </w:r>
    </w:p>
    <w:p w:rsidR="00C10685" w:rsidRDefault="00C10685" w:rsidP="00C10685">
      <w:pPr>
        <w:numPr>
          <w:ilvl w:val="0"/>
          <w:numId w:val="1"/>
        </w:numPr>
        <w:spacing w:before="100" w:beforeAutospacing="1" w:after="60" w:line="240" w:lineRule="auto"/>
        <w:ind w:left="480" w:right="480"/>
        <w:rPr>
          <w:rFonts w:ascii="Arial" w:hAnsi="Arial" w:cs="Arial"/>
          <w:sz w:val="21"/>
          <w:szCs w:val="21"/>
        </w:rPr>
      </w:pPr>
      <w:r>
        <w:rPr>
          <w:rFonts w:ascii="Arial" w:hAnsi="Arial" w:cs="Arial"/>
          <w:sz w:val="21"/>
          <w:szCs w:val="21"/>
        </w:rPr>
        <w:t xml:space="preserve">Wrangle, prepare, </w:t>
      </w:r>
      <w:proofErr w:type="gramStart"/>
      <w:r>
        <w:rPr>
          <w:rFonts w:ascii="Arial" w:hAnsi="Arial" w:cs="Arial"/>
          <w:sz w:val="21"/>
          <w:szCs w:val="21"/>
        </w:rPr>
        <w:t>cleanse</w:t>
      </w:r>
      <w:proofErr w:type="gramEnd"/>
      <w:r>
        <w:rPr>
          <w:rFonts w:ascii="Arial" w:hAnsi="Arial" w:cs="Arial"/>
          <w:sz w:val="21"/>
          <w:szCs w:val="21"/>
        </w:rPr>
        <w:t xml:space="preserve"> the data.</w:t>
      </w:r>
    </w:p>
    <w:p w:rsidR="00C10685" w:rsidRDefault="00C10685" w:rsidP="00C10685">
      <w:pPr>
        <w:numPr>
          <w:ilvl w:val="0"/>
          <w:numId w:val="1"/>
        </w:numPr>
        <w:spacing w:before="100" w:beforeAutospacing="1" w:after="60" w:line="240" w:lineRule="auto"/>
        <w:ind w:left="480" w:right="480"/>
        <w:rPr>
          <w:rFonts w:ascii="Arial" w:hAnsi="Arial" w:cs="Arial"/>
          <w:sz w:val="21"/>
          <w:szCs w:val="21"/>
        </w:rPr>
      </w:pPr>
      <w:r>
        <w:rPr>
          <w:rFonts w:ascii="Arial" w:hAnsi="Arial" w:cs="Arial"/>
          <w:sz w:val="21"/>
          <w:szCs w:val="21"/>
        </w:rPr>
        <w:t>Analyze, identify patterns, and explore the data.</w:t>
      </w:r>
    </w:p>
    <w:p w:rsidR="00C10685" w:rsidRDefault="00C10685" w:rsidP="00C10685">
      <w:pPr>
        <w:numPr>
          <w:ilvl w:val="0"/>
          <w:numId w:val="1"/>
        </w:numPr>
        <w:spacing w:before="100" w:beforeAutospacing="1" w:after="60" w:line="240" w:lineRule="auto"/>
        <w:ind w:left="480" w:right="480"/>
        <w:rPr>
          <w:rFonts w:ascii="Arial" w:hAnsi="Arial" w:cs="Arial"/>
          <w:sz w:val="21"/>
          <w:szCs w:val="21"/>
        </w:rPr>
      </w:pPr>
      <w:r>
        <w:rPr>
          <w:rFonts w:ascii="Arial" w:hAnsi="Arial" w:cs="Arial"/>
          <w:sz w:val="21"/>
          <w:szCs w:val="21"/>
        </w:rPr>
        <w:t>Model, predict and solve the problem.</w:t>
      </w:r>
    </w:p>
    <w:p w:rsidR="00C10685" w:rsidRDefault="00C10685" w:rsidP="00C10685">
      <w:pPr>
        <w:numPr>
          <w:ilvl w:val="0"/>
          <w:numId w:val="1"/>
        </w:numPr>
        <w:spacing w:before="100" w:beforeAutospacing="1" w:after="60" w:line="240" w:lineRule="auto"/>
        <w:ind w:left="480" w:right="480"/>
        <w:rPr>
          <w:rFonts w:ascii="Arial" w:hAnsi="Arial" w:cs="Arial"/>
          <w:sz w:val="21"/>
          <w:szCs w:val="21"/>
        </w:rPr>
      </w:pPr>
      <w:r>
        <w:rPr>
          <w:rFonts w:ascii="Arial" w:hAnsi="Arial" w:cs="Arial"/>
          <w:sz w:val="21"/>
          <w:szCs w:val="21"/>
        </w:rPr>
        <w:t>Visualize, report, and present the problem solving steps and final solution.</w:t>
      </w:r>
    </w:p>
    <w:p w:rsidR="00C10685" w:rsidRDefault="00C10685" w:rsidP="00C10685">
      <w:pPr>
        <w:numPr>
          <w:ilvl w:val="0"/>
          <w:numId w:val="1"/>
        </w:numPr>
        <w:spacing w:before="100" w:beforeAutospacing="1" w:after="60" w:line="240" w:lineRule="auto"/>
        <w:ind w:left="480" w:right="480"/>
        <w:rPr>
          <w:rFonts w:ascii="Arial" w:hAnsi="Arial" w:cs="Arial"/>
          <w:sz w:val="21"/>
          <w:szCs w:val="21"/>
        </w:rPr>
      </w:pPr>
      <w:r>
        <w:rPr>
          <w:rFonts w:ascii="Arial" w:hAnsi="Arial" w:cs="Arial"/>
          <w:sz w:val="21"/>
          <w:szCs w:val="21"/>
        </w:rPr>
        <w:t>Supply or submit the results.</w:t>
      </w:r>
    </w:p>
    <w:p w:rsidR="00C10685" w:rsidRDefault="00C10685" w:rsidP="00C10685">
      <w:pPr>
        <w:pStyle w:val="NormalWeb"/>
        <w:spacing w:before="0" w:beforeAutospacing="0" w:after="240" w:afterAutospacing="0"/>
        <w:rPr>
          <w:rFonts w:ascii="Arial" w:hAnsi="Arial" w:cs="Arial"/>
          <w:sz w:val="21"/>
          <w:szCs w:val="21"/>
        </w:rPr>
      </w:pPr>
      <w:r>
        <w:rPr>
          <w:rFonts w:ascii="Arial" w:hAnsi="Arial" w:cs="Arial"/>
          <w:sz w:val="21"/>
          <w:szCs w:val="21"/>
        </w:rPr>
        <w:t>The workflow indicates general sequence of how each stage may follow the other. However there are use cases with exceptions.</w:t>
      </w:r>
    </w:p>
    <w:p w:rsidR="00C10685" w:rsidRDefault="00C10685" w:rsidP="00C10685">
      <w:pPr>
        <w:numPr>
          <w:ilvl w:val="0"/>
          <w:numId w:val="2"/>
        </w:numPr>
        <w:spacing w:before="100" w:beforeAutospacing="1" w:after="60" w:line="240" w:lineRule="auto"/>
        <w:ind w:left="480" w:right="480"/>
        <w:rPr>
          <w:rFonts w:ascii="Arial" w:hAnsi="Arial" w:cs="Arial"/>
          <w:sz w:val="21"/>
          <w:szCs w:val="21"/>
        </w:rPr>
      </w:pPr>
      <w:r>
        <w:rPr>
          <w:rFonts w:ascii="Arial" w:hAnsi="Arial" w:cs="Arial"/>
          <w:sz w:val="21"/>
          <w:szCs w:val="21"/>
        </w:rPr>
        <w:t xml:space="preserve">We may combine </w:t>
      </w:r>
      <w:proofErr w:type="spellStart"/>
      <w:r>
        <w:rPr>
          <w:rFonts w:ascii="Arial" w:hAnsi="Arial" w:cs="Arial"/>
          <w:sz w:val="21"/>
          <w:szCs w:val="21"/>
        </w:rPr>
        <w:t>mulitple</w:t>
      </w:r>
      <w:proofErr w:type="spellEnd"/>
      <w:r>
        <w:rPr>
          <w:rFonts w:ascii="Arial" w:hAnsi="Arial" w:cs="Arial"/>
          <w:sz w:val="21"/>
          <w:szCs w:val="21"/>
        </w:rPr>
        <w:t xml:space="preserve"> workflow stages. We may analyze by visualizing data.</w:t>
      </w:r>
    </w:p>
    <w:p w:rsidR="00C10685" w:rsidRDefault="00C10685" w:rsidP="00C10685">
      <w:pPr>
        <w:numPr>
          <w:ilvl w:val="0"/>
          <w:numId w:val="2"/>
        </w:numPr>
        <w:spacing w:before="100" w:beforeAutospacing="1" w:after="60" w:line="240" w:lineRule="auto"/>
        <w:ind w:left="480" w:right="480"/>
        <w:rPr>
          <w:rFonts w:ascii="Arial" w:hAnsi="Arial" w:cs="Arial"/>
          <w:sz w:val="21"/>
          <w:szCs w:val="21"/>
        </w:rPr>
      </w:pPr>
      <w:r>
        <w:rPr>
          <w:rFonts w:ascii="Arial" w:hAnsi="Arial" w:cs="Arial"/>
          <w:sz w:val="21"/>
          <w:szCs w:val="21"/>
        </w:rPr>
        <w:t>Perform a stage earlier than indicated. We may analyze data before and after wrangling.</w:t>
      </w:r>
    </w:p>
    <w:p w:rsidR="00C10685" w:rsidRDefault="00C10685" w:rsidP="00C10685">
      <w:pPr>
        <w:numPr>
          <w:ilvl w:val="0"/>
          <w:numId w:val="2"/>
        </w:numPr>
        <w:spacing w:before="100" w:beforeAutospacing="1" w:after="60" w:line="240" w:lineRule="auto"/>
        <w:ind w:left="480" w:right="480"/>
        <w:rPr>
          <w:rFonts w:ascii="Arial" w:hAnsi="Arial" w:cs="Arial"/>
          <w:sz w:val="21"/>
          <w:szCs w:val="21"/>
        </w:rPr>
      </w:pPr>
      <w:r>
        <w:rPr>
          <w:rFonts w:ascii="Arial" w:hAnsi="Arial" w:cs="Arial"/>
          <w:sz w:val="21"/>
          <w:szCs w:val="21"/>
        </w:rPr>
        <w:t>Perform a stage multiple times in our workflow. Visualize stage may be used multiple times.</w:t>
      </w:r>
    </w:p>
    <w:p w:rsidR="00C10685" w:rsidRDefault="00C10685" w:rsidP="00C10685">
      <w:pPr>
        <w:numPr>
          <w:ilvl w:val="0"/>
          <w:numId w:val="2"/>
        </w:numPr>
        <w:spacing w:before="100" w:beforeAutospacing="1" w:after="60" w:line="240" w:lineRule="auto"/>
        <w:ind w:left="480" w:right="480"/>
        <w:rPr>
          <w:rFonts w:ascii="Arial" w:hAnsi="Arial" w:cs="Arial"/>
          <w:sz w:val="21"/>
          <w:szCs w:val="21"/>
        </w:rPr>
      </w:pPr>
      <w:r>
        <w:rPr>
          <w:rFonts w:ascii="Arial" w:hAnsi="Arial" w:cs="Arial"/>
          <w:sz w:val="21"/>
          <w:szCs w:val="21"/>
        </w:rPr>
        <w:t>Drop a stage altogether. We may not need supply stage to productize or service enable our dataset for a competition.</w:t>
      </w:r>
    </w:p>
    <w:p w:rsidR="001503EF" w:rsidRPr="001503EF" w:rsidRDefault="001503EF" w:rsidP="001503EF">
      <w:pPr>
        <w:shd w:val="clear" w:color="auto" w:fill="FFFFFF"/>
        <w:spacing w:before="180" w:after="180" w:line="240" w:lineRule="auto"/>
        <w:ind w:left="360"/>
        <w:rPr>
          <w:rFonts w:ascii="Arial" w:eastAsia="Times New Roman" w:hAnsi="Arial" w:cs="Arial"/>
          <w:b/>
          <w:color w:val="202124"/>
          <w:sz w:val="32"/>
          <w:szCs w:val="32"/>
          <w:lang w:val="en-IN" w:eastAsia="en-IN"/>
        </w:rPr>
      </w:pPr>
      <w:r w:rsidRPr="001503EF">
        <w:rPr>
          <w:rFonts w:ascii="Arial" w:eastAsia="Times New Roman" w:hAnsi="Arial" w:cs="Arial"/>
          <w:color w:val="202124"/>
          <w:sz w:val="32"/>
          <w:szCs w:val="32"/>
          <w:lang w:val="en" w:eastAsia="en-IN"/>
        </w:rPr>
        <w:t>Why are Predictions Important</w:t>
      </w:r>
      <w:r>
        <w:rPr>
          <w:rFonts w:ascii="Arial" w:eastAsia="Times New Roman" w:hAnsi="Arial" w:cs="Arial"/>
          <w:color w:val="202124"/>
          <w:sz w:val="32"/>
          <w:szCs w:val="32"/>
          <w:lang w:val="en" w:eastAsia="en-IN"/>
        </w:rPr>
        <w:t xml:space="preserve"> in </w:t>
      </w:r>
      <w:proofErr w:type="spellStart"/>
      <w:r>
        <w:rPr>
          <w:rFonts w:ascii="Arial" w:eastAsia="Times New Roman" w:hAnsi="Arial" w:cs="Arial"/>
          <w:color w:val="202124"/>
          <w:sz w:val="32"/>
          <w:szCs w:val="32"/>
          <w:lang w:val="en" w:eastAsia="en-IN"/>
        </w:rPr>
        <w:t>meachine</w:t>
      </w:r>
      <w:proofErr w:type="spellEnd"/>
      <w:r>
        <w:rPr>
          <w:rFonts w:ascii="Arial" w:eastAsia="Times New Roman" w:hAnsi="Arial" w:cs="Arial"/>
          <w:color w:val="202124"/>
          <w:sz w:val="32"/>
          <w:szCs w:val="32"/>
          <w:lang w:val="en" w:eastAsia="en-IN"/>
        </w:rPr>
        <w:t xml:space="preserve"> learning</w:t>
      </w:r>
      <w:r w:rsidRPr="001503EF">
        <w:rPr>
          <w:rFonts w:ascii="Arial" w:eastAsia="Times New Roman" w:hAnsi="Arial" w:cs="Arial"/>
          <w:color w:val="202124"/>
          <w:sz w:val="32"/>
          <w:szCs w:val="32"/>
          <w:lang w:val="en" w:eastAsia="en-IN"/>
        </w:rPr>
        <w:t>?</w:t>
      </w:r>
    </w:p>
    <w:p w:rsidR="001503EF" w:rsidRPr="001503EF" w:rsidRDefault="001503EF" w:rsidP="001503EF">
      <w:pPr>
        <w:pStyle w:val="ListParagraph"/>
        <w:numPr>
          <w:ilvl w:val="0"/>
          <w:numId w:val="2"/>
        </w:numPr>
        <w:shd w:val="clear" w:color="auto" w:fill="FFFFFF"/>
        <w:spacing w:before="180" w:after="180" w:line="240" w:lineRule="auto"/>
        <w:rPr>
          <w:rFonts w:ascii="Arial" w:eastAsia="Times New Roman" w:hAnsi="Arial" w:cs="Arial"/>
          <w:b/>
          <w:color w:val="202124"/>
          <w:sz w:val="24"/>
          <w:szCs w:val="24"/>
          <w:lang w:val="en-IN" w:eastAsia="en-IN"/>
        </w:rPr>
      </w:pPr>
      <w:r w:rsidRPr="001503EF">
        <w:rPr>
          <w:rFonts w:ascii="Arial" w:eastAsia="Times New Roman" w:hAnsi="Arial" w:cs="Arial"/>
          <w:color w:val="202124"/>
          <w:sz w:val="24"/>
          <w:szCs w:val="24"/>
          <w:lang w:val="en" w:eastAsia="en-IN"/>
        </w:rPr>
        <w:t xml:space="preserve"> Machine learning model predictions </w:t>
      </w:r>
      <w:r w:rsidRPr="001503EF">
        <w:rPr>
          <w:rFonts w:ascii="Arial" w:eastAsia="Times New Roman" w:hAnsi="Arial" w:cs="Arial"/>
          <w:b/>
          <w:bCs/>
          <w:color w:val="202124"/>
          <w:sz w:val="24"/>
          <w:szCs w:val="24"/>
          <w:lang w:val="en" w:eastAsia="en-IN"/>
        </w:rPr>
        <w:t>allow businesses to make highly accurate guesses as to the likely outcomes of a question based on historical data</w:t>
      </w:r>
      <w:r w:rsidRPr="001503EF">
        <w:rPr>
          <w:rFonts w:ascii="Arial" w:eastAsia="Times New Roman" w:hAnsi="Arial" w:cs="Arial"/>
          <w:color w:val="202124"/>
          <w:sz w:val="24"/>
          <w:szCs w:val="24"/>
          <w:lang w:val="en" w:eastAsia="en-IN"/>
        </w:rPr>
        <w:t xml:space="preserve">, which can be about all kinds of things – customer </w:t>
      </w:r>
      <w:r>
        <w:rPr>
          <w:rFonts w:ascii="Arial" w:eastAsia="Times New Roman" w:hAnsi="Arial" w:cs="Arial"/>
          <w:color w:val="202124"/>
          <w:sz w:val="24"/>
          <w:szCs w:val="24"/>
          <w:lang w:val="en" w:eastAsia="en-IN"/>
        </w:rPr>
        <w:t>.</w:t>
      </w:r>
    </w:p>
    <w:p w:rsidR="001503EF" w:rsidRPr="001503EF" w:rsidRDefault="001503EF" w:rsidP="001503EF">
      <w:pPr>
        <w:pStyle w:val="ListParagraph"/>
        <w:numPr>
          <w:ilvl w:val="0"/>
          <w:numId w:val="2"/>
        </w:numPr>
        <w:shd w:val="clear" w:color="auto" w:fill="FFFFFF"/>
        <w:spacing w:before="180" w:after="180" w:line="240" w:lineRule="auto"/>
        <w:rPr>
          <w:rFonts w:ascii="Arial" w:eastAsia="Times New Roman" w:hAnsi="Arial" w:cs="Arial"/>
          <w:b/>
          <w:color w:val="202124"/>
          <w:sz w:val="24"/>
          <w:szCs w:val="24"/>
          <w:lang w:val="en-IN" w:eastAsia="en-IN"/>
        </w:rPr>
      </w:pPr>
      <w:r w:rsidRPr="001503EF">
        <w:rPr>
          <w:rFonts w:ascii="Arial" w:eastAsia="Times New Roman" w:hAnsi="Arial" w:cs="Arial"/>
          <w:b/>
          <w:color w:val="202124"/>
          <w:sz w:val="24"/>
          <w:szCs w:val="24"/>
          <w:lang w:val="en-IN" w:eastAsia="en-IN"/>
        </w:rPr>
        <w:t>Why prediction is important in machine learning?</w:t>
      </w:r>
    </w:p>
    <w:p w:rsidR="001503EF" w:rsidRPr="001503EF" w:rsidRDefault="001503EF" w:rsidP="001503EF">
      <w:pPr>
        <w:pStyle w:val="ListParagraph"/>
        <w:numPr>
          <w:ilvl w:val="0"/>
          <w:numId w:val="2"/>
        </w:numPr>
        <w:shd w:val="clear" w:color="auto" w:fill="FFFFFF"/>
        <w:spacing w:after="0" w:line="240" w:lineRule="auto"/>
        <w:rPr>
          <w:rFonts w:ascii="Arial" w:eastAsia="Times New Roman" w:hAnsi="Arial" w:cs="Arial"/>
          <w:color w:val="202124"/>
          <w:sz w:val="27"/>
          <w:szCs w:val="27"/>
          <w:lang w:val="en-IN" w:eastAsia="en-IN"/>
        </w:rPr>
      </w:pPr>
      <w:r w:rsidRPr="001503EF">
        <w:rPr>
          <w:rFonts w:ascii="Arial" w:eastAsia="Times New Roman" w:hAnsi="Arial" w:cs="Arial"/>
          <w:color w:val="202124"/>
          <w:sz w:val="24"/>
          <w:szCs w:val="24"/>
          <w:lang w:val="en" w:eastAsia="en-IN"/>
        </w:rPr>
        <w:t>churn likelihood, possible fraudulent activity, and more</w:t>
      </w:r>
    </w:p>
    <w:p w:rsidR="001503EF" w:rsidRDefault="001503EF" w:rsidP="001503EF">
      <w:pPr>
        <w:pStyle w:val="Heading3"/>
        <w:shd w:val="clear" w:color="auto" w:fill="FFFFFF"/>
        <w:spacing w:before="0"/>
        <w:textAlignment w:val="baseline"/>
        <w:rPr>
          <w:color w:val="000000"/>
          <w:lang w:val="en-IN"/>
        </w:rPr>
      </w:pPr>
      <w:r>
        <w:rPr>
          <w:rStyle w:val="Strong"/>
          <w:b w:val="0"/>
          <w:bCs w:val="0"/>
          <w:color w:val="000000"/>
          <w:sz w:val="53"/>
          <w:szCs w:val="53"/>
          <w:bdr w:val="none" w:sz="0" w:space="0" w:color="auto" w:frame="1"/>
        </w:rPr>
        <w:lastRenderedPageBreak/>
        <w:t xml:space="preserve">Data Analysis </w:t>
      </w:r>
      <w:proofErr w:type="gramStart"/>
      <w:r>
        <w:rPr>
          <w:rStyle w:val="Strong"/>
          <w:b w:val="0"/>
          <w:bCs w:val="0"/>
          <w:color w:val="000000"/>
          <w:sz w:val="53"/>
          <w:szCs w:val="53"/>
          <w:bdr w:val="none" w:sz="0" w:space="0" w:color="auto" w:frame="1"/>
        </w:rPr>
        <w:t>And</w:t>
      </w:r>
      <w:proofErr w:type="gramEnd"/>
      <w:r>
        <w:rPr>
          <w:rStyle w:val="Strong"/>
          <w:b w:val="0"/>
          <w:bCs w:val="0"/>
          <w:color w:val="000000"/>
          <w:sz w:val="53"/>
          <w:szCs w:val="53"/>
          <w:bdr w:val="none" w:sz="0" w:space="0" w:color="auto" w:frame="1"/>
        </w:rPr>
        <w:t xml:space="preserve"> Visualization | Titanic Survival Prediction</w:t>
      </w:r>
    </w:p>
    <w:p w:rsidR="001503EF" w:rsidRDefault="001503EF" w:rsidP="001503EF">
      <w:pPr>
        <w:pStyle w:val="NormalWeb"/>
        <w:shd w:val="clear" w:color="auto" w:fill="FFFFFF"/>
        <w:spacing w:before="0" w:beforeAutospacing="0" w:after="420" w:afterAutospacing="0"/>
        <w:textAlignment w:val="baseline"/>
        <w:rPr>
          <w:rFonts w:ascii="Arial" w:hAnsi="Arial" w:cs="Arial"/>
        </w:rPr>
      </w:pPr>
      <w:r>
        <w:rPr>
          <w:rFonts w:ascii="Arial" w:hAnsi="Arial" w:cs="Arial"/>
        </w:rPr>
        <w:t>The Next Step Is To Start Analyzing The Given Test And Train Datasets To Find Out Patterns Between The Features And Finding Relations Of Essential Features With The Target Feature (Survived Or Not).</w:t>
      </w:r>
    </w:p>
    <w:p w:rsidR="001503EF" w:rsidRDefault="001503EF" w:rsidP="001503EF">
      <w:pPr>
        <w:shd w:val="clear" w:color="auto" w:fill="FFFFFF"/>
        <w:textAlignment w:val="baseline"/>
        <w:rPr>
          <w:rFonts w:ascii="Arial" w:hAnsi="Arial" w:cs="Arial"/>
        </w:rPr>
      </w:pPr>
      <w:r>
        <w:rPr>
          <w:rFonts w:ascii="Arial" w:hAnsi="Arial" w:cs="Arial"/>
          <w:noProof/>
          <w:lang w:val="en-IN" w:eastAsia="en-IN"/>
        </w:rPr>
        <w:drawing>
          <wp:inline distT="0" distB="0" distL="0" distR="0">
            <wp:extent cx="6383020" cy="896620"/>
            <wp:effectExtent l="0" t="0" r="0" b="0"/>
            <wp:docPr id="1" name="Picture 1" descr="https://lh4.googleusercontent.com/R-MT_zV3G99_6AF6yvVA5J1nJB3QERMyw6VyCzeaWgA-1udfPaV7cyuU74VNziL3yZNWxgY9zfRdprw6cyO3Fd0dwgW87W2t610scjBWffHBpW5dMgjzwkfI3jR0R-TCXH3NLA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MT_zV3G99_6AF6yvVA5J1nJB3QERMyw6VyCzeaWgA-1udfPaV7cyuU74VNziL3yZNWxgY9zfRdprw6cyO3Fd0dwgW87W2t610scjBWffHBpW5dMgjzwkfI3jR0R-TCXH3NLAF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3020" cy="896620"/>
                    </a:xfrm>
                    <a:prstGeom prst="rect">
                      <a:avLst/>
                    </a:prstGeom>
                    <a:noFill/>
                    <a:ln>
                      <a:noFill/>
                    </a:ln>
                  </pic:spPr>
                </pic:pic>
              </a:graphicData>
            </a:graphic>
          </wp:inline>
        </w:drawing>
      </w:r>
    </w:p>
    <w:p w:rsidR="001503EF" w:rsidRDefault="001503EF" w:rsidP="001503EF">
      <w:pPr>
        <w:pStyle w:val="NormalWeb"/>
        <w:shd w:val="clear" w:color="auto" w:fill="FFFFFF"/>
        <w:spacing w:before="0" w:beforeAutospacing="0" w:after="420" w:afterAutospacing="0"/>
        <w:textAlignment w:val="baseline"/>
        <w:rPr>
          <w:rFonts w:ascii="Arial" w:hAnsi="Arial" w:cs="Arial"/>
        </w:rPr>
      </w:pPr>
      <w:r>
        <w:rPr>
          <w:rFonts w:ascii="Arial" w:hAnsi="Arial" w:cs="Arial"/>
        </w:rPr>
        <w:t xml:space="preserve">We Observe That The Training Dataset Contains </w:t>
      </w:r>
      <w:proofErr w:type="spellStart"/>
      <w:r>
        <w:rPr>
          <w:rFonts w:ascii="Arial" w:hAnsi="Arial" w:cs="Arial"/>
        </w:rPr>
        <w:t>Approx</w:t>
      </w:r>
      <w:proofErr w:type="spellEnd"/>
      <w:r>
        <w:rPr>
          <w:rFonts w:ascii="Arial" w:hAnsi="Arial" w:cs="Arial"/>
        </w:rPr>
        <w:t xml:space="preserve"> 891 Rows And 12 Columns (Features) On The Other Hand The Testing Dataset Contains 418 Rows And 11 Columns (Since The Target Feature Of Survived Has Been Excluded For Us To Predict Analyzing The Training Dataset).</w:t>
      </w:r>
    </w:p>
    <w:p w:rsidR="001503EF" w:rsidRDefault="001503EF" w:rsidP="001503EF">
      <w:pPr>
        <w:pStyle w:val="NormalWeb"/>
        <w:shd w:val="clear" w:color="auto" w:fill="FFFFFF"/>
        <w:spacing w:before="0" w:beforeAutospacing="0" w:after="420" w:afterAutospacing="0"/>
        <w:textAlignment w:val="baseline"/>
        <w:rPr>
          <w:rFonts w:ascii="Arial" w:hAnsi="Arial" w:cs="Arial"/>
        </w:rPr>
      </w:pPr>
      <w:r>
        <w:rPr>
          <w:rFonts w:ascii="Arial" w:hAnsi="Arial" w:cs="Arial"/>
        </w:rPr>
        <w:t xml:space="preserve">Now We Could Further Check For </w:t>
      </w:r>
      <w:proofErr w:type="gramStart"/>
      <w:r>
        <w:rPr>
          <w:rFonts w:ascii="Arial" w:hAnsi="Arial" w:cs="Arial"/>
        </w:rPr>
        <w:t>The</w:t>
      </w:r>
      <w:proofErr w:type="gramEnd"/>
      <w:r>
        <w:rPr>
          <w:rFonts w:ascii="Arial" w:hAnsi="Arial" w:cs="Arial"/>
        </w:rPr>
        <w:t xml:space="preserve"> Null Values Present In The Datasets.</w:t>
      </w:r>
    </w:p>
    <w:p w:rsidR="001503EF" w:rsidRDefault="001503EF" w:rsidP="001503EF">
      <w:pPr>
        <w:pStyle w:val="NormalWeb"/>
        <w:shd w:val="clear" w:color="auto" w:fill="FFFFFF"/>
        <w:spacing w:before="0" w:beforeAutospacing="0" w:after="420" w:afterAutospacing="0"/>
        <w:textAlignment w:val="baseline"/>
        <w:rPr>
          <w:rFonts w:ascii="Arial" w:hAnsi="Arial" w:cs="Arial"/>
          <w:shd w:val="clear" w:color="auto" w:fill="FFFFFF"/>
        </w:rPr>
      </w:pPr>
      <w:r>
        <w:rPr>
          <w:rFonts w:ascii="Arial" w:hAnsi="Arial" w:cs="Arial"/>
          <w:shd w:val="clear" w:color="auto" w:fill="FFFFFF"/>
        </w:rPr>
        <w:t>You Would Find That In The Training Dataset The Age Column Contains 177 Null Values And The Embarked Column Contains About 2 Null Values Whereas For The Test Dataset The Age Column Contains 86 Null Values And The Cabin Column Contains About 327 Null Values. The Rest Of The Columns Have Values Properly Filled (We Would Handle The Null Values Later On, For Now Just Analyze And Note Them Down).</w:t>
      </w:r>
    </w:p>
    <w:p w:rsidR="001503EF" w:rsidRDefault="001503EF" w:rsidP="001503EF">
      <w:pPr>
        <w:pStyle w:val="Heading4"/>
        <w:shd w:val="clear" w:color="auto" w:fill="FFFFFF"/>
        <w:spacing w:before="0"/>
        <w:textAlignment w:val="baseline"/>
        <w:rPr>
          <w:rStyle w:val="Strong"/>
          <w:b w:val="0"/>
          <w:bCs w:val="0"/>
          <w:color w:val="000000"/>
          <w:sz w:val="30"/>
          <w:szCs w:val="30"/>
          <w:bdr w:val="none" w:sz="0" w:space="0" w:color="auto" w:frame="1"/>
        </w:rPr>
      </w:pPr>
      <w:r>
        <w:rPr>
          <w:rStyle w:val="Strong"/>
          <w:b w:val="0"/>
          <w:bCs w:val="0"/>
          <w:color w:val="000000"/>
          <w:sz w:val="30"/>
          <w:szCs w:val="30"/>
          <w:bdr w:val="none" w:sz="0" w:space="0" w:color="auto" w:frame="1"/>
        </w:rPr>
        <w:t>1. Survival Bas</w:t>
      </w:r>
      <w:r>
        <w:rPr>
          <w:rStyle w:val="Strong"/>
          <w:b w:val="0"/>
          <w:bCs w:val="0"/>
          <w:color w:val="000000"/>
          <w:sz w:val="30"/>
          <w:szCs w:val="30"/>
          <w:bdr w:val="none" w:sz="0" w:space="0" w:color="auto" w:frame="1"/>
        </w:rPr>
        <w:t>ed On Passenger Class (P-Class)</w:t>
      </w:r>
    </w:p>
    <w:p w:rsidR="001503EF" w:rsidRDefault="001503EF" w:rsidP="001503EF">
      <w:pPr>
        <w:pStyle w:val="Heading4"/>
        <w:shd w:val="clear" w:color="auto" w:fill="FFFFFF"/>
        <w:spacing w:before="0"/>
        <w:textAlignment w:val="baseline"/>
        <w:rPr>
          <w:color w:val="000000"/>
          <w:lang w:val="en-IN"/>
        </w:rPr>
      </w:pPr>
      <w:r>
        <w:rPr>
          <w:rStyle w:val="Strong"/>
          <w:b w:val="0"/>
          <w:bCs w:val="0"/>
          <w:color w:val="000000"/>
          <w:sz w:val="30"/>
          <w:szCs w:val="30"/>
          <w:bdr w:val="none" w:sz="0" w:space="0" w:color="auto" w:frame="1"/>
        </w:rPr>
        <w:t>2. Survival Based On Age</w:t>
      </w:r>
    </w:p>
    <w:p w:rsidR="001503EF" w:rsidRDefault="001503EF" w:rsidP="001503EF">
      <w:pPr>
        <w:pStyle w:val="Heading4"/>
        <w:shd w:val="clear" w:color="auto" w:fill="FFFFFF"/>
        <w:spacing w:before="0"/>
        <w:textAlignment w:val="baseline"/>
        <w:rPr>
          <w:color w:val="000000"/>
          <w:lang w:val="en-IN"/>
        </w:rPr>
      </w:pPr>
      <w:r>
        <w:rPr>
          <w:rStyle w:val="Strong"/>
          <w:b w:val="0"/>
          <w:bCs w:val="0"/>
          <w:color w:val="000000"/>
          <w:sz w:val="30"/>
          <w:szCs w:val="30"/>
          <w:bdr w:val="none" w:sz="0" w:space="0" w:color="auto" w:frame="1"/>
        </w:rPr>
        <w:t>3. Survival Based Upon Embarked Label</w:t>
      </w:r>
    </w:p>
    <w:p w:rsidR="001503EF" w:rsidRPr="001503EF" w:rsidRDefault="001503EF" w:rsidP="001503EF">
      <w:pPr>
        <w:pStyle w:val="Heading5"/>
        <w:shd w:val="clear" w:color="auto" w:fill="FFFFFF"/>
        <w:spacing w:before="0"/>
        <w:textAlignment w:val="baseline"/>
        <w:rPr>
          <w:color w:val="000000"/>
          <w:sz w:val="32"/>
          <w:szCs w:val="32"/>
          <w:lang w:val="en-IN"/>
        </w:rPr>
      </w:pPr>
      <w:r w:rsidRPr="001503EF">
        <w:rPr>
          <w:rStyle w:val="Strong"/>
          <w:b w:val="0"/>
          <w:bCs w:val="0"/>
          <w:color w:val="000000"/>
          <w:sz w:val="32"/>
          <w:szCs w:val="32"/>
          <w:bdr w:val="none" w:sz="0" w:space="0" w:color="auto" w:frame="1"/>
        </w:rPr>
        <w:t>Now We Could Even Find The Survival Rate Dependency Comparing With Individual Labels Without Plotting Them Like Above:-</w:t>
      </w:r>
    </w:p>
    <w:p w:rsidR="001503EF" w:rsidRDefault="001503EF" w:rsidP="001503EF">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1. Conside</w:t>
      </w:r>
      <w:r>
        <w:rPr>
          <w:rStyle w:val="Strong"/>
          <w:rFonts w:ascii="Arial" w:hAnsi="Arial" w:cs="Arial"/>
          <w:bdr w:val="none" w:sz="0" w:space="0" w:color="auto" w:frame="1"/>
        </w:rPr>
        <w:t>ring Passenger Class (P-Class)</w:t>
      </w:r>
    </w:p>
    <w:p w:rsidR="001503EF" w:rsidRDefault="001503EF" w:rsidP="001503EF">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r>
        <w:rPr>
          <w:rStyle w:val="Strong"/>
          <w:rFonts w:ascii="Arial" w:hAnsi="Arial" w:cs="Arial"/>
          <w:bdr w:val="none" w:sz="0" w:space="0" w:color="auto" w:frame="1"/>
        </w:rPr>
        <w:t xml:space="preserve">2. Considering </w:t>
      </w:r>
      <w:proofErr w:type="gramStart"/>
      <w:r>
        <w:rPr>
          <w:rStyle w:val="Strong"/>
          <w:rFonts w:ascii="Arial" w:hAnsi="Arial" w:cs="Arial"/>
          <w:bdr w:val="none" w:sz="0" w:space="0" w:color="auto" w:frame="1"/>
        </w:rPr>
        <w:t>The</w:t>
      </w:r>
      <w:proofErr w:type="gramEnd"/>
      <w:r>
        <w:rPr>
          <w:rStyle w:val="Strong"/>
          <w:rFonts w:ascii="Arial" w:hAnsi="Arial" w:cs="Arial"/>
          <w:bdr w:val="none" w:sz="0" w:space="0" w:color="auto" w:frame="1"/>
        </w:rPr>
        <w:t xml:space="preserve"> </w:t>
      </w:r>
      <w:proofErr w:type="spellStart"/>
      <w:r>
        <w:rPr>
          <w:rStyle w:val="Strong"/>
          <w:rFonts w:ascii="Arial" w:hAnsi="Arial" w:cs="Arial"/>
          <w:bdr w:val="none" w:sz="0" w:space="0" w:color="auto" w:frame="1"/>
        </w:rPr>
        <w:t>SibSp</w:t>
      </w:r>
      <w:proofErr w:type="spellEnd"/>
      <w:r>
        <w:rPr>
          <w:rStyle w:val="Strong"/>
          <w:rFonts w:ascii="Arial" w:hAnsi="Arial" w:cs="Arial"/>
          <w:bdr w:val="none" w:sz="0" w:space="0" w:color="auto" w:frame="1"/>
        </w:rPr>
        <w:t xml:space="preserve"> Label</w:t>
      </w:r>
    </w:p>
    <w:p w:rsidR="001503EF" w:rsidRDefault="001503EF" w:rsidP="001503EF">
      <w:pPr>
        <w:pStyle w:val="NormalWeb"/>
        <w:shd w:val="clear" w:color="auto" w:fill="FFFFFF"/>
        <w:spacing w:before="0" w:beforeAutospacing="0" w:after="0" w:afterAutospacing="0"/>
        <w:textAlignment w:val="baseline"/>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 xml:space="preserve">3. Considering </w:t>
      </w:r>
      <w:proofErr w:type="gramStart"/>
      <w:r>
        <w:rPr>
          <w:rStyle w:val="Strong"/>
          <w:rFonts w:ascii="Arial" w:hAnsi="Arial" w:cs="Arial"/>
          <w:bdr w:val="none" w:sz="0" w:space="0" w:color="auto" w:frame="1"/>
          <w:shd w:val="clear" w:color="auto" w:fill="FFFFFF"/>
        </w:rPr>
        <w:t>The</w:t>
      </w:r>
      <w:proofErr w:type="gramEnd"/>
      <w:r>
        <w:rPr>
          <w:rStyle w:val="Strong"/>
          <w:rFonts w:ascii="Arial" w:hAnsi="Arial" w:cs="Arial"/>
          <w:bdr w:val="none" w:sz="0" w:space="0" w:color="auto" w:frame="1"/>
          <w:shd w:val="clear" w:color="auto" w:fill="FFFFFF"/>
        </w:rPr>
        <w:t xml:space="preserve"> Embarked Label</w:t>
      </w:r>
    </w:p>
    <w:p w:rsidR="001503EF" w:rsidRDefault="001503EF" w:rsidP="001503EF">
      <w:pPr>
        <w:pStyle w:val="NormalWeb"/>
        <w:shd w:val="clear" w:color="auto" w:fill="FFFFFF"/>
        <w:spacing w:before="0" w:beforeAutospacing="0" w:after="0" w:afterAutospacing="0"/>
        <w:textAlignment w:val="baseline"/>
        <w:rPr>
          <w:rStyle w:val="Strong"/>
          <w:rFonts w:ascii="Arial" w:hAnsi="Arial" w:cs="Arial"/>
          <w:bdr w:val="none" w:sz="0" w:space="0" w:color="auto" w:frame="1"/>
          <w:shd w:val="clear" w:color="auto" w:fill="FFFFFF"/>
        </w:rPr>
      </w:pPr>
    </w:p>
    <w:p w:rsidR="001503EF" w:rsidRDefault="001503EF" w:rsidP="001503EF">
      <w:pPr>
        <w:pStyle w:val="Heading3"/>
        <w:shd w:val="clear" w:color="auto" w:fill="FFFFFF"/>
        <w:spacing w:before="0"/>
        <w:textAlignment w:val="baseline"/>
        <w:rPr>
          <w:color w:val="000000"/>
          <w:lang w:val="en-IN"/>
        </w:rPr>
      </w:pPr>
      <w:proofErr w:type="spellStart"/>
      <w:proofErr w:type="gramStart"/>
      <w:r>
        <w:rPr>
          <w:rStyle w:val="Strong"/>
          <w:b w:val="0"/>
          <w:bCs w:val="0"/>
          <w:color w:val="000000"/>
          <w:sz w:val="53"/>
          <w:szCs w:val="53"/>
          <w:bdr w:val="none" w:sz="0" w:space="0" w:color="auto" w:frame="1"/>
        </w:rPr>
        <w:t>eature</w:t>
      </w:r>
      <w:proofErr w:type="spellEnd"/>
      <w:proofErr w:type="gramEnd"/>
      <w:r>
        <w:rPr>
          <w:rStyle w:val="Strong"/>
          <w:b w:val="0"/>
          <w:bCs w:val="0"/>
          <w:color w:val="000000"/>
          <w:sz w:val="53"/>
          <w:szCs w:val="53"/>
          <w:bdr w:val="none" w:sz="0" w:space="0" w:color="auto" w:frame="1"/>
        </w:rPr>
        <w:t xml:space="preserve"> Selection | Titanic Survival Prediction:-</w:t>
      </w:r>
    </w:p>
    <w:p w:rsidR="001503EF" w:rsidRDefault="001503EF" w:rsidP="001503EF">
      <w:pPr>
        <w:pStyle w:val="NormalWeb"/>
        <w:shd w:val="clear" w:color="auto" w:fill="FFFFFF"/>
        <w:spacing w:before="0" w:beforeAutospacing="0" w:after="420" w:afterAutospacing="0"/>
        <w:textAlignment w:val="baseline"/>
        <w:rPr>
          <w:rFonts w:ascii="Arial" w:hAnsi="Arial" w:cs="Arial"/>
        </w:rPr>
      </w:pPr>
      <w:r>
        <w:rPr>
          <w:rFonts w:ascii="Arial" w:hAnsi="Arial" w:cs="Arial"/>
        </w:rPr>
        <w:t xml:space="preserve">Now We Saw That There Were </w:t>
      </w:r>
      <w:proofErr w:type="spellStart"/>
      <w:r>
        <w:rPr>
          <w:rFonts w:ascii="Arial" w:hAnsi="Arial" w:cs="Arial"/>
        </w:rPr>
        <w:t>Approx</w:t>
      </w:r>
      <w:proofErr w:type="spellEnd"/>
      <w:r>
        <w:rPr>
          <w:rFonts w:ascii="Arial" w:hAnsi="Arial" w:cs="Arial"/>
        </w:rPr>
        <w:t xml:space="preserve"> 12 Different Feature Columns Provided In The Dataset. Now Not All Features Have An Impact On The Required Target Feature (Survival In Our </w:t>
      </w:r>
      <w:proofErr w:type="gramStart"/>
      <w:r>
        <w:rPr>
          <w:rFonts w:ascii="Arial" w:hAnsi="Arial" w:cs="Arial"/>
        </w:rPr>
        <w:t>Case )</w:t>
      </w:r>
      <w:proofErr w:type="gramEnd"/>
      <w:r>
        <w:rPr>
          <w:rFonts w:ascii="Arial" w:hAnsi="Arial" w:cs="Arial"/>
        </w:rPr>
        <w:t xml:space="preserve">. So It Would Be Better To Select The Features Of </w:t>
      </w:r>
      <w:r>
        <w:rPr>
          <w:rFonts w:ascii="Arial" w:hAnsi="Arial" w:cs="Arial"/>
        </w:rPr>
        <w:lastRenderedPageBreak/>
        <w:t>Major Importance And Drop Certain Features That Have A Minor Impact On Our Target Column. This Process Is Referred To As Feature Selection In Machine Learning.</w:t>
      </w:r>
    </w:p>
    <w:p w:rsidR="001E7113" w:rsidRDefault="001E7113" w:rsidP="001E7113">
      <w:pPr>
        <w:pStyle w:val="Heading3"/>
        <w:shd w:val="clear" w:color="auto" w:fill="FFFFFF"/>
        <w:spacing w:before="0"/>
        <w:textAlignment w:val="baseline"/>
        <w:rPr>
          <w:color w:val="000000"/>
          <w:lang w:val="en-IN"/>
        </w:rPr>
      </w:pPr>
      <w:r>
        <w:rPr>
          <w:rStyle w:val="Strong"/>
          <w:b w:val="0"/>
          <w:bCs w:val="0"/>
          <w:color w:val="000000"/>
          <w:sz w:val="53"/>
          <w:szCs w:val="53"/>
          <w:bdr w:val="none" w:sz="0" w:space="0" w:color="auto" w:frame="1"/>
        </w:rPr>
        <w:t xml:space="preserve">Model Building </w:t>
      </w:r>
      <w:proofErr w:type="gramStart"/>
      <w:r>
        <w:rPr>
          <w:rStyle w:val="Strong"/>
          <w:b w:val="0"/>
          <w:bCs w:val="0"/>
          <w:color w:val="000000"/>
          <w:sz w:val="53"/>
          <w:szCs w:val="53"/>
          <w:bdr w:val="none" w:sz="0" w:space="0" w:color="auto" w:frame="1"/>
        </w:rPr>
        <w:t>And</w:t>
      </w:r>
      <w:proofErr w:type="gramEnd"/>
      <w:r>
        <w:rPr>
          <w:rStyle w:val="Strong"/>
          <w:b w:val="0"/>
          <w:bCs w:val="0"/>
          <w:color w:val="000000"/>
          <w:sz w:val="53"/>
          <w:szCs w:val="53"/>
          <w:bdr w:val="none" w:sz="0" w:space="0" w:color="auto" w:frame="1"/>
        </w:rPr>
        <w:t xml:space="preserve"> Training:-</w:t>
      </w:r>
    </w:p>
    <w:p w:rsidR="001E7113" w:rsidRDefault="001E7113" w:rsidP="001E7113">
      <w:pPr>
        <w:pStyle w:val="NormalWeb"/>
        <w:shd w:val="clear" w:color="auto" w:fill="FFFFFF"/>
        <w:spacing w:before="0" w:beforeAutospacing="0" w:after="420" w:afterAutospacing="0"/>
        <w:textAlignment w:val="baseline"/>
        <w:rPr>
          <w:rFonts w:ascii="Arial" w:hAnsi="Arial" w:cs="Arial"/>
        </w:rPr>
      </w:pPr>
      <w:r>
        <w:rPr>
          <w:rFonts w:ascii="Arial" w:hAnsi="Arial" w:cs="Arial"/>
        </w:rPr>
        <w:t xml:space="preserve">Firstly Import The </w:t>
      </w:r>
      <w:proofErr w:type="spellStart"/>
      <w:r>
        <w:rPr>
          <w:rFonts w:ascii="Arial" w:hAnsi="Arial" w:cs="Arial"/>
        </w:rPr>
        <w:t>Train_test_split</w:t>
      </w:r>
      <w:proofErr w:type="spellEnd"/>
      <w:r>
        <w:rPr>
          <w:rFonts w:ascii="Arial" w:hAnsi="Arial" w:cs="Arial"/>
        </w:rPr>
        <w:t xml:space="preserve"> From The </w:t>
      </w:r>
      <w:proofErr w:type="spellStart"/>
      <w:r>
        <w:rPr>
          <w:rFonts w:ascii="Arial" w:hAnsi="Arial" w:cs="Arial"/>
        </w:rPr>
        <w:t>Sklearn</w:t>
      </w:r>
      <w:proofErr w:type="spellEnd"/>
      <w:r>
        <w:rPr>
          <w:rFonts w:ascii="Arial" w:hAnsi="Arial" w:cs="Arial"/>
        </w:rPr>
        <w:t xml:space="preserve"> Library And Then Split The Dataset Into Train And Test Specifying A </w:t>
      </w:r>
      <w:proofErr w:type="spellStart"/>
      <w:r>
        <w:rPr>
          <w:rFonts w:ascii="Arial" w:hAnsi="Arial" w:cs="Arial"/>
        </w:rPr>
        <w:t>Test_size</w:t>
      </w:r>
      <w:proofErr w:type="spellEnd"/>
      <w:r>
        <w:rPr>
          <w:rFonts w:ascii="Arial" w:hAnsi="Arial" w:cs="Arial"/>
        </w:rPr>
        <w:t>.</w:t>
      </w:r>
    </w:p>
    <w:p w:rsidR="001503EF" w:rsidRDefault="001E7113" w:rsidP="001503EF">
      <w:pPr>
        <w:pStyle w:val="NormalWeb"/>
        <w:shd w:val="clear" w:color="auto" w:fill="FFFFFF"/>
        <w:spacing w:before="0" w:beforeAutospacing="0" w:after="0" w:afterAutospacing="0"/>
        <w:textAlignment w:val="baseline"/>
        <w:rPr>
          <w:rFonts w:ascii="Arial" w:hAnsi="Arial" w:cs="Arial"/>
          <w:shd w:val="clear" w:color="auto" w:fill="FFFFFF"/>
        </w:rPr>
      </w:pPr>
      <w:r>
        <w:rPr>
          <w:rFonts w:ascii="Arial" w:hAnsi="Arial" w:cs="Arial"/>
          <w:shd w:val="clear" w:color="auto" w:fill="FFFFFF"/>
        </w:rPr>
        <w:t>Now Comes The Part Of Selecting An Algorithm For Training Our Model. I Prefer Taking Various Algorithms And Comparing Their Accuracy Score And Then Selecting The Best Fit Model Having The Maximum Score. </w:t>
      </w:r>
    </w:p>
    <w:p w:rsidR="001E7113" w:rsidRDefault="001E7113" w:rsidP="001503EF">
      <w:pPr>
        <w:pStyle w:val="NormalWeb"/>
        <w:shd w:val="clear" w:color="auto" w:fill="FFFFFF"/>
        <w:spacing w:before="0" w:beforeAutospacing="0" w:after="0" w:afterAutospacing="0"/>
        <w:textAlignment w:val="baseline"/>
        <w:rPr>
          <w:rFonts w:ascii="Arial" w:hAnsi="Arial" w:cs="Arial"/>
          <w:shd w:val="clear" w:color="auto" w:fill="FFFFFF"/>
        </w:rPr>
      </w:pPr>
    </w:p>
    <w:p w:rsidR="001E7113" w:rsidRDefault="001E7113" w:rsidP="001E7113">
      <w:pPr>
        <w:pStyle w:val="Heading4"/>
        <w:shd w:val="clear" w:color="auto" w:fill="FFFFFF"/>
        <w:spacing w:before="0"/>
        <w:textAlignment w:val="baseline"/>
        <w:rPr>
          <w:color w:val="000000"/>
          <w:lang w:val="en-IN"/>
        </w:rPr>
      </w:pPr>
      <w:r>
        <w:rPr>
          <w:rStyle w:val="Strong"/>
          <w:b w:val="0"/>
          <w:bCs w:val="0"/>
          <w:color w:val="000000"/>
          <w:sz w:val="30"/>
          <w:szCs w:val="30"/>
          <w:bdr w:val="none" w:sz="0" w:space="0" w:color="auto" w:frame="1"/>
        </w:rPr>
        <w:t>1. Logistic Regression Mode</w:t>
      </w:r>
    </w:p>
    <w:p w:rsidR="001E7113" w:rsidRDefault="001E7113" w:rsidP="001E7113">
      <w:pPr>
        <w:pStyle w:val="Heading4"/>
        <w:shd w:val="clear" w:color="auto" w:fill="FFFFFF"/>
        <w:spacing w:before="0"/>
        <w:textAlignment w:val="baseline"/>
        <w:rPr>
          <w:color w:val="000000"/>
          <w:lang w:val="en-IN"/>
        </w:rPr>
      </w:pPr>
      <w:r>
        <w:rPr>
          <w:rStyle w:val="Strong"/>
          <w:b w:val="0"/>
          <w:bCs w:val="0"/>
          <w:color w:val="000000"/>
          <w:sz w:val="30"/>
          <w:szCs w:val="30"/>
          <w:bdr w:val="none" w:sz="0" w:space="0" w:color="auto" w:frame="1"/>
        </w:rPr>
        <w:t>2. SVM Model</w:t>
      </w:r>
    </w:p>
    <w:p w:rsidR="001E7113" w:rsidRDefault="001E7113" w:rsidP="001E7113">
      <w:pPr>
        <w:pStyle w:val="Heading4"/>
        <w:shd w:val="clear" w:color="auto" w:fill="FFFFFF"/>
        <w:spacing w:before="0"/>
        <w:textAlignment w:val="baseline"/>
        <w:rPr>
          <w:color w:val="000000"/>
          <w:lang w:val="en-IN"/>
        </w:rPr>
      </w:pPr>
      <w:r>
        <w:rPr>
          <w:rStyle w:val="Strong"/>
          <w:b w:val="0"/>
          <w:bCs w:val="0"/>
          <w:color w:val="000000"/>
          <w:sz w:val="30"/>
          <w:szCs w:val="30"/>
          <w:bdr w:val="none" w:sz="0" w:space="0" w:color="auto" w:frame="1"/>
        </w:rPr>
        <w:t>3. KNN Model</w:t>
      </w:r>
    </w:p>
    <w:p w:rsidR="001E7113" w:rsidRDefault="001E7113" w:rsidP="001E7113">
      <w:pPr>
        <w:pStyle w:val="Heading4"/>
        <w:shd w:val="clear" w:color="auto" w:fill="FFFFFF"/>
        <w:spacing w:before="0"/>
        <w:textAlignment w:val="baseline"/>
        <w:rPr>
          <w:color w:val="000000"/>
          <w:lang w:val="en-IN"/>
        </w:rPr>
      </w:pPr>
      <w:r>
        <w:rPr>
          <w:rStyle w:val="Strong"/>
          <w:b w:val="0"/>
          <w:bCs w:val="0"/>
          <w:color w:val="000000"/>
          <w:sz w:val="30"/>
          <w:szCs w:val="30"/>
          <w:bdr w:val="none" w:sz="0" w:space="0" w:color="auto" w:frame="1"/>
        </w:rPr>
        <w:t xml:space="preserve">4. Gaussian </w:t>
      </w:r>
      <w:proofErr w:type="spellStart"/>
      <w:r>
        <w:rPr>
          <w:rStyle w:val="Strong"/>
          <w:b w:val="0"/>
          <w:bCs w:val="0"/>
          <w:color w:val="000000"/>
          <w:sz w:val="30"/>
          <w:szCs w:val="30"/>
          <w:bdr w:val="none" w:sz="0" w:space="0" w:color="auto" w:frame="1"/>
        </w:rPr>
        <w:t>Naive_bayes</w:t>
      </w:r>
      <w:proofErr w:type="spellEnd"/>
      <w:r>
        <w:rPr>
          <w:rStyle w:val="Strong"/>
          <w:b w:val="0"/>
          <w:bCs w:val="0"/>
          <w:color w:val="000000"/>
          <w:sz w:val="30"/>
          <w:szCs w:val="30"/>
          <w:bdr w:val="none" w:sz="0" w:space="0" w:color="auto" w:frame="1"/>
        </w:rPr>
        <w:t xml:space="preserve"> Model</w:t>
      </w:r>
    </w:p>
    <w:p w:rsidR="001E7113" w:rsidRDefault="001E7113" w:rsidP="001E7113">
      <w:pPr>
        <w:pStyle w:val="Heading4"/>
        <w:shd w:val="clear" w:color="auto" w:fill="FFFFFF"/>
        <w:spacing w:before="0"/>
        <w:textAlignment w:val="baseline"/>
        <w:rPr>
          <w:color w:val="000000"/>
          <w:lang w:val="en-IN"/>
        </w:rPr>
      </w:pPr>
      <w:r>
        <w:rPr>
          <w:rStyle w:val="Strong"/>
          <w:b w:val="0"/>
          <w:bCs w:val="0"/>
          <w:color w:val="000000"/>
          <w:sz w:val="30"/>
          <w:szCs w:val="30"/>
          <w:bdr w:val="none" w:sz="0" w:space="0" w:color="auto" w:frame="1"/>
        </w:rPr>
        <w:t>5. Decision Tree Model</w:t>
      </w:r>
    </w:p>
    <w:p w:rsidR="001E7113" w:rsidRDefault="001E7113" w:rsidP="001E7113">
      <w:pPr>
        <w:pStyle w:val="Heading3"/>
        <w:shd w:val="clear" w:color="auto" w:fill="FFFFFF"/>
        <w:spacing w:before="0"/>
        <w:textAlignment w:val="baseline"/>
        <w:rPr>
          <w:color w:val="000000"/>
          <w:lang w:val="en-IN"/>
        </w:rPr>
      </w:pPr>
      <w:r>
        <w:rPr>
          <w:rStyle w:val="Strong"/>
          <w:b w:val="0"/>
          <w:bCs w:val="0"/>
          <w:color w:val="000000"/>
          <w:sz w:val="53"/>
          <w:szCs w:val="53"/>
          <w:bdr w:val="none" w:sz="0" w:space="0" w:color="auto" w:frame="1"/>
        </w:rPr>
        <w:t>Conclusion</w:t>
      </w:r>
    </w:p>
    <w:p w:rsidR="001E7113" w:rsidRDefault="001E7113" w:rsidP="001E7113">
      <w:pPr>
        <w:pStyle w:val="NormalWeb"/>
        <w:shd w:val="clear" w:color="auto" w:fill="FFFFFF"/>
        <w:spacing w:before="0" w:beforeAutospacing="0" w:after="420" w:afterAutospacing="0"/>
        <w:textAlignment w:val="baseline"/>
        <w:rPr>
          <w:rFonts w:ascii="Arial" w:hAnsi="Arial" w:cs="Arial"/>
        </w:rPr>
      </w:pPr>
      <w:proofErr w:type="gramStart"/>
      <w:r>
        <w:rPr>
          <w:rFonts w:ascii="Arial" w:hAnsi="Arial" w:cs="Arial"/>
        </w:rPr>
        <w:t>( The</w:t>
      </w:r>
      <w:proofErr w:type="gramEnd"/>
      <w:r>
        <w:rPr>
          <w:rFonts w:ascii="Arial" w:hAnsi="Arial" w:cs="Arial"/>
        </w:rPr>
        <w:t xml:space="preserve"> Scores Obtained Can Be Further Improved By </w:t>
      </w:r>
      <w:proofErr w:type="spellStart"/>
      <w:r>
        <w:rPr>
          <w:rFonts w:ascii="Arial" w:hAnsi="Arial" w:cs="Arial"/>
        </w:rPr>
        <w:t>Hyperparameter</w:t>
      </w:r>
      <w:proofErr w:type="spellEnd"/>
      <w:r>
        <w:rPr>
          <w:rFonts w:ascii="Arial" w:hAnsi="Arial" w:cs="Arial"/>
        </w:rPr>
        <w:t xml:space="preserve"> Tuning. As They Say, There’s Always A Massive Scope For Improvement Just Keep On Experimenting Till You Build Your Perfect Model </w:t>
      </w:r>
      <w:proofErr w:type="gramStart"/>
      <w:r>
        <w:rPr>
          <w:rFonts w:ascii="Arial" w:hAnsi="Arial" w:cs="Arial"/>
        </w:rPr>
        <w:t>… !</w:t>
      </w:r>
      <w:proofErr w:type="gramEnd"/>
      <w:r>
        <w:rPr>
          <w:rFonts w:ascii="Arial" w:hAnsi="Arial" w:cs="Arial"/>
        </w:rPr>
        <w:t xml:space="preserve"> ).</w:t>
      </w:r>
    </w:p>
    <w:p w:rsidR="001E7113" w:rsidRDefault="001E7113" w:rsidP="001E7113">
      <w:pPr>
        <w:pStyle w:val="NormalWeb"/>
        <w:shd w:val="clear" w:color="auto" w:fill="FFFFFF"/>
        <w:spacing w:before="0" w:beforeAutospacing="0" w:after="420" w:afterAutospacing="0"/>
        <w:textAlignment w:val="baseline"/>
        <w:rPr>
          <w:rFonts w:ascii="Arial" w:hAnsi="Arial" w:cs="Arial"/>
        </w:rPr>
      </w:pPr>
      <w:r>
        <w:rPr>
          <w:rFonts w:ascii="Arial" w:hAnsi="Arial" w:cs="Arial"/>
        </w:rPr>
        <w:t>Hope This Blog Helped You To Understand The Basic Concepts Of Building A Model For Solving The Titanic Survival Prediction Problem Statement.</w:t>
      </w:r>
    </w:p>
    <w:p w:rsidR="007B644C" w:rsidRDefault="007B644C" w:rsidP="001E7113">
      <w:pPr>
        <w:pStyle w:val="NormalWeb"/>
        <w:shd w:val="clear" w:color="auto" w:fill="FFFFFF"/>
        <w:spacing w:before="0" w:beforeAutospacing="0" w:after="420" w:afterAutospacing="0"/>
        <w:textAlignment w:val="baseline"/>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S180850</w:t>
      </w:r>
    </w:p>
    <w:p w:rsidR="007B644C" w:rsidRDefault="007B644C" w:rsidP="001E7113">
      <w:pPr>
        <w:pStyle w:val="NormalWeb"/>
        <w:shd w:val="clear" w:color="auto" w:fill="FFFFFF"/>
        <w:spacing w:before="0" w:beforeAutospacing="0" w:after="420" w:afterAutospacing="0"/>
        <w:textAlignment w:val="baseline"/>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bookmarkStart w:id="0" w:name="_GoBack"/>
      <w:bookmarkEnd w:id="0"/>
      <w:r>
        <w:rPr>
          <w:rFonts w:ascii="Arial" w:hAnsi="Arial" w:cs="Arial"/>
        </w:rPr>
        <w:t>S180311</w:t>
      </w:r>
    </w:p>
    <w:p w:rsidR="001E7113" w:rsidRDefault="001E7113" w:rsidP="001503EF">
      <w:pPr>
        <w:pStyle w:val="NormalWeb"/>
        <w:shd w:val="clear" w:color="auto" w:fill="FFFFFF"/>
        <w:spacing w:before="0" w:beforeAutospacing="0" w:after="0" w:afterAutospacing="0"/>
        <w:textAlignment w:val="baseline"/>
        <w:rPr>
          <w:rFonts w:ascii="Arial" w:hAnsi="Arial" w:cs="Arial"/>
        </w:rPr>
      </w:pPr>
    </w:p>
    <w:p w:rsidR="001503EF" w:rsidRPr="001503EF" w:rsidRDefault="001503EF" w:rsidP="001503EF"/>
    <w:p w:rsidR="001503EF" w:rsidRDefault="001503EF" w:rsidP="001503EF">
      <w:pPr>
        <w:pStyle w:val="NormalWeb"/>
        <w:shd w:val="clear" w:color="auto" w:fill="FFFFFF"/>
        <w:spacing w:before="0" w:beforeAutospacing="0" w:after="420" w:afterAutospacing="0"/>
        <w:textAlignment w:val="baseline"/>
        <w:rPr>
          <w:rFonts w:ascii="Arial" w:hAnsi="Arial" w:cs="Arial"/>
        </w:rPr>
      </w:pPr>
    </w:p>
    <w:p w:rsidR="001503EF" w:rsidRPr="001503EF" w:rsidRDefault="001503EF" w:rsidP="001503EF">
      <w:pPr>
        <w:pStyle w:val="ListParagraph"/>
        <w:shd w:val="clear" w:color="auto" w:fill="FFFFFF"/>
        <w:spacing w:after="0" w:line="240" w:lineRule="auto"/>
        <w:jc w:val="both"/>
        <w:rPr>
          <w:rFonts w:ascii="Arial" w:eastAsia="Times New Roman" w:hAnsi="Arial" w:cs="Arial"/>
          <w:color w:val="202124"/>
          <w:sz w:val="27"/>
          <w:szCs w:val="27"/>
          <w:lang w:val="en-IN" w:eastAsia="en-IN"/>
        </w:rPr>
      </w:pPr>
    </w:p>
    <w:p w:rsidR="00C10685" w:rsidRDefault="00C10685" w:rsidP="00C10685">
      <w:pPr>
        <w:spacing w:before="100" w:beforeAutospacing="1" w:after="60" w:line="240" w:lineRule="auto"/>
        <w:ind w:left="480" w:right="480"/>
        <w:rPr>
          <w:rFonts w:ascii="Arial" w:hAnsi="Arial" w:cs="Arial"/>
          <w:sz w:val="21"/>
          <w:szCs w:val="21"/>
        </w:rPr>
      </w:pPr>
    </w:p>
    <w:p w:rsidR="00C10685" w:rsidRDefault="00C10685" w:rsidP="00C10685">
      <w:pPr>
        <w:pStyle w:val="NormalWeb"/>
        <w:shd w:val="clear" w:color="auto" w:fill="FFFFFF"/>
        <w:spacing w:before="0" w:beforeAutospacing="0" w:after="420" w:afterAutospacing="0"/>
        <w:textAlignment w:val="baseline"/>
        <w:rPr>
          <w:rFonts w:ascii="Arial" w:hAnsi="Arial" w:cs="Arial"/>
        </w:rPr>
      </w:pPr>
    </w:p>
    <w:p w:rsidR="00C10685" w:rsidRDefault="00C10685" w:rsidP="00C10685">
      <w:pPr>
        <w:pStyle w:val="NormalWeb"/>
        <w:shd w:val="clear" w:color="auto" w:fill="FFFFFF"/>
        <w:spacing w:before="0" w:beforeAutospacing="0"/>
        <w:rPr>
          <w:rFonts w:ascii="Segoe UI" w:hAnsi="Segoe UI" w:cs="Segoe UI"/>
          <w:color w:val="333333"/>
          <w:sz w:val="23"/>
          <w:szCs w:val="23"/>
        </w:rPr>
      </w:pPr>
    </w:p>
    <w:p w:rsidR="00923A30" w:rsidRDefault="00923A30" w:rsidP="00C10685"/>
    <w:sectPr w:rsidR="00923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F12E8"/>
    <w:multiLevelType w:val="multilevel"/>
    <w:tmpl w:val="EB3AA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C6D481F"/>
    <w:multiLevelType w:val="multilevel"/>
    <w:tmpl w:val="17A43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685"/>
    <w:rsid w:val="001503EF"/>
    <w:rsid w:val="001E7113"/>
    <w:rsid w:val="005C37EA"/>
    <w:rsid w:val="007B644C"/>
    <w:rsid w:val="00923A30"/>
    <w:rsid w:val="00C10685"/>
    <w:rsid w:val="00D95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EAA08-6E88-4CD5-ABE4-1BD14681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685"/>
    <w:pPr>
      <w:spacing w:line="256" w:lineRule="auto"/>
    </w:pPr>
    <w:rPr>
      <w:lang w:val="en-US"/>
    </w:rPr>
  </w:style>
  <w:style w:type="paragraph" w:styleId="Heading2">
    <w:name w:val="heading 2"/>
    <w:basedOn w:val="Normal"/>
    <w:link w:val="Heading2Char"/>
    <w:uiPriority w:val="9"/>
    <w:semiHidden/>
    <w:unhideWhenUsed/>
    <w:qFormat/>
    <w:rsid w:val="00C10685"/>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C106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503E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503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10685"/>
    <w:rPr>
      <w:rFonts w:ascii="Times New Roman" w:eastAsia="Times New Roman" w:hAnsi="Times New Roman" w:cs="Times New Roman"/>
      <w:b/>
      <w:bCs/>
      <w:sz w:val="36"/>
      <w:szCs w:val="36"/>
      <w:lang w:val="en-US" w:bidi="hi-IN"/>
    </w:rPr>
  </w:style>
  <w:style w:type="character" w:styleId="Hyperlink">
    <w:name w:val="Hyperlink"/>
    <w:basedOn w:val="DefaultParagraphFont"/>
    <w:uiPriority w:val="99"/>
    <w:semiHidden/>
    <w:unhideWhenUsed/>
    <w:rsid w:val="00C10685"/>
    <w:rPr>
      <w:color w:val="0000FF"/>
      <w:u w:val="single"/>
    </w:rPr>
  </w:style>
  <w:style w:type="character" w:styleId="HTMLCode">
    <w:name w:val="HTML Code"/>
    <w:basedOn w:val="DefaultParagraphFont"/>
    <w:uiPriority w:val="99"/>
    <w:semiHidden/>
    <w:unhideWhenUsed/>
    <w:rsid w:val="00C10685"/>
    <w:rPr>
      <w:rFonts w:ascii="Courier New" w:eastAsia="Times New Roman" w:hAnsi="Courier New" w:cs="Courier New" w:hint="default"/>
      <w:sz w:val="20"/>
      <w:szCs w:val="20"/>
    </w:rPr>
  </w:style>
  <w:style w:type="paragraph" w:styleId="NormalWeb">
    <w:name w:val="Normal (Web)"/>
    <w:basedOn w:val="Normal"/>
    <w:uiPriority w:val="99"/>
    <w:unhideWhenUsed/>
    <w:rsid w:val="00C1068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pre">
    <w:name w:val="pre"/>
    <w:basedOn w:val="DefaultParagraphFont"/>
    <w:rsid w:val="00C10685"/>
  </w:style>
  <w:style w:type="character" w:customStyle="1" w:styleId="math">
    <w:name w:val="math"/>
    <w:basedOn w:val="DefaultParagraphFont"/>
    <w:rsid w:val="00C10685"/>
  </w:style>
  <w:style w:type="character" w:styleId="Strong">
    <w:name w:val="Strong"/>
    <w:basedOn w:val="DefaultParagraphFont"/>
    <w:uiPriority w:val="22"/>
    <w:qFormat/>
    <w:rsid w:val="00C10685"/>
    <w:rPr>
      <w:b/>
      <w:bCs/>
    </w:rPr>
  </w:style>
  <w:style w:type="character" w:styleId="Emphasis">
    <w:name w:val="Emphasis"/>
    <w:basedOn w:val="DefaultParagraphFont"/>
    <w:uiPriority w:val="20"/>
    <w:qFormat/>
    <w:rsid w:val="00C10685"/>
    <w:rPr>
      <w:i/>
      <w:iCs/>
    </w:rPr>
  </w:style>
  <w:style w:type="character" w:customStyle="1" w:styleId="Heading3Char">
    <w:name w:val="Heading 3 Char"/>
    <w:basedOn w:val="DefaultParagraphFont"/>
    <w:link w:val="Heading3"/>
    <w:uiPriority w:val="9"/>
    <w:semiHidden/>
    <w:rsid w:val="00C10685"/>
    <w:rPr>
      <w:rFonts w:asciiTheme="majorHAnsi" w:eastAsiaTheme="majorEastAsia" w:hAnsiTheme="majorHAnsi" w:cstheme="majorBidi"/>
      <w:color w:val="1F4D78" w:themeColor="accent1" w:themeShade="7F"/>
      <w:sz w:val="24"/>
      <w:szCs w:val="24"/>
      <w:lang w:val="en-US"/>
    </w:rPr>
  </w:style>
  <w:style w:type="character" w:customStyle="1" w:styleId="hgkelc">
    <w:name w:val="hgkelc"/>
    <w:basedOn w:val="DefaultParagraphFont"/>
    <w:rsid w:val="001503EF"/>
  </w:style>
  <w:style w:type="paragraph" w:styleId="ListParagraph">
    <w:name w:val="List Paragraph"/>
    <w:basedOn w:val="Normal"/>
    <w:uiPriority w:val="34"/>
    <w:qFormat/>
    <w:rsid w:val="001503EF"/>
    <w:pPr>
      <w:ind w:left="720"/>
      <w:contextualSpacing/>
    </w:pPr>
  </w:style>
  <w:style w:type="character" w:customStyle="1" w:styleId="Heading4Char">
    <w:name w:val="Heading 4 Char"/>
    <w:basedOn w:val="DefaultParagraphFont"/>
    <w:link w:val="Heading4"/>
    <w:uiPriority w:val="9"/>
    <w:semiHidden/>
    <w:rsid w:val="001503EF"/>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1503EF"/>
    <w:rPr>
      <w:rFonts w:asciiTheme="majorHAnsi" w:eastAsiaTheme="majorEastAsia" w:hAnsiTheme="majorHAnsi" w:cstheme="majorBidi"/>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8920">
      <w:bodyDiv w:val="1"/>
      <w:marLeft w:val="0"/>
      <w:marRight w:val="0"/>
      <w:marTop w:val="0"/>
      <w:marBottom w:val="0"/>
      <w:divBdr>
        <w:top w:val="none" w:sz="0" w:space="0" w:color="auto"/>
        <w:left w:val="none" w:sz="0" w:space="0" w:color="auto"/>
        <w:bottom w:val="none" w:sz="0" w:space="0" w:color="auto"/>
        <w:right w:val="none" w:sz="0" w:space="0" w:color="auto"/>
      </w:divBdr>
    </w:div>
    <w:div w:id="19743096">
      <w:bodyDiv w:val="1"/>
      <w:marLeft w:val="0"/>
      <w:marRight w:val="0"/>
      <w:marTop w:val="0"/>
      <w:marBottom w:val="0"/>
      <w:divBdr>
        <w:top w:val="none" w:sz="0" w:space="0" w:color="auto"/>
        <w:left w:val="none" w:sz="0" w:space="0" w:color="auto"/>
        <w:bottom w:val="none" w:sz="0" w:space="0" w:color="auto"/>
        <w:right w:val="none" w:sz="0" w:space="0" w:color="auto"/>
      </w:divBdr>
    </w:div>
    <w:div w:id="171726036">
      <w:bodyDiv w:val="1"/>
      <w:marLeft w:val="0"/>
      <w:marRight w:val="0"/>
      <w:marTop w:val="0"/>
      <w:marBottom w:val="0"/>
      <w:divBdr>
        <w:top w:val="none" w:sz="0" w:space="0" w:color="auto"/>
        <w:left w:val="none" w:sz="0" w:space="0" w:color="auto"/>
        <w:bottom w:val="none" w:sz="0" w:space="0" w:color="auto"/>
        <w:right w:val="none" w:sz="0" w:space="0" w:color="auto"/>
      </w:divBdr>
    </w:div>
    <w:div w:id="303514048">
      <w:bodyDiv w:val="1"/>
      <w:marLeft w:val="0"/>
      <w:marRight w:val="0"/>
      <w:marTop w:val="0"/>
      <w:marBottom w:val="0"/>
      <w:divBdr>
        <w:top w:val="none" w:sz="0" w:space="0" w:color="auto"/>
        <w:left w:val="none" w:sz="0" w:space="0" w:color="auto"/>
        <w:bottom w:val="none" w:sz="0" w:space="0" w:color="auto"/>
        <w:right w:val="none" w:sz="0" w:space="0" w:color="auto"/>
      </w:divBdr>
    </w:div>
    <w:div w:id="338890615">
      <w:bodyDiv w:val="1"/>
      <w:marLeft w:val="0"/>
      <w:marRight w:val="0"/>
      <w:marTop w:val="0"/>
      <w:marBottom w:val="0"/>
      <w:divBdr>
        <w:top w:val="none" w:sz="0" w:space="0" w:color="auto"/>
        <w:left w:val="none" w:sz="0" w:space="0" w:color="auto"/>
        <w:bottom w:val="none" w:sz="0" w:space="0" w:color="auto"/>
        <w:right w:val="none" w:sz="0" w:space="0" w:color="auto"/>
      </w:divBdr>
    </w:div>
    <w:div w:id="439375830">
      <w:bodyDiv w:val="1"/>
      <w:marLeft w:val="0"/>
      <w:marRight w:val="0"/>
      <w:marTop w:val="0"/>
      <w:marBottom w:val="0"/>
      <w:divBdr>
        <w:top w:val="none" w:sz="0" w:space="0" w:color="auto"/>
        <w:left w:val="none" w:sz="0" w:space="0" w:color="auto"/>
        <w:bottom w:val="none" w:sz="0" w:space="0" w:color="auto"/>
        <w:right w:val="none" w:sz="0" w:space="0" w:color="auto"/>
      </w:divBdr>
    </w:div>
    <w:div w:id="566840384">
      <w:bodyDiv w:val="1"/>
      <w:marLeft w:val="0"/>
      <w:marRight w:val="0"/>
      <w:marTop w:val="0"/>
      <w:marBottom w:val="0"/>
      <w:divBdr>
        <w:top w:val="none" w:sz="0" w:space="0" w:color="auto"/>
        <w:left w:val="none" w:sz="0" w:space="0" w:color="auto"/>
        <w:bottom w:val="none" w:sz="0" w:space="0" w:color="auto"/>
        <w:right w:val="none" w:sz="0" w:space="0" w:color="auto"/>
      </w:divBdr>
    </w:div>
    <w:div w:id="682364572">
      <w:bodyDiv w:val="1"/>
      <w:marLeft w:val="0"/>
      <w:marRight w:val="0"/>
      <w:marTop w:val="0"/>
      <w:marBottom w:val="0"/>
      <w:divBdr>
        <w:top w:val="none" w:sz="0" w:space="0" w:color="auto"/>
        <w:left w:val="none" w:sz="0" w:space="0" w:color="auto"/>
        <w:bottom w:val="none" w:sz="0" w:space="0" w:color="auto"/>
        <w:right w:val="none" w:sz="0" w:space="0" w:color="auto"/>
      </w:divBdr>
    </w:div>
    <w:div w:id="725106347">
      <w:bodyDiv w:val="1"/>
      <w:marLeft w:val="0"/>
      <w:marRight w:val="0"/>
      <w:marTop w:val="0"/>
      <w:marBottom w:val="0"/>
      <w:divBdr>
        <w:top w:val="none" w:sz="0" w:space="0" w:color="auto"/>
        <w:left w:val="none" w:sz="0" w:space="0" w:color="auto"/>
        <w:bottom w:val="none" w:sz="0" w:space="0" w:color="auto"/>
        <w:right w:val="none" w:sz="0" w:space="0" w:color="auto"/>
      </w:divBdr>
    </w:div>
    <w:div w:id="1169828541">
      <w:bodyDiv w:val="1"/>
      <w:marLeft w:val="0"/>
      <w:marRight w:val="0"/>
      <w:marTop w:val="0"/>
      <w:marBottom w:val="0"/>
      <w:divBdr>
        <w:top w:val="none" w:sz="0" w:space="0" w:color="auto"/>
        <w:left w:val="none" w:sz="0" w:space="0" w:color="auto"/>
        <w:bottom w:val="none" w:sz="0" w:space="0" w:color="auto"/>
        <w:right w:val="none" w:sz="0" w:space="0" w:color="auto"/>
      </w:divBdr>
      <w:divsChild>
        <w:div w:id="1392650940">
          <w:marLeft w:val="0"/>
          <w:marRight w:val="0"/>
          <w:marTop w:val="0"/>
          <w:marBottom w:val="0"/>
          <w:divBdr>
            <w:top w:val="none" w:sz="0" w:space="0" w:color="auto"/>
            <w:left w:val="none" w:sz="0" w:space="0" w:color="auto"/>
            <w:bottom w:val="none" w:sz="0" w:space="0" w:color="auto"/>
            <w:right w:val="none" w:sz="0" w:space="0" w:color="auto"/>
          </w:divBdr>
          <w:divsChild>
            <w:div w:id="139005578">
              <w:marLeft w:val="0"/>
              <w:marRight w:val="0"/>
              <w:marTop w:val="180"/>
              <w:marBottom w:val="180"/>
              <w:divBdr>
                <w:top w:val="none" w:sz="0" w:space="0" w:color="auto"/>
                <w:left w:val="none" w:sz="0" w:space="0" w:color="auto"/>
                <w:bottom w:val="none" w:sz="0" w:space="0" w:color="auto"/>
                <w:right w:val="none" w:sz="0" w:space="0" w:color="auto"/>
              </w:divBdr>
            </w:div>
          </w:divsChild>
        </w:div>
        <w:div w:id="1718700893">
          <w:marLeft w:val="0"/>
          <w:marRight w:val="0"/>
          <w:marTop w:val="0"/>
          <w:marBottom w:val="0"/>
          <w:divBdr>
            <w:top w:val="none" w:sz="0" w:space="0" w:color="auto"/>
            <w:left w:val="none" w:sz="0" w:space="0" w:color="auto"/>
            <w:bottom w:val="none" w:sz="0" w:space="0" w:color="auto"/>
            <w:right w:val="none" w:sz="0" w:space="0" w:color="auto"/>
          </w:divBdr>
          <w:divsChild>
            <w:div w:id="964895085">
              <w:marLeft w:val="0"/>
              <w:marRight w:val="0"/>
              <w:marTop w:val="0"/>
              <w:marBottom w:val="0"/>
              <w:divBdr>
                <w:top w:val="none" w:sz="0" w:space="0" w:color="auto"/>
                <w:left w:val="none" w:sz="0" w:space="0" w:color="auto"/>
                <w:bottom w:val="none" w:sz="0" w:space="0" w:color="auto"/>
                <w:right w:val="none" w:sz="0" w:space="0" w:color="auto"/>
              </w:divBdr>
              <w:divsChild>
                <w:div w:id="566259331">
                  <w:marLeft w:val="0"/>
                  <w:marRight w:val="0"/>
                  <w:marTop w:val="0"/>
                  <w:marBottom w:val="0"/>
                  <w:divBdr>
                    <w:top w:val="none" w:sz="0" w:space="0" w:color="auto"/>
                    <w:left w:val="none" w:sz="0" w:space="0" w:color="auto"/>
                    <w:bottom w:val="none" w:sz="0" w:space="0" w:color="auto"/>
                    <w:right w:val="none" w:sz="0" w:space="0" w:color="auto"/>
                  </w:divBdr>
                  <w:divsChild>
                    <w:div w:id="883833300">
                      <w:marLeft w:val="0"/>
                      <w:marRight w:val="0"/>
                      <w:marTop w:val="0"/>
                      <w:marBottom w:val="0"/>
                      <w:divBdr>
                        <w:top w:val="none" w:sz="0" w:space="0" w:color="auto"/>
                        <w:left w:val="none" w:sz="0" w:space="0" w:color="auto"/>
                        <w:bottom w:val="none" w:sz="0" w:space="0" w:color="auto"/>
                        <w:right w:val="none" w:sz="0" w:space="0" w:color="auto"/>
                      </w:divBdr>
                      <w:divsChild>
                        <w:div w:id="249974968">
                          <w:marLeft w:val="0"/>
                          <w:marRight w:val="0"/>
                          <w:marTop w:val="0"/>
                          <w:marBottom w:val="0"/>
                          <w:divBdr>
                            <w:top w:val="none" w:sz="0" w:space="0" w:color="auto"/>
                            <w:left w:val="none" w:sz="0" w:space="0" w:color="auto"/>
                            <w:bottom w:val="none" w:sz="0" w:space="0" w:color="auto"/>
                            <w:right w:val="none" w:sz="0" w:space="0" w:color="auto"/>
                          </w:divBdr>
                          <w:divsChild>
                            <w:div w:id="1073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220027">
      <w:bodyDiv w:val="1"/>
      <w:marLeft w:val="0"/>
      <w:marRight w:val="0"/>
      <w:marTop w:val="0"/>
      <w:marBottom w:val="0"/>
      <w:divBdr>
        <w:top w:val="none" w:sz="0" w:space="0" w:color="auto"/>
        <w:left w:val="none" w:sz="0" w:space="0" w:color="auto"/>
        <w:bottom w:val="none" w:sz="0" w:space="0" w:color="auto"/>
        <w:right w:val="none" w:sz="0" w:space="0" w:color="auto"/>
      </w:divBdr>
      <w:divsChild>
        <w:div w:id="776097873">
          <w:marLeft w:val="0"/>
          <w:marRight w:val="0"/>
          <w:marTop w:val="0"/>
          <w:marBottom w:val="240"/>
          <w:divBdr>
            <w:top w:val="none" w:sz="0" w:space="0" w:color="auto"/>
            <w:left w:val="none" w:sz="0" w:space="0" w:color="auto"/>
            <w:bottom w:val="none" w:sz="0" w:space="0" w:color="auto"/>
            <w:right w:val="none" w:sz="0" w:space="0" w:color="auto"/>
          </w:divBdr>
        </w:div>
      </w:divsChild>
    </w:div>
    <w:div w:id="1502817095">
      <w:bodyDiv w:val="1"/>
      <w:marLeft w:val="0"/>
      <w:marRight w:val="0"/>
      <w:marTop w:val="0"/>
      <w:marBottom w:val="0"/>
      <w:divBdr>
        <w:top w:val="none" w:sz="0" w:space="0" w:color="auto"/>
        <w:left w:val="none" w:sz="0" w:space="0" w:color="auto"/>
        <w:bottom w:val="none" w:sz="0" w:space="0" w:color="auto"/>
        <w:right w:val="none" w:sz="0" w:space="0" w:color="auto"/>
      </w:divBdr>
    </w:div>
    <w:div w:id="1505321627">
      <w:bodyDiv w:val="1"/>
      <w:marLeft w:val="0"/>
      <w:marRight w:val="0"/>
      <w:marTop w:val="0"/>
      <w:marBottom w:val="0"/>
      <w:divBdr>
        <w:top w:val="none" w:sz="0" w:space="0" w:color="auto"/>
        <w:left w:val="none" w:sz="0" w:space="0" w:color="auto"/>
        <w:bottom w:val="none" w:sz="0" w:space="0" w:color="auto"/>
        <w:right w:val="none" w:sz="0" w:space="0" w:color="auto"/>
      </w:divBdr>
    </w:div>
    <w:div w:id="1519810538">
      <w:bodyDiv w:val="1"/>
      <w:marLeft w:val="0"/>
      <w:marRight w:val="0"/>
      <w:marTop w:val="0"/>
      <w:marBottom w:val="0"/>
      <w:divBdr>
        <w:top w:val="none" w:sz="0" w:space="0" w:color="auto"/>
        <w:left w:val="none" w:sz="0" w:space="0" w:color="auto"/>
        <w:bottom w:val="none" w:sz="0" w:space="0" w:color="auto"/>
        <w:right w:val="none" w:sz="0" w:space="0" w:color="auto"/>
      </w:divBdr>
    </w:div>
    <w:div w:id="1582910209">
      <w:bodyDiv w:val="1"/>
      <w:marLeft w:val="0"/>
      <w:marRight w:val="0"/>
      <w:marTop w:val="0"/>
      <w:marBottom w:val="0"/>
      <w:divBdr>
        <w:top w:val="none" w:sz="0" w:space="0" w:color="auto"/>
        <w:left w:val="none" w:sz="0" w:space="0" w:color="auto"/>
        <w:bottom w:val="none" w:sz="0" w:space="0" w:color="auto"/>
        <w:right w:val="none" w:sz="0" w:space="0" w:color="auto"/>
      </w:divBdr>
    </w:div>
    <w:div w:id="1598714665">
      <w:bodyDiv w:val="1"/>
      <w:marLeft w:val="0"/>
      <w:marRight w:val="0"/>
      <w:marTop w:val="0"/>
      <w:marBottom w:val="0"/>
      <w:divBdr>
        <w:top w:val="none" w:sz="0" w:space="0" w:color="auto"/>
        <w:left w:val="none" w:sz="0" w:space="0" w:color="auto"/>
        <w:bottom w:val="none" w:sz="0" w:space="0" w:color="auto"/>
        <w:right w:val="none" w:sz="0" w:space="0" w:color="auto"/>
      </w:divBdr>
    </w:div>
    <w:div w:id="1824543578">
      <w:bodyDiv w:val="1"/>
      <w:marLeft w:val="0"/>
      <w:marRight w:val="0"/>
      <w:marTop w:val="0"/>
      <w:marBottom w:val="0"/>
      <w:divBdr>
        <w:top w:val="none" w:sz="0" w:space="0" w:color="auto"/>
        <w:left w:val="none" w:sz="0" w:space="0" w:color="auto"/>
        <w:bottom w:val="none" w:sz="0" w:space="0" w:color="auto"/>
        <w:right w:val="none" w:sz="0" w:space="0" w:color="auto"/>
      </w:divBdr>
    </w:div>
    <w:div w:id="1848910425">
      <w:bodyDiv w:val="1"/>
      <w:marLeft w:val="0"/>
      <w:marRight w:val="0"/>
      <w:marTop w:val="0"/>
      <w:marBottom w:val="0"/>
      <w:divBdr>
        <w:top w:val="none" w:sz="0" w:space="0" w:color="auto"/>
        <w:left w:val="none" w:sz="0" w:space="0" w:color="auto"/>
        <w:bottom w:val="none" w:sz="0" w:space="0" w:color="auto"/>
        <w:right w:val="none" w:sz="0" w:space="0" w:color="auto"/>
      </w:divBdr>
      <w:divsChild>
        <w:div w:id="2126269441">
          <w:marLeft w:val="0"/>
          <w:marRight w:val="0"/>
          <w:marTop w:val="0"/>
          <w:marBottom w:val="240"/>
          <w:divBdr>
            <w:top w:val="none" w:sz="0" w:space="0" w:color="auto"/>
            <w:left w:val="none" w:sz="0" w:space="0" w:color="auto"/>
            <w:bottom w:val="none" w:sz="0" w:space="0" w:color="auto"/>
            <w:right w:val="none" w:sz="0" w:space="0" w:color="auto"/>
          </w:divBdr>
        </w:div>
      </w:divsChild>
    </w:div>
    <w:div w:id="1897474105">
      <w:bodyDiv w:val="1"/>
      <w:marLeft w:val="0"/>
      <w:marRight w:val="0"/>
      <w:marTop w:val="0"/>
      <w:marBottom w:val="0"/>
      <w:divBdr>
        <w:top w:val="none" w:sz="0" w:space="0" w:color="auto"/>
        <w:left w:val="none" w:sz="0" w:space="0" w:color="auto"/>
        <w:bottom w:val="none" w:sz="0" w:space="0" w:color="auto"/>
        <w:right w:val="none" w:sz="0" w:space="0" w:color="auto"/>
      </w:divBdr>
    </w:div>
    <w:div w:id="205989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achine_learning_with_python/machine_learning_with_python_classification_algorithms_logistic_regression.htm" TargetMode="External"/><Relationship Id="rId13" Type="http://schemas.openxmlformats.org/officeDocument/2006/relationships/hyperlink" Target="https://en.wikipedia.org/wiki/Proportional_hazards_mod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hack.analyticsvidhya.com/contest/data-science-blogathon-10/True/" TargetMode="External"/><Relationship Id="rId12" Type="http://schemas.openxmlformats.org/officeDocument/2006/relationships/hyperlink" Target="https://docs.scipy.org/doc/numpy/user/basics.rec.html"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youtube.com/redirect?event=video_description&amp;redir_token=QUFFLUhqa2NmTUVyNUhWZ18tRHMtWHk0eURtM3VuTTNWd3xBQ3Jtc0trTDM4R0VvSTlob3JpcGZBSXVZWnk2MkRpeFpDVVQyckVrM1E2dDlNdHo0aHFYVlREVVloR01UQ0cycFlVMVBlQTlMMFdCM2dnSy1DUnNUQmV3ZThWM2tQdXV5U093TWhIcHp1SnRCN29MTGxBSDZERQ&amp;q=https%3A%2F%2Fwww.kaggle.com%2Fc%2Ftitanic" TargetMode="External"/><Relationship Id="rId1" Type="http://schemas.openxmlformats.org/officeDocument/2006/relationships/numbering" Target="numbering.xml"/><Relationship Id="rId6" Type="http://schemas.openxmlformats.org/officeDocument/2006/relationships/hyperlink" Target="https://en.wikipedia.org/wiki/Proportional_hazards_model" TargetMode="External"/><Relationship Id="rId11" Type="http://schemas.openxmlformats.org/officeDocument/2006/relationships/hyperlink" Target="https://www.kaggle.com/c/titanic/data" TargetMode="External"/><Relationship Id="rId5" Type="http://schemas.openxmlformats.org/officeDocument/2006/relationships/hyperlink" Target="https://docs.scipy.org/doc/numpy/user/basics.rec.html" TargetMode="External"/><Relationship Id="rId15" Type="http://schemas.openxmlformats.org/officeDocument/2006/relationships/hyperlink" Target="https://www.tutorialspoint.com/machine_learning_with_python/machine_learning_with_python_classification_algorithms_logistic_regression.htm" TargetMode="External"/><Relationship Id="rId10" Type="http://schemas.openxmlformats.org/officeDocument/2006/relationships/hyperlink" Target="https://www.tutorialspoint.com/machine_learning_with_python/machine_learning_with_python_classification_algorithms_logistic_regression.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hack.analyticsvidhya.com/contest/data-science-blogathon-10/True/" TargetMode="External"/><Relationship Id="rId14" Type="http://schemas.openxmlformats.org/officeDocument/2006/relationships/hyperlink" Target="https://datahack.analyticsvidhya.com/contest/data-science-blogathon-10/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2022-08-20T17:05:00Z</dcterms:created>
  <dcterms:modified xsi:type="dcterms:W3CDTF">2022-08-20T17:12:00Z</dcterms:modified>
</cp:coreProperties>
</file>